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C052C" w:rsidRPr="004C052C" w:rsidRDefault="004C052C" w:rsidP="004C052C">
      <w:pPr>
        <w:suppressAutoHyphens w:val="0"/>
        <w:rPr>
          <w:szCs w:val="24"/>
          <w:lang w:eastAsia="lt-LT"/>
        </w:rPr>
      </w:pPr>
      <w:r w:rsidRPr="004C052C">
        <w:rPr>
          <w:szCs w:val="24"/>
          <w:lang w:eastAsia="lt-LT"/>
        </w:rPr>
        <w:t xml:space="preserve">                                                                                      PATVIRTINTA</w:t>
      </w:r>
    </w:p>
    <w:p w:rsidR="004C052C" w:rsidRPr="004C052C" w:rsidRDefault="004C052C" w:rsidP="004C052C">
      <w:pPr>
        <w:suppressAutoHyphens w:val="0"/>
        <w:rPr>
          <w:szCs w:val="24"/>
          <w:lang w:eastAsia="lt-LT"/>
        </w:rPr>
      </w:pPr>
      <w:r w:rsidRPr="004C052C">
        <w:rPr>
          <w:szCs w:val="24"/>
          <w:lang w:eastAsia="lt-LT"/>
        </w:rPr>
        <w:t xml:space="preserve">                                                                                      Šakių rajono savivaldybės </w:t>
      </w:r>
      <w:r w:rsidRPr="004C052C">
        <w:rPr>
          <w:szCs w:val="24"/>
          <w:lang w:eastAsia="lt-LT"/>
        </w:rPr>
        <w:tab/>
        <w:t>administracijos</w:t>
      </w:r>
    </w:p>
    <w:p w:rsidR="004C052C" w:rsidRPr="004C052C" w:rsidRDefault="004C052C" w:rsidP="004C052C">
      <w:pPr>
        <w:suppressAutoHyphens w:val="0"/>
        <w:rPr>
          <w:szCs w:val="24"/>
          <w:lang w:eastAsia="lt-LT"/>
        </w:rPr>
      </w:pPr>
      <w:r w:rsidRPr="004C052C">
        <w:rPr>
          <w:szCs w:val="24"/>
          <w:lang w:eastAsia="lt-LT"/>
        </w:rPr>
        <w:tab/>
      </w:r>
      <w:r w:rsidRPr="004C052C">
        <w:rPr>
          <w:szCs w:val="24"/>
          <w:lang w:eastAsia="lt-LT"/>
        </w:rPr>
        <w:tab/>
      </w:r>
      <w:r w:rsidRPr="004C052C">
        <w:rPr>
          <w:szCs w:val="24"/>
          <w:lang w:eastAsia="lt-LT"/>
        </w:rPr>
        <w:tab/>
        <w:t xml:space="preserve">      </w:t>
      </w:r>
      <w:r w:rsidR="00083351">
        <w:rPr>
          <w:szCs w:val="24"/>
          <w:lang w:eastAsia="lt-LT"/>
        </w:rPr>
        <w:t xml:space="preserve">               direktoriaus 2019 m. kovo</w:t>
      </w:r>
      <w:r w:rsidRPr="004C052C">
        <w:rPr>
          <w:szCs w:val="24"/>
          <w:lang w:eastAsia="lt-LT"/>
        </w:rPr>
        <w:t xml:space="preserve"> </w:t>
      </w:r>
      <w:r w:rsidR="00083351">
        <w:rPr>
          <w:szCs w:val="24"/>
          <w:lang w:eastAsia="lt-LT"/>
        </w:rPr>
        <w:t xml:space="preserve">  </w:t>
      </w:r>
      <w:r w:rsidR="005F165F">
        <w:rPr>
          <w:szCs w:val="24"/>
          <w:lang w:eastAsia="lt-LT"/>
        </w:rPr>
        <w:t xml:space="preserve"> </w:t>
      </w:r>
      <w:r w:rsidRPr="004C052C">
        <w:rPr>
          <w:szCs w:val="24"/>
          <w:lang w:eastAsia="lt-LT"/>
        </w:rPr>
        <w:t>d.</w:t>
      </w:r>
    </w:p>
    <w:p w:rsidR="004C052C" w:rsidRDefault="004C052C" w:rsidP="004C052C">
      <w:pPr>
        <w:suppressAutoHyphens w:val="0"/>
        <w:rPr>
          <w:szCs w:val="24"/>
          <w:lang w:eastAsia="lt-LT"/>
        </w:rPr>
      </w:pPr>
      <w:r w:rsidRPr="004C052C">
        <w:rPr>
          <w:szCs w:val="24"/>
          <w:lang w:eastAsia="lt-LT"/>
        </w:rPr>
        <w:t xml:space="preserve">                                                                                      įsakymu Nr. AT-</w:t>
      </w:r>
    </w:p>
    <w:p w:rsidR="00083351" w:rsidRDefault="00083351" w:rsidP="004C052C">
      <w:pPr>
        <w:suppressAutoHyphens w:val="0"/>
        <w:rPr>
          <w:szCs w:val="24"/>
          <w:lang w:eastAsia="lt-LT"/>
        </w:rPr>
      </w:pPr>
    </w:p>
    <w:p w:rsidR="0056027D" w:rsidRDefault="0056027D">
      <w:pPr>
        <w:tabs>
          <w:tab w:val="left" w:pos="1242"/>
        </w:tabs>
        <w:jc w:val="right"/>
        <w:rPr>
          <w:szCs w:val="24"/>
          <w:lang w:val="es-ES_tradnl"/>
        </w:rPr>
      </w:pPr>
    </w:p>
    <w:p w:rsidR="0056027D" w:rsidRPr="003C1DE3" w:rsidRDefault="001F2F3D">
      <w:pPr>
        <w:tabs>
          <w:tab w:val="left" w:pos="1242"/>
        </w:tabs>
        <w:jc w:val="center"/>
        <w:rPr>
          <w:szCs w:val="24"/>
        </w:rPr>
      </w:pPr>
      <w:r w:rsidRPr="00F0256F">
        <w:rPr>
          <w:b/>
        </w:rPr>
        <w:t>TEISĖS, PERSONALO IR CIVILINĖS METRIKACIJOS SKYRIAUS</w:t>
      </w:r>
      <w:r>
        <w:t xml:space="preserve"> </w:t>
      </w:r>
      <w:r w:rsidR="0056027D" w:rsidRPr="003C1DE3">
        <w:rPr>
          <w:b/>
          <w:szCs w:val="24"/>
        </w:rPr>
        <w:t xml:space="preserve">VYRIAUSIOJO SPECIALISTO </w:t>
      </w:r>
      <w:r w:rsidR="0056027D" w:rsidRPr="003C1DE3">
        <w:rPr>
          <w:b/>
          <w:caps/>
          <w:szCs w:val="24"/>
        </w:rPr>
        <w:t>PAREIGYBĖS</w:t>
      </w:r>
      <w:r w:rsidR="0056027D" w:rsidRPr="003C1DE3">
        <w:rPr>
          <w:b/>
          <w:szCs w:val="24"/>
        </w:rPr>
        <w:t xml:space="preserve"> APRAŠYMAS</w:t>
      </w:r>
    </w:p>
    <w:p w:rsidR="0056027D" w:rsidRPr="00014853" w:rsidRDefault="0056027D">
      <w:pPr>
        <w:tabs>
          <w:tab w:val="left" w:pos="1242"/>
        </w:tabs>
        <w:ind w:left="1440"/>
        <w:rPr>
          <w:sz w:val="28"/>
          <w:szCs w:val="28"/>
        </w:rPr>
      </w:pPr>
    </w:p>
    <w:p w:rsidR="003657A6" w:rsidRDefault="003657A6" w:rsidP="003657A6">
      <w:pPr>
        <w:pStyle w:val="Heading2"/>
        <w:tabs>
          <w:tab w:val="left" w:pos="1242"/>
        </w:tabs>
        <w:ind w:left="0" w:firstLine="0"/>
        <w:rPr>
          <w:caps w:val="0"/>
          <w:szCs w:val="24"/>
        </w:rPr>
      </w:pPr>
      <w:r>
        <w:rPr>
          <w:caps w:val="0"/>
          <w:szCs w:val="24"/>
        </w:rPr>
        <w:t>I SKYRIUS</w:t>
      </w:r>
    </w:p>
    <w:p w:rsidR="0056027D" w:rsidRPr="00B808BB" w:rsidRDefault="0056027D" w:rsidP="003657A6">
      <w:pPr>
        <w:pStyle w:val="Heading2"/>
        <w:tabs>
          <w:tab w:val="left" w:pos="1242"/>
        </w:tabs>
        <w:ind w:left="0" w:firstLine="0"/>
        <w:rPr>
          <w:szCs w:val="24"/>
        </w:rPr>
      </w:pPr>
      <w:r w:rsidRPr="00B808BB">
        <w:rPr>
          <w:caps w:val="0"/>
          <w:szCs w:val="24"/>
        </w:rPr>
        <w:t xml:space="preserve"> PAREIGYBĖS CHARAKTERISTIKA</w:t>
      </w:r>
    </w:p>
    <w:p w:rsidR="0056027D" w:rsidRPr="00B808BB" w:rsidRDefault="0056027D" w:rsidP="00B808BB">
      <w:pPr>
        <w:pStyle w:val="Header"/>
        <w:tabs>
          <w:tab w:val="left" w:pos="1242"/>
        </w:tabs>
        <w:spacing w:line="276" w:lineRule="auto"/>
        <w:rPr>
          <w:szCs w:val="24"/>
        </w:rPr>
      </w:pPr>
    </w:p>
    <w:p w:rsidR="0056027D" w:rsidRPr="008A7076" w:rsidRDefault="00820F24" w:rsidP="00A544C2">
      <w:pPr>
        <w:tabs>
          <w:tab w:val="left" w:pos="-2410"/>
          <w:tab w:val="left" w:pos="-2268"/>
        </w:tabs>
        <w:spacing w:line="360" w:lineRule="auto"/>
        <w:ind w:firstLine="851"/>
        <w:jc w:val="both"/>
        <w:rPr>
          <w:szCs w:val="24"/>
          <w:lang w:val="es-ES_tradnl"/>
        </w:rPr>
      </w:pPr>
      <w:r>
        <w:rPr>
          <w:szCs w:val="24"/>
        </w:rPr>
        <w:t xml:space="preserve">1. </w:t>
      </w:r>
      <w:r w:rsidR="001F2F3D">
        <w:t xml:space="preserve">Teisės, personalo ir civilinės metrikacijos skyriaus </w:t>
      </w:r>
      <w:r w:rsidR="00A544C2">
        <w:t xml:space="preserve">(toliau – Skyrius) </w:t>
      </w:r>
      <w:r>
        <w:rPr>
          <w:szCs w:val="24"/>
        </w:rPr>
        <w:t>v</w:t>
      </w:r>
      <w:r w:rsidR="0056027D" w:rsidRPr="008A7076">
        <w:rPr>
          <w:szCs w:val="24"/>
        </w:rPr>
        <w:t xml:space="preserve">yriausiasis specialistas </w:t>
      </w:r>
      <w:r w:rsidR="00083351">
        <w:rPr>
          <w:szCs w:val="24"/>
        </w:rPr>
        <w:t>(toliau – V</w:t>
      </w:r>
      <w:r>
        <w:rPr>
          <w:szCs w:val="24"/>
        </w:rPr>
        <w:t xml:space="preserve">yriausiasis specialistas) </w:t>
      </w:r>
      <w:r w:rsidR="0056027D" w:rsidRPr="008A7076">
        <w:rPr>
          <w:szCs w:val="24"/>
        </w:rPr>
        <w:t>yra karjeros valstybės tarnautojas.</w:t>
      </w:r>
    </w:p>
    <w:p w:rsidR="00083351" w:rsidRDefault="00083351" w:rsidP="003657A6">
      <w:pPr>
        <w:pStyle w:val="Heading2"/>
        <w:tabs>
          <w:tab w:val="left" w:pos="-2410"/>
          <w:tab w:val="left" w:pos="1276"/>
        </w:tabs>
        <w:ind w:left="0" w:firstLine="0"/>
        <w:rPr>
          <w:caps w:val="0"/>
          <w:szCs w:val="24"/>
        </w:rPr>
      </w:pPr>
    </w:p>
    <w:p w:rsidR="003657A6" w:rsidRDefault="003657A6" w:rsidP="003657A6">
      <w:pPr>
        <w:pStyle w:val="Heading2"/>
        <w:tabs>
          <w:tab w:val="left" w:pos="-2410"/>
          <w:tab w:val="left" w:pos="1276"/>
        </w:tabs>
        <w:ind w:left="0" w:firstLine="0"/>
        <w:rPr>
          <w:caps w:val="0"/>
          <w:szCs w:val="24"/>
        </w:rPr>
      </w:pPr>
      <w:r>
        <w:rPr>
          <w:caps w:val="0"/>
          <w:szCs w:val="24"/>
        </w:rPr>
        <w:t>II SKYRIUS</w:t>
      </w:r>
    </w:p>
    <w:p w:rsidR="0056027D" w:rsidRDefault="0056027D" w:rsidP="003657A6">
      <w:pPr>
        <w:pStyle w:val="Heading2"/>
        <w:tabs>
          <w:tab w:val="left" w:pos="-2410"/>
          <w:tab w:val="left" w:pos="1276"/>
        </w:tabs>
        <w:ind w:left="0" w:firstLine="0"/>
        <w:rPr>
          <w:caps w:val="0"/>
          <w:szCs w:val="24"/>
        </w:rPr>
      </w:pPr>
      <w:r w:rsidRPr="008A7076">
        <w:rPr>
          <w:caps w:val="0"/>
          <w:szCs w:val="24"/>
        </w:rPr>
        <w:t xml:space="preserve"> PASKIRTIS</w:t>
      </w:r>
    </w:p>
    <w:p w:rsidR="003657A6" w:rsidRPr="003657A6" w:rsidRDefault="003657A6" w:rsidP="003657A6"/>
    <w:p w:rsidR="0056027D" w:rsidRDefault="00083351" w:rsidP="00083351">
      <w:pPr>
        <w:pStyle w:val="BodyText"/>
        <w:tabs>
          <w:tab w:val="left" w:pos="-2410"/>
          <w:tab w:val="left" w:pos="1276"/>
        </w:tabs>
        <w:spacing w:after="0" w:line="360" w:lineRule="auto"/>
        <w:ind w:firstLine="851"/>
        <w:jc w:val="both"/>
        <w:rPr>
          <w:szCs w:val="24"/>
        </w:rPr>
      </w:pPr>
      <w:r>
        <w:rPr>
          <w:szCs w:val="24"/>
        </w:rPr>
        <w:t>2</w:t>
      </w:r>
      <w:r w:rsidR="0056027D" w:rsidRPr="008A7076">
        <w:rPr>
          <w:szCs w:val="24"/>
        </w:rPr>
        <w:t xml:space="preserve">. Vyriausiojo specialisto pareigybė reikalinga Lietuvos Respublikos darbuotojų saugos ir sveikatos įstatymo, </w:t>
      </w:r>
      <w:r w:rsidR="00FA6990" w:rsidRPr="008A7076">
        <w:rPr>
          <w:szCs w:val="24"/>
        </w:rPr>
        <w:t xml:space="preserve">Lietuvos Respublikos </w:t>
      </w:r>
      <w:r w:rsidR="00B808BB" w:rsidRPr="008A7076">
        <w:rPr>
          <w:szCs w:val="24"/>
        </w:rPr>
        <w:t>mobilizacijos ir</w:t>
      </w:r>
      <w:r w:rsidR="0056027D" w:rsidRPr="008A7076">
        <w:rPr>
          <w:szCs w:val="24"/>
        </w:rPr>
        <w:t xml:space="preserve"> </w:t>
      </w:r>
      <w:r w:rsidR="006544C7" w:rsidRPr="008A7076">
        <w:rPr>
          <w:szCs w:val="24"/>
        </w:rPr>
        <w:t xml:space="preserve">priimančiosios šalies paramos </w:t>
      </w:r>
      <w:r w:rsidR="0056027D" w:rsidRPr="008A7076">
        <w:rPr>
          <w:szCs w:val="24"/>
        </w:rPr>
        <w:t>įstatymo</w:t>
      </w:r>
      <w:r w:rsidR="00886DAD" w:rsidRPr="008A7076">
        <w:rPr>
          <w:szCs w:val="24"/>
        </w:rPr>
        <w:t>,</w:t>
      </w:r>
      <w:r>
        <w:rPr>
          <w:szCs w:val="24"/>
        </w:rPr>
        <w:t xml:space="preserve"> Lietuvos Respublikos v</w:t>
      </w:r>
      <w:r w:rsidR="00FA6990" w:rsidRPr="008A7076">
        <w:rPr>
          <w:szCs w:val="24"/>
        </w:rPr>
        <w:t>alstybės ir tar</w:t>
      </w:r>
      <w:r w:rsidR="006E2E79" w:rsidRPr="008A7076">
        <w:rPr>
          <w:szCs w:val="24"/>
        </w:rPr>
        <w:t>nybos paslapčių įstatymo</w:t>
      </w:r>
      <w:r w:rsidR="0023445F" w:rsidRPr="008A7076">
        <w:rPr>
          <w:szCs w:val="24"/>
        </w:rPr>
        <w:t>,</w:t>
      </w:r>
      <w:r w:rsidR="00886DAD" w:rsidRPr="008A7076">
        <w:rPr>
          <w:szCs w:val="24"/>
        </w:rPr>
        <w:t xml:space="preserve"> Lietuvos Respublikos civilinės saugos įstatymo</w:t>
      </w:r>
      <w:r w:rsidR="0023445F" w:rsidRPr="008A7076">
        <w:rPr>
          <w:szCs w:val="24"/>
        </w:rPr>
        <w:t xml:space="preserve"> </w:t>
      </w:r>
      <w:r w:rsidR="00886DAD" w:rsidRPr="00083351">
        <w:rPr>
          <w:szCs w:val="24"/>
        </w:rPr>
        <w:t>įgyvendinimui savivaldybės teritorijoje</w:t>
      </w:r>
      <w:r w:rsidR="00886DAD" w:rsidRPr="008A7076">
        <w:rPr>
          <w:szCs w:val="24"/>
        </w:rPr>
        <w:t>.</w:t>
      </w:r>
    </w:p>
    <w:p w:rsidR="00083351" w:rsidRPr="008A7076" w:rsidRDefault="00083351" w:rsidP="00083351">
      <w:pPr>
        <w:pStyle w:val="BodyText"/>
        <w:tabs>
          <w:tab w:val="left" w:pos="-2410"/>
          <w:tab w:val="left" w:pos="1276"/>
        </w:tabs>
        <w:spacing w:after="0" w:line="360" w:lineRule="auto"/>
        <w:ind w:firstLine="851"/>
        <w:jc w:val="both"/>
        <w:rPr>
          <w:szCs w:val="24"/>
        </w:rPr>
      </w:pPr>
    </w:p>
    <w:p w:rsidR="003657A6" w:rsidRDefault="003657A6" w:rsidP="003657A6">
      <w:pPr>
        <w:pStyle w:val="Heading2"/>
        <w:tabs>
          <w:tab w:val="left" w:pos="-2410"/>
          <w:tab w:val="left" w:pos="1276"/>
        </w:tabs>
        <w:ind w:left="0" w:firstLine="0"/>
        <w:rPr>
          <w:caps w:val="0"/>
          <w:szCs w:val="24"/>
        </w:rPr>
      </w:pPr>
      <w:r>
        <w:rPr>
          <w:caps w:val="0"/>
          <w:szCs w:val="24"/>
        </w:rPr>
        <w:t>III SKYRIUS</w:t>
      </w:r>
    </w:p>
    <w:p w:rsidR="0056027D" w:rsidRDefault="0056027D" w:rsidP="003657A6">
      <w:pPr>
        <w:pStyle w:val="Heading2"/>
        <w:tabs>
          <w:tab w:val="left" w:pos="-2410"/>
          <w:tab w:val="left" w:pos="1276"/>
        </w:tabs>
        <w:ind w:left="0" w:firstLine="0"/>
        <w:rPr>
          <w:caps w:val="0"/>
          <w:szCs w:val="24"/>
        </w:rPr>
      </w:pPr>
      <w:r w:rsidRPr="008A7076">
        <w:rPr>
          <w:caps w:val="0"/>
          <w:szCs w:val="24"/>
        </w:rPr>
        <w:t xml:space="preserve"> VEIKLOS SRITIS</w:t>
      </w:r>
    </w:p>
    <w:p w:rsidR="003657A6" w:rsidRPr="003657A6" w:rsidRDefault="003657A6" w:rsidP="003657A6"/>
    <w:p w:rsidR="0056027D" w:rsidRDefault="00083351" w:rsidP="00083351">
      <w:pPr>
        <w:pStyle w:val="BodyText"/>
        <w:tabs>
          <w:tab w:val="left" w:pos="-2410"/>
        </w:tabs>
        <w:spacing w:after="0" w:line="360" w:lineRule="auto"/>
        <w:ind w:firstLine="851"/>
        <w:jc w:val="both"/>
        <w:rPr>
          <w:szCs w:val="24"/>
        </w:rPr>
      </w:pPr>
      <w:r>
        <w:rPr>
          <w:szCs w:val="24"/>
        </w:rPr>
        <w:t>3</w:t>
      </w:r>
      <w:r w:rsidR="0056027D" w:rsidRPr="008A7076">
        <w:rPr>
          <w:szCs w:val="24"/>
        </w:rPr>
        <w:t>. Šias pareigas einantis valstybės tarnautojas vykdo funkcij</w:t>
      </w:r>
      <w:r w:rsidR="005F165F">
        <w:rPr>
          <w:szCs w:val="24"/>
        </w:rPr>
        <w:t xml:space="preserve">as </w:t>
      </w:r>
      <w:r w:rsidR="00886DAD" w:rsidRPr="008A7076">
        <w:rPr>
          <w:szCs w:val="24"/>
        </w:rPr>
        <w:t>specialiojoje veiklos srityje:</w:t>
      </w:r>
      <w:r w:rsidR="005F165F">
        <w:rPr>
          <w:szCs w:val="24"/>
        </w:rPr>
        <w:t xml:space="preserve"> </w:t>
      </w:r>
      <w:r w:rsidR="0056027D" w:rsidRPr="008A7076">
        <w:rPr>
          <w:szCs w:val="24"/>
        </w:rPr>
        <w:t>darbuotojų saugos ir sveikatos</w:t>
      </w:r>
      <w:r w:rsidR="005B5AF4">
        <w:rPr>
          <w:szCs w:val="24"/>
        </w:rPr>
        <w:t xml:space="preserve"> prevencinių priemonių </w:t>
      </w:r>
      <w:r w:rsidR="0056027D" w:rsidRPr="008A7076">
        <w:rPr>
          <w:szCs w:val="24"/>
        </w:rPr>
        <w:t>koordinavimas ir</w:t>
      </w:r>
      <w:r w:rsidR="00886DAD" w:rsidRPr="008A7076">
        <w:rPr>
          <w:szCs w:val="24"/>
        </w:rPr>
        <w:t xml:space="preserve"> kontrolė;</w:t>
      </w:r>
      <w:r w:rsidR="006544C7" w:rsidRPr="008A7076">
        <w:rPr>
          <w:szCs w:val="24"/>
        </w:rPr>
        <w:t xml:space="preserve"> mobilizacijos ir pr</w:t>
      </w:r>
      <w:r w:rsidR="00B82275" w:rsidRPr="008A7076">
        <w:rPr>
          <w:szCs w:val="24"/>
        </w:rPr>
        <w:t>iimančios šalies paramos teikimas</w:t>
      </w:r>
      <w:r w:rsidR="00886DAD" w:rsidRPr="008A7076">
        <w:rPr>
          <w:szCs w:val="24"/>
        </w:rPr>
        <w:t>;</w:t>
      </w:r>
      <w:r w:rsidR="00B82275" w:rsidRPr="008A7076">
        <w:rPr>
          <w:szCs w:val="24"/>
        </w:rPr>
        <w:t xml:space="preserve"> įslaptintos informacijos apsaugos sričių personalo patikimumo užtikrinimo, įslaptintos informacijos administravimo, įslaptintos informacijos fizinės apsaugos, įslaptintų sandorių sa</w:t>
      </w:r>
      <w:r w:rsidR="005B5AF4">
        <w:rPr>
          <w:szCs w:val="24"/>
        </w:rPr>
        <w:t>ugumo</w:t>
      </w:r>
      <w:r w:rsidR="00886DAD" w:rsidRPr="008A7076">
        <w:rPr>
          <w:szCs w:val="24"/>
        </w:rPr>
        <w:t>; civilinės saugos adminis</w:t>
      </w:r>
      <w:r>
        <w:rPr>
          <w:szCs w:val="24"/>
        </w:rPr>
        <w:t>travimas</w:t>
      </w:r>
      <w:r w:rsidR="00886DAD" w:rsidRPr="008A7076">
        <w:rPr>
          <w:szCs w:val="24"/>
        </w:rPr>
        <w:t>.</w:t>
      </w:r>
    </w:p>
    <w:p w:rsidR="003657A6" w:rsidRPr="008A7076" w:rsidRDefault="003657A6" w:rsidP="008A7076">
      <w:pPr>
        <w:pStyle w:val="BodyText"/>
        <w:tabs>
          <w:tab w:val="left" w:pos="-2410"/>
        </w:tabs>
        <w:spacing w:after="0" w:line="360" w:lineRule="auto"/>
        <w:ind w:firstLine="1276"/>
        <w:jc w:val="both"/>
        <w:rPr>
          <w:szCs w:val="24"/>
        </w:rPr>
      </w:pPr>
    </w:p>
    <w:p w:rsidR="003657A6" w:rsidRDefault="003657A6" w:rsidP="003657A6">
      <w:pPr>
        <w:pStyle w:val="Heading2"/>
        <w:tabs>
          <w:tab w:val="left" w:pos="-2410"/>
          <w:tab w:val="left" w:pos="1276"/>
        </w:tabs>
        <w:ind w:left="0" w:firstLine="0"/>
        <w:rPr>
          <w:caps w:val="0"/>
          <w:szCs w:val="24"/>
        </w:rPr>
      </w:pPr>
      <w:r>
        <w:rPr>
          <w:caps w:val="0"/>
          <w:szCs w:val="24"/>
        </w:rPr>
        <w:t xml:space="preserve">IV SKYRIUS </w:t>
      </w:r>
    </w:p>
    <w:p w:rsidR="0056027D" w:rsidRDefault="002D3A5C" w:rsidP="003657A6">
      <w:pPr>
        <w:pStyle w:val="Heading2"/>
        <w:tabs>
          <w:tab w:val="left" w:pos="-2410"/>
          <w:tab w:val="left" w:pos="1276"/>
        </w:tabs>
        <w:ind w:left="0" w:firstLine="0"/>
        <w:rPr>
          <w:caps w:val="0"/>
          <w:szCs w:val="24"/>
        </w:rPr>
      </w:pPr>
      <w:r>
        <w:rPr>
          <w:caps w:val="0"/>
          <w:szCs w:val="24"/>
        </w:rPr>
        <w:t>SPECIALIEJI</w:t>
      </w:r>
      <w:r w:rsidR="0056027D" w:rsidRPr="008A7076">
        <w:rPr>
          <w:caps w:val="0"/>
          <w:szCs w:val="24"/>
        </w:rPr>
        <w:t xml:space="preserve"> REIKALAVIMAI ŠIAS PAREIGAS EINANČIAM VALSTYBĖS TARNAUTOJUI</w:t>
      </w:r>
    </w:p>
    <w:p w:rsidR="003657A6" w:rsidRPr="003657A6" w:rsidRDefault="003657A6" w:rsidP="003657A6"/>
    <w:p w:rsidR="0056027D" w:rsidRPr="008A7076" w:rsidRDefault="002D3A5C" w:rsidP="002D3A5C">
      <w:pPr>
        <w:pStyle w:val="BodyText"/>
        <w:tabs>
          <w:tab w:val="left" w:pos="-2410"/>
        </w:tabs>
        <w:spacing w:after="0" w:line="360" w:lineRule="auto"/>
        <w:ind w:firstLine="851"/>
        <w:jc w:val="both"/>
        <w:rPr>
          <w:szCs w:val="24"/>
        </w:rPr>
      </w:pPr>
      <w:r>
        <w:rPr>
          <w:szCs w:val="24"/>
        </w:rPr>
        <w:t>4</w:t>
      </w:r>
      <w:r w:rsidR="0056027D" w:rsidRPr="008A7076">
        <w:rPr>
          <w:szCs w:val="24"/>
        </w:rPr>
        <w:t>. Valstybės tarnautojas, einantis šias pareigas, turi atitikti šiuos specialiu</w:t>
      </w:r>
      <w:r>
        <w:rPr>
          <w:szCs w:val="24"/>
        </w:rPr>
        <w:t>osiu</w:t>
      </w:r>
      <w:r w:rsidR="0056027D" w:rsidRPr="008A7076">
        <w:rPr>
          <w:szCs w:val="24"/>
        </w:rPr>
        <w:t>s reikalavimus:</w:t>
      </w:r>
    </w:p>
    <w:p w:rsidR="0056027D" w:rsidRPr="008A7076" w:rsidRDefault="002D3A5C" w:rsidP="002D3A5C">
      <w:pPr>
        <w:tabs>
          <w:tab w:val="left" w:pos="-6804"/>
          <w:tab w:val="left" w:pos="-2410"/>
        </w:tabs>
        <w:spacing w:line="360" w:lineRule="auto"/>
        <w:ind w:firstLine="851"/>
        <w:jc w:val="both"/>
        <w:rPr>
          <w:szCs w:val="24"/>
        </w:rPr>
      </w:pPr>
      <w:r>
        <w:rPr>
          <w:szCs w:val="24"/>
        </w:rPr>
        <w:t>4</w:t>
      </w:r>
      <w:r w:rsidR="0056027D" w:rsidRPr="008A7076">
        <w:rPr>
          <w:szCs w:val="24"/>
        </w:rPr>
        <w:t xml:space="preserve">.1. turėti </w:t>
      </w:r>
      <w:r w:rsidR="00E64E6F">
        <w:rPr>
          <w:szCs w:val="24"/>
        </w:rPr>
        <w:t>aukštąjį universitetinį</w:t>
      </w:r>
      <w:r w:rsidR="0056027D" w:rsidRPr="008A7076">
        <w:rPr>
          <w:szCs w:val="24"/>
        </w:rPr>
        <w:t xml:space="preserve"> arba jam prilygintą išsilavinimą;</w:t>
      </w:r>
    </w:p>
    <w:p w:rsidR="0056027D" w:rsidRPr="008A7076" w:rsidRDefault="002D3A5C" w:rsidP="002D3A5C">
      <w:pPr>
        <w:tabs>
          <w:tab w:val="left" w:pos="-2410"/>
        </w:tabs>
        <w:spacing w:line="360" w:lineRule="auto"/>
        <w:ind w:firstLine="851"/>
        <w:jc w:val="both"/>
        <w:rPr>
          <w:szCs w:val="24"/>
        </w:rPr>
      </w:pPr>
      <w:r>
        <w:rPr>
          <w:szCs w:val="24"/>
        </w:rPr>
        <w:t>4</w:t>
      </w:r>
      <w:r w:rsidR="0084395C">
        <w:rPr>
          <w:szCs w:val="24"/>
        </w:rPr>
        <w:t>.2. turi žinoti</w:t>
      </w:r>
      <w:r w:rsidR="0056027D" w:rsidRPr="008A7076">
        <w:rPr>
          <w:szCs w:val="24"/>
        </w:rPr>
        <w:t xml:space="preserve"> teisės aktus, reglamentuojančius darbuotojų saugą ir</w:t>
      </w:r>
      <w:r w:rsidR="00E64E6F">
        <w:rPr>
          <w:szCs w:val="24"/>
        </w:rPr>
        <w:t xml:space="preserve"> sveikatą,</w:t>
      </w:r>
      <w:r>
        <w:rPr>
          <w:szCs w:val="24"/>
        </w:rPr>
        <w:t xml:space="preserve"> civilinę</w:t>
      </w:r>
      <w:r w:rsidR="0084395C">
        <w:rPr>
          <w:szCs w:val="24"/>
        </w:rPr>
        <w:t xml:space="preserve"> saugą, mobilizaciją, pri</w:t>
      </w:r>
      <w:r>
        <w:rPr>
          <w:szCs w:val="24"/>
        </w:rPr>
        <w:t>imančios šalies paramos teikimą;</w:t>
      </w:r>
    </w:p>
    <w:p w:rsidR="0056027D" w:rsidRPr="008A7076" w:rsidRDefault="002D3A5C" w:rsidP="002D3A5C">
      <w:pPr>
        <w:tabs>
          <w:tab w:val="left" w:pos="-2410"/>
        </w:tabs>
        <w:spacing w:line="360" w:lineRule="auto"/>
        <w:ind w:firstLine="851"/>
        <w:jc w:val="both"/>
        <w:rPr>
          <w:szCs w:val="24"/>
        </w:rPr>
      </w:pPr>
      <w:r>
        <w:rPr>
          <w:szCs w:val="24"/>
        </w:rPr>
        <w:lastRenderedPageBreak/>
        <w:t>4.3. būti susipažinusiam</w:t>
      </w:r>
      <w:r w:rsidR="0056027D" w:rsidRPr="008A7076">
        <w:rPr>
          <w:szCs w:val="24"/>
        </w:rPr>
        <w:t xml:space="preserve"> su dokumentų rengimo, tvarkymo ir apskaitos taisykl</w:t>
      </w:r>
      <w:r>
        <w:rPr>
          <w:szCs w:val="24"/>
        </w:rPr>
        <w:t>ėmis, gebėti jas taikyti praktiškai</w:t>
      </w:r>
      <w:r w:rsidR="0056027D" w:rsidRPr="008A7076">
        <w:rPr>
          <w:szCs w:val="24"/>
        </w:rPr>
        <w:t>;</w:t>
      </w:r>
    </w:p>
    <w:p w:rsidR="0056027D" w:rsidRPr="008A7076" w:rsidRDefault="002D3A5C" w:rsidP="002D3A5C">
      <w:pPr>
        <w:tabs>
          <w:tab w:val="left" w:pos="-2410"/>
        </w:tabs>
        <w:spacing w:line="360" w:lineRule="auto"/>
        <w:ind w:firstLine="851"/>
        <w:jc w:val="both"/>
        <w:rPr>
          <w:szCs w:val="24"/>
        </w:rPr>
      </w:pPr>
      <w:r>
        <w:rPr>
          <w:szCs w:val="24"/>
        </w:rPr>
        <w:t>4</w:t>
      </w:r>
      <w:r w:rsidR="0056027D" w:rsidRPr="008A7076">
        <w:rPr>
          <w:szCs w:val="24"/>
        </w:rPr>
        <w:t xml:space="preserve">.4. </w:t>
      </w:r>
      <w:r>
        <w:rPr>
          <w:color w:val="000000"/>
          <w:lang w:eastAsia="lt-LT"/>
        </w:rPr>
        <w:t>mokėti dirbti kompiuteriu MS Office programiniu paketu</w:t>
      </w:r>
      <w:r>
        <w:rPr>
          <w:szCs w:val="24"/>
        </w:rPr>
        <w:t>;</w:t>
      </w:r>
    </w:p>
    <w:p w:rsidR="00327B48" w:rsidRDefault="002D3A5C" w:rsidP="002D3A5C">
      <w:pPr>
        <w:pStyle w:val="PlainText"/>
        <w:tabs>
          <w:tab w:val="left" w:pos="-2410"/>
        </w:tabs>
        <w:spacing w:line="360" w:lineRule="auto"/>
        <w:jc w:val="both"/>
        <w:rPr>
          <w:rFonts w:ascii="Times New Roman" w:hAnsi="Times New Roman"/>
          <w:sz w:val="24"/>
          <w:szCs w:val="24"/>
        </w:rPr>
      </w:pPr>
      <w:r>
        <w:rPr>
          <w:rFonts w:ascii="Times New Roman" w:hAnsi="Times New Roman"/>
          <w:sz w:val="24"/>
          <w:szCs w:val="24"/>
        </w:rPr>
        <w:t xml:space="preserve">              4</w:t>
      </w:r>
      <w:r w:rsidR="00327B48" w:rsidRPr="008A7076">
        <w:rPr>
          <w:rFonts w:ascii="Times New Roman" w:hAnsi="Times New Roman"/>
          <w:sz w:val="24"/>
          <w:szCs w:val="24"/>
        </w:rPr>
        <w:t>.5. turės atitikti teisės aktuose nustatytus reikalavimus, būtinus išduodant asmens patikimumo pažymėjimą, leidimą dirbti ar susipažinti su įslaptinta informacija, žymima slaptumo žyma „Slaptai“.</w:t>
      </w:r>
    </w:p>
    <w:p w:rsidR="002D3A5C" w:rsidRPr="008A7076" w:rsidRDefault="002D3A5C" w:rsidP="002D3A5C">
      <w:pPr>
        <w:pStyle w:val="PlainText"/>
        <w:tabs>
          <w:tab w:val="left" w:pos="-2410"/>
        </w:tabs>
        <w:spacing w:line="360" w:lineRule="auto"/>
        <w:jc w:val="both"/>
        <w:rPr>
          <w:rFonts w:ascii="Times New Roman" w:hAnsi="Times New Roman"/>
          <w:sz w:val="24"/>
          <w:szCs w:val="24"/>
        </w:rPr>
      </w:pPr>
    </w:p>
    <w:p w:rsidR="003657A6" w:rsidRDefault="003657A6" w:rsidP="003657A6">
      <w:pPr>
        <w:pStyle w:val="Heading2"/>
        <w:tabs>
          <w:tab w:val="left" w:pos="1242"/>
        </w:tabs>
        <w:ind w:left="0" w:firstLine="0"/>
        <w:rPr>
          <w:szCs w:val="24"/>
        </w:rPr>
      </w:pPr>
      <w:r>
        <w:rPr>
          <w:szCs w:val="24"/>
        </w:rPr>
        <w:t>V SKYRIUS</w:t>
      </w:r>
    </w:p>
    <w:p w:rsidR="0056027D" w:rsidRDefault="0056027D" w:rsidP="003657A6">
      <w:pPr>
        <w:pStyle w:val="Heading2"/>
        <w:tabs>
          <w:tab w:val="left" w:pos="1242"/>
        </w:tabs>
        <w:ind w:left="0" w:firstLine="0"/>
        <w:rPr>
          <w:szCs w:val="24"/>
        </w:rPr>
      </w:pPr>
      <w:r w:rsidRPr="008A7076">
        <w:rPr>
          <w:szCs w:val="24"/>
        </w:rPr>
        <w:t xml:space="preserve"> ŠIAS PAREIGAS EINANČIO VALSTYBĖS TARNAUTOJO FUNKCIJOS</w:t>
      </w:r>
    </w:p>
    <w:p w:rsidR="003657A6" w:rsidRPr="003657A6" w:rsidRDefault="003657A6" w:rsidP="003657A6"/>
    <w:p w:rsidR="002D3A5C" w:rsidRDefault="002D3A5C" w:rsidP="002D3A5C">
      <w:pPr>
        <w:spacing w:line="360" w:lineRule="auto"/>
        <w:ind w:firstLine="851"/>
        <w:jc w:val="both"/>
        <w:rPr>
          <w:szCs w:val="24"/>
        </w:rPr>
      </w:pPr>
      <w:r>
        <w:rPr>
          <w:szCs w:val="24"/>
        </w:rPr>
        <w:t>5. Šias pareigas einantis valstybės tarnautojas atlieka šias funkcijas:</w:t>
      </w:r>
    </w:p>
    <w:p w:rsidR="00DF0D04" w:rsidRPr="008A7076" w:rsidRDefault="005E63DF" w:rsidP="005E63DF">
      <w:pPr>
        <w:spacing w:line="360" w:lineRule="auto"/>
        <w:ind w:firstLine="851"/>
        <w:jc w:val="both"/>
        <w:rPr>
          <w:szCs w:val="24"/>
        </w:rPr>
      </w:pPr>
      <w:r>
        <w:rPr>
          <w:szCs w:val="24"/>
        </w:rPr>
        <w:t>5.1</w:t>
      </w:r>
      <w:r w:rsidR="0056027D" w:rsidRPr="008A7076">
        <w:rPr>
          <w:szCs w:val="24"/>
        </w:rPr>
        <w:t>.</w:t>
      </w:r>
      <w:r w:rsidR="00F818A3">
        <w:rPr>
          <w:szCs w:val="24"/>
        </w:rPr>
        <w:t xml:space="preserve"> </w:t>
      </w:r>
      <w:r>
        <w:rPr>
          <w:color w:val="000000"/>
          <w:szCs w:val="24"/>
          <w:shd w:val="clear" w:color="auto" w:fill="FFFFFF"/>
        </w:rPr>
        <w:t>a</w:t>
      </w:r>
      <w:r w:rsidR="00F818A3">
        <w:rPr>
          <w:color w:val="000000"/>
          <w:szCs w:val="24"/>
          <w:shd w:val="clear" w:color="auto" w:fill="FFFFFF"/>
        </w:rPr>
        <w:t>tlieka darbuotojų saugos ir sveikatos funkcijos koordinavimą savivaldybės administracijoje</w:t>
      </w:r>
      <w:r w:rsidR="009E2AA3" w:rsidRPr="008A7076">
        <w:rPr>
          <w:color w:val="000000"/>
          <w:szCs w:val="24"/>
          <w:shd w:val="clear" w:color="auto" w:fill="FFFFFF"/>
        </w:rPr>
        <w:t>.</w:t>
      </w:r>
    </w:p>
    <w:p w:rsidR="00245CA0" w:rsidRPr="008A7076" w:rsidRDefault="005E63DF" w:rsidP="005E63DF">
      <w:pPr>
        <w:pStyle w:val="NoSpacing"/>
        <w:spacing w:line="360" w:lineRule="auto"/>
        <w:ind w:firstLine="851"/>
        <w:jc w:val="both"/>
        <w:rPr>
          <w:rFonts w:ascii="Times New Roman" w:eastAsia="Times New Roman" w:hAnsi="Times New Roman" w:cs="Times New Roman"/>
          <w:kern w:val="0"/>
          <w:sz w:val="24"/>
          <w:szCs w:val="24"/>
          <w:lang w:eastAsia="lt-LT"/>
        </w:rPr>
      </w:pPr>
      <w:r>
        <w:rPr>
          <w:rFonts w:ascii="Times New Roman" w:hAnsi="Times New Roman" w:cs="Times New Roman"/>
          <w:sz w:val="24"/>
          <w:szCs w:val="24"/>
          <w:lang w:eastAsia="lt-LT"/>
        </w:rPr>
        <w:t>5.2. b</w:t>
      </w:r>
      <w:r w:rsidR="00245CA0" w:rsidRPr="008A7076">
        <w:rPr>
          <w:rFonts w:ascii="Times New Roman" w:eastAsia="Times New Roman" w:hAnsi="Times New Roman" w:cs="Times New Roman"/>
          <w:kern w:val="0"/>
          <w:sz w:val="24"/>
          <w:szCs w:val="24"/>
          <w:lang w:eastAsia="lt-LT"/>
        </w:rPr>
        <w:t>endradarbiauja su mobilizacijos sistemos subjektais rengiantis teikti priimančios šalies paramą</w:t>
      </w:r>
      <w:r w:rsidR="002638BB" w:rsidRPr="008A7076">
        <w:rPr>
          <w:rFonts w:ascii="Times New Roman" w:eastAsia="Times New Roman" w:hAnsi="Times New Roman" w:cs="Times New Roman"/>
          <w:kern w:val="0"/>
          <w:sz w:val="24"/>
          <w:szCs w:val="24"/>
          <w:lang w:eastAsia="lt-LT"/>
        </w:rPr>
        <w:t xml:space="preserve"> </w:t>
      </w:r>
      <w:r w:rsidR="00265CE0" w:rsidRPr="008A7076">
        <w:rPr>
          <w:rFonts w:ascii="Times New Roman" w:eastAsia="Times New Roman" w:hAnsi="Times New Roman" w:cs="Times New Roman"/>
          <w:kern w:val="0"/>
          <w:sz w:val="24"/>
          <w:szCs w:val="24"/>
          <w:lang w:eastAsia="lt-LT"/>
        </w:rPr>
        <w:t>(toliau – PŠP) ir ją teikiant.</w:t>
      </w:r>
    </w:p>
    <w:p w:rsidR="00265CE0" w:rsidRPr="008A7076" w:rsidRDefault="00567707" w:rsidP="00567707">
      <w:pPr>
        <w:suppressAutoHyphens w:val="0"/>
        <w:spacing w:line="360" w:lineRule="auto"/>
        <w:ind w:firstLine="851"/>
        <w:jc w:val="both"/>
        <w:rPr>
          <w:color w:val="000000"/>
          <w:szCs w:val="24"/>
          <w:lang w:eastAsia="lt-LT"/>
        </w:rPr>
      </w:pPr>
      <w:r>
        <w:rPr>
          <w:color w:val="000000"/>
          <w:szCs w:val="24"/>
          <w:lang w:eastAsia="lt-LT"/>
        </w:rPr>
        <w:t>5.3. v</w:t>
      </w:r>
      <w:r w:rsidR="00265CE0" w:rsidRPr="008A7076">
        <w:rPr>
          <w:color w:val="000000"/>
          <w:szCs w:val="24"/>
          <w:lang w:eastAsia="lt-LT"/>
        </w:rPr>
        <w:t>alstybės tarnautojo, atsakingo už mobilizacijos ir priimančiosios šalies paramos (toliau – PŠP) funkcijų vykdymą savivaldybėje, atliekamos funkcijos:</w:t>
      </w:r>
    </w:p>
    <w:p w:rsidR="00265CE0" w:rsidRPr="008A7076" w:rsidRDefault="00567707" w:rsidP="00567707">
      <w:pPr>
        <w:suppressAutoHyphens w:val="0"/>
        <w:spacing w:line="360" w:lineRule="auto"/>
        <w:ind w:firstLine="851"/>
        <w:jc w:val="both"/>
        <w:rPr>
          <w:color w:val="000000"/>
          <w:szCs w:val="24"/>
          <w:lang w:eastAsia="lt-LT"/>
        </w:rPr>
      </w:pPr>
      <w:bookmarkStart w:id="0" w:name="part_50c6937f93b54aeab9b834636da6e52f"/>
      <w:bookmarkEnd w:id="0"/>
      <w:r>
        <w:rPr>
          <w:color w:val="000000"/>
          <w:szCs w:val="24"/>
          <w:lang w:eastAsia="lt-LT"/>
        </w:rPr>
        <w:t>5.3</w:t>
      </w:r>
      <w:r w:rsidR="00265CE0" w:rsidRPr="008A7076">
        <w:rPr>
          <w:color w:val="000000"/>
          <w:szCs w:val="24"/>
          <w:lang w:eastAsia="lt-LT"/>
        </w:rPr>
        <w:t>.</w:t>
      </w:r>
      <w:r>
        <w:rPr>
          <w:color w:val="000000"/>
          <w:szCs w:val="24"/>
          <w:lang w:eastAsia="lt-LT"/>
        </w:rPr>
        <w:t>1. r</w:t>
      </w:r>
      <w:r w:rsidR="00265CE0" w:rsidRPr="008A7076">
        <w:rPr>
          <w:color w:val="000000"/>
          <w:szCs w:val="24"/>
          <w:lang w:eastAsia="lt-LT"/>
        </w:rPr>
        <w:t>enka, kaupia ir sistemina duomenis, reikalingus savivaldybės mobilizacijos planui parengti, rengia s</w:t>
      </w:r>
      <w:r>
        <w:rPr>
          <w:color w:val="000000"/>
          <w:szCs w:val="24"/>
          <w:lang w:eastAsia="lt-LT"/>
        </w:rPr>
        <w:t>avivaldybės mobilizacijos planą;</w:t>
      </w:r>
    </w:p>
    <w:p w:rsidR="00265CE0" w:rsidRPr="008A7076" w:rsidRDefault="00567707" w:rsidP="00567707">
      <w:pPr>
        <w:suppressAutoHyphens w:val="0"/>
        <w:spacing w:line="360" w:lineRule="auto"/>
        <w:ind w:firstLine="851"/>
        <w:jc w:val="both"/>
        <w:rPr>
          <w:color w:val="000000"/>
          <w:szCs w:val="24"/>
          <w:lang w:eastAsia="lt-LT"/>
        </w:rPr>
      </w:pPr>
      <w:bookmarkStart w:id="1" w:name="part_bf6b6373478f45508a366c3418563763"/>
      <w:bookmarkEnd w:id="1"/>
      <w:r>
        <w:rPr>
          <w:color w:val="000000"/>
          <w:szCs w:val="24"/>
          <w:lang w:eastAsia="lt-LT"/>
        </w:rPr>
        <w:t>5.3</w:t>
      </w:r>
      <w:r w:rsidR="00265CE0" w:rsidRPr="008A7076">
        <w:rPr>
          <w:color w:val="000000"/>
          <w:szCs w:val="24"/>
          <w:lang w:eastAsia="lt-LT"/>
        </w:rPr>
        <w:t>.</w:t>
      </w:r>
      <w:r>
        <w:rPr>
          <w:color w:val="000000"/>
          <w:szCs w:val="24"/>
          <w:lang w:eastAsia="lt-LT"/>
        </w:rPr>
        <w:t>2. r</w:t>
      </w:r>
      <w:r w:rsidR="00265CE0" w:rsidRPr="008A7076">
        <w:rPr>
          <w:color w:val="000000"/>
          <w:szCs w:val="24"/>
          <w:lang w:eastAsia="lt-LT"/>
        </w:rPr>
        <w:t xml:space="preserve">engia savivaldybės administracijos direktoriaus įsakymų, kitų teisės aktų ir dokumentų pasirengimo mobilizacijai ir jos vykdymo klausimais projektus, teikia siūlymus dėl valstybinių mobilizacinių užduočių, mobilizacijos planų ir mobilizacinių nurodymų mobilizacijai vykdyti, konsultuoja suinteresuotus asmenis </w:t>
      </w:r>
      <w:r>
        <w:rPr>
          <w:color w:val="000000"/>
          <w:szCs w:val="24"/>
          <w:lang w:eastAsia="lt-LT"/>
        </w:rPr>
        <w:t>mobilizacijos ir PŠP klausimais;</w:t>
      </w:r>
    </w:p>
    <w:p w:rsidR="00265CE0" w:rsidRPr="008A7076" w:rsidRDefault="00567707" w:rsidP="00567707">
      <w:pPr>
        <w:suppressAutoHyphens w:val="0"/>
        <w:spacing w:line="360" w:lineRule="auto"/>
        <w:ind w:firstLine="851"/>
        <w:jc w:val="both"/>
        <w:rPr>
          <w:color w:val="000000"/>
          <w:szCs w:val="24"/>
          <w:lang w:eastAsia="lt-LT"/>
        </w:rPr>
      </w:pPr>
      <w:bookmarkStart w:id="2" w:name="part_069e8f1b98cc4289b60b612f005427ce"/>
      <w:bookmarkEnd w:id="2"/>
      <w:r>
        <w:rPr>
          <w:color w:val="000000"/>
          <w:szCs w:val="24"/>
          <w:lang w:eastAsia="lt-LT"/>
        </w:rPr>
        <w:t>5.3.3. n</w:t>
      </w:r>
      <w:r w:rsidR="00265CE0" w:rsidRPr="008A7076">
        <w:rPr>
          <w:color w:val="000000"/>
          <w:szCs w:val="24"/>
          <w:lang w:eastAsia="lt-LT"/>
        </w:rPr>
        <w:t>ustato prekių, paslaugų ir darbų poreikį, skirtą savivaldybės funkcijoms, paskelbus mobilizaciją, atlikti, ir organizuoja PŠP teikti reikalingų prekių, paslaug</w:t>
      </w:r>
      <w:r>
        <w:rPr>
          <w:color w:val="000000"/>
          <w:szCs w:val="24"/>
          <w:lang w:eastAsia="lt-LT"/>
        </w:rPr>
        <w:t>ų ir darbų poreikio užtikrinimą;</w:t>
      </w:r>
    </w:p>
    <w:p w:rsidR="00265CE0" w:rsidRPr="008A7076" w:rsidRDefault="00D555DE" w:rsidP="00D555DE">
      <w:pPr>
        <w:suppressAutoHyphens w:val="0"/>
        <w:spacing w:line="360" w:lineRule="auto"/>
        <w:ind w:firstLine="851"/>
        <w:jc w:val="both"/>
        <w:rPr>
          <w:color w:val="000000"/>
          <w:szCs w:val="24"/>
          <w:lang w:eastAsia="lt-LT"/>
        </w:rPr>
      </w:pPr>
      <w:bookmarkStart w:id="3" w:name="part_0cd062710d1641d09ae84e233e594e29"/>
      <w:bookmarkEnd w:id="3"/>
      <w:r>
        <w:rPr>
          <w:color w:val="000000"/>
          <w:szCs w:val="24"/>
          <w:lang w:eastAsia="lt-LT"/>
        </w:rPr>
        <w:t>5.3.4. s</w:t>
      </w:r>
      <w:r w:rsidR="00265CE0" w:rsidRPr="008A7076">
        <w:rPr>
          <w:color w:val="000000"/>
          <w:szCs w:val="24"/>
          <w:lang w:eastAsia="lt-LT"/>
        </w:rPr>
        <w:t xml:space="preserve">udaro </w:t>
      </w:r>
      <w:r w:rsidR="00265CE0" w:rsidRPr="008A7076">
        <w:rPr>
          <w:color w:val="000000"/>
          <w:spacing w:val="-5"/>
          <w:szCs w:val="24"/>
          <w:lang w:eastAsia="lt-LT"/>
        </w:rPr>
        <w:t>mobilizacinių užsakymų ir (ar) PŠP teikimo sutartis</w:t>
      </w:r>
      <w:r w:rsidR="00265CE0" w:rsidRPr="008A7076">
        <w:rPr>
          <w:color w:val="000000"/>
          <w:szCs w:val="24"/>
          <w:lang w:eastAsia="lt-LT"/>
        </w:rPr>
        <w:t>, rengia technines specifikacijas, sąlygas ir reikalavimus sutartims sudaryti, teikia išvadas ir siūlymus dėl jų sudarymo, organizuoja konkursus, apklausas ar derybas su ūkio subjek</w:t>
      </w:r>
      <w:r>
        <w:rPr>
          <w:color w:val="000000"/>
          <w:szCs w:val="24"/>
          <w:lang w:eastAsia="lt-LT"/>
        </w:rPr>
        <w:t>tais, rengia sutarčių projektus;</w:t>
      </w:r>
    </w:p>
    <w:p w:rsidR="00265CE0" w:rsidRPr="008A7076" w:rsidRDefault="00D555DE" w:rsidP="00D555DE">
      <w:pPr>
        <w:suppressAutoHyphens w:val="0"/>
        <w:spacing w:line="360" w:lineRule="auto"/>
        <w:ind w:firstLine="851"/>
        <w:jc w:val="both"/>
        <w:rPr>
          <w:color w:val="000000"/>
          <w:szCs w:val="24"/>
          <w:lang w:eastAsia="lt-LT"/>
        </w:rPr>
      </w:pPr>
      <w:bookmarkStart w:id="4" w:name="part_a952c72da6f546ea8a799c5bf8cf2327"/>
      <w:bookmarkEnd w:id="4"/>
      <w:r>
        <w:rPr>
          <w:color w:val="000000"/>
          <w:szCs w:val="24"/>
          <w:lang w:eastAsia="lt-LT"/>
        </w:rPr>
        <w:t>5.3.5. a</w:t>
      </w:r>
      <w:r w:rsidR="00265CE0" w:rsidRPr="008A7076">
        <w:rPr>
          <w:color w:val="000000"/>
          <w:szCs w:val="24"/>
          <w:lang w:eastAsia="lt-LT"/>
        </w:rPr>
        <w:t>tlieka ūkio mobilizacijos subjektų pasirengimo vykdyti mobilizacinių užsakymų ir (ar) PŠP teikimo sutarčių įsipareigojimus patikrinimus ir kitus sutarčių vykdymo k</w:t>
      </w:r>
      <w:r>
        <w:rPr>
          <w:color w:val="000000"/>
          <w:szCs w:val="24"/>
          <w:lang w:eastAsia="lt-LT"/>
        </w:rPr>
        <w:t>ontrolės ir priežiūros veiksmus;</w:t>
      </w:r>
    </w:p>
    <w:p w:rsidR="00265CE0" w:rsidRPr="008A7076" w:rsidRDefault="00D555DE" w:rsidP="00D555DE">
      <w:pPr>
        <w:suppressAutoHyphens w:val="0"/>
        <w:spacing w:line="360" w:lineRule="auto"/>
        <w:ind w:firstLine="851"/>
        <w:jc w:val="both"/>
        <w:rPr>
          <w:color w:val="000000"/>
          <w:szCs w:val="24"/>
          <w:lang w:eastAsia="lt-LT"/>
        </w:rPr>
      </w:pPr>
      <w:bookmarkStart w:id="5" w:name="part_8de648bd2dfa4a2582e06f2d12be49a8"/>
      <w:bookmarkEnd w:id="5"/>
      <w:r>
        <w:rPr>
          <w:color w:val="000000"/>
          <w:szCs w:val="24"/>
          <w:lang w:eastAsia="lt-LT"/>
        </w:rPr>
        <w:t>5.3.6. r</w:t>
      </w:r>
      <w:r w:rsidR="00265CE0" w:rsidRPr="008A7076">
        <w:rPr>
          <w:color w:val="000000"/>
          <w:szCs w:val="24"/>
          <w:lang w:eastAsia="lt-LT"/>
        </w:rPr>
        <w:t>engia civilinio mobilizacinio personalo rezervo (toliau – CMPR) sąrašus, jų pakeitimus, tvarko jame esančius duomenis, pasirašytinai supažindina į sąrašus įtrauktus asmenis su jų teisėmis ir pareigomis, organizuoja į CMPR įrašytų asmenų dalyvavimą mobilizacinio</w:t>
      </w:r>
      <w:r>
        <w:rPr>
          <w:color w:val="000000"/>
          <w:szCs w:val="24"/>
          <w:lang w:eastAsia="lt-LT"/>
        </w:rPr>
        <w:t xml:space="preserve"> ir (ar) PŠP mokymo renginiuose;</w:t>
      </w:r>
    </w:p>
    <w:p w:rsidR="00265CE0" w:rsidRPr="008A7076" w:rsidRDefault="00D555DE" w:rsidP="00D555DE">
      <w:pPr>
        <w:suppressAutoHyphens w:val="0"/>
        <w:spacing w:line="360" w:lineRule="auto"/>
        <w:ind w:firstLine="851"/>
        <w:jc w:val="both"/>
        <w:rPr>
          <w:color w:val="000000"/>
          <w:szCs w:val="24"/>
          <w:lang w:eastAsia="lt-LT"/>
        </w:rPr>
      </w:pPr>
      <w:bookmarkStart w:id="6" w:name="part_9af5ffe20e5b45589b4c830bba2c9c62"/>
      <w:bookmarkEnd w:id="6"/>
      <w:r>
        <w:rPr>
          <w:color w:val="000000"/>
          <w:szCs w:val="24"/>
          <w:lang w:eastAsia="lt-LT"/>
        </w:rPr>
        <w:lastRenderedPageBreak/>
        <w:t>5.3.7. p</w:t>
      </w:r>
      <w:r w:rsidR="00265CE0" w:rsidRPr="008A7076">
        <w:rPr>
          <w:color w:val="000000"/>
          <w:szCs w:val="24"/>
          <w:lang w:eastAsia="lt-LT"/>
        </w:rPr>
        <w:t>agal savivaldybės kompetenciją sudaro transporto priemonių, kito kilnojamojo ar nekilnojamojo turto, radioaktyviųjų medžiagų rekvizicijos ir (ar) laikinojo paėmimo sąrašus, atlieka rekvizicijos ir (ar) laikinojo paėmimo organizavimo, vykdymo, rekvizuoto ir (ar) laikinai paimto turto perdavimo, priėmimo, saugojimo, laikinai paimto turto grąžinimo ir atlyginimo už rekvizuotą ir (ar) laikinai paimtą turtą, valstybė</w:t>
      </w:r>
      <w:r>
        <w:rPr>
          <w:color w:val="000000"/>
          <w:szCs w:val="24"/>
          <w:lang w:eastAsia="lt-LT"/>
        </w:rPr>
        <w:t>s rezervo panaudojimo, veiksmus;</w:t>
      </w:r>
    </w:p>
    <w:p w:rsidR="00265CE0" w:rsidRPr="008A7076" w:rsidRDefault="00D555DE" w:rsidP="00D555DE">
      <w:pPr>
        <w:suppressAutoHyphens w:val="0"/>
        <w:spacing w:line="360" w:lineRule="auto"/>
        <w:ind w:firstLine="851"/>
        <w:jc w:val="both"/>
        <w:rPr>
          <w:color w:val="000000"/>
          <w:szCs w:val="24"/>
          <w:lang w:eastAsia="lt-LT"/>
        </w:rPr>
      </w:pPr>
      <w:bookmarkStart w:id="7" w:name="part_3ae61e67ed52428ab9a21d6a2242c7a0"/>
      <w:bookmarkEnd w:id="7"/>
      <w:r>
        <w:rPr>
          <w:color w:val="000000"/>
          <w:szCs w:val="24"/>
          <w:lang w:eastAsia="lt-LT"/>
        </w:rPr>
        <w:t>5.3.8. r</w:t>
      </w:r>
      <w:r w:rsidR="00265CE0" w:rsidRPr="008A7076">
        <w:rPr>
          <w:color w:val="000000"/>
          <w:szCs w:val="24"/>
          <w:lang w:eastAsia="lt-LT"/>
        </w:rPr>
        <w:t>enka ir administruoja duomenis pagal savivaldybės kompetenciją, reikalingą Lietuvos Respublikos PŠP galimybių katalogui parengti, rengia savivaldybės administracijos direktoriaus įsakymų, kitų teisės aktų ir dokumentų pasirengimo PŠP teikti ir jos teikimo klausimais projektus, teikia siūlymus Mobilizacijos ir pilietinio pasipriešinimo departamentui prie Krašto apsaugos ministerijos dėl PŠP teikimo užduočių ir mobi</w:t>
      </w:r>
      <w:r>
        <w:rPr>
          <w:color w:val="000000"/>
          <w:szCs w:val="24"/>
          <w:lang w:eastAsia="lt-LT"/>
        </w:rPr>
        <w:t>lizacinių nurodymų PŠP vykdyti;</w:t>
      </w:r>
    </w:p>
    <w:p w:rsidR="00265CE0" w:rsidRPr="008A7076" w:rsidRDefault="005F293D" w:rsidP="00D555DE">
      <w:pPr>
        <w:suppressAutoHyphens w:val="0"/>
        <w:spacing w:line="360" w:lineRule="auto"/>
        <w:ind w:firstLine="851"/>
        <w:jc w:val="both"/>
        <w:rPr>
          <w:color w:val="000000"/>
          <w:szCs w:val="24"/>
          <w:lang w:eastAsia="lt-LT"/>
        </w:rPr>
      </w:pPr>
      <w:bookmarkStart w:id="8" w:name="part_a1bb1c813c3b4bb8bf19d452ccea1cf7"/>
      <w:bookmarkEnd w:id="8"/>
      <w:r>
        <w:rPr>
          <w:color w:val="000000"/>
          <w:szCs w:val="24"/>
          <w:lang w:eastAsia="lt-LT"/>
        </w:rPr>
        <w:t>5.3.9. d</w:t>
      </w:r>
      <w:r w:rsidR="00265CE0" w:rsidRPr="008A7076">
        <w:rPr>
          <w:color w:val="000000"/>
          <w:szCs w:val="24"/>
          <w:lang w:eastAsia="lt-LT"/>
        </w:rPr>
        <w:t>alyvauja organizuojant ir vykdant mobilizacinio ar PŠP mokymo renginius savivaldybėje ir jai pavaldžiose įstaigose, įmonėse, rengia mobiliza</w:t>
      </w:r>
      <w:r>
        <w:rPr>
          <w:color w:val="000000"/>
          <w:szCs w:val="24"/>
          <w:lang w:eastAsia="lt-LT"/>
        </w:rPr>
        <w:t>cijos ir (ar) PŠP mokymo planus;</w:t>
      </w:r>
    </w:p>
    <w:p w:rsidR="00265CE0" w:rsidRPr="008A7076" w:rsidRDefault="005F293D" w:rsidP="005F293D">
      <w:pPr>
        <w:suppressAutoHyphens w:val="0"/>
        <w:spacing w:line="360" w:lineRule="auto"/>
        <w:ind w:firstLine="851"/>
        <w:jc w:val="both"/>
        <w:rPr>
          <w:color w:val="000000"/>
          <w:szCs w:val="24"/>
          <w:lang w:eastAsia="lt-LT"/>
        </w:rPr>
      </w:pPr>
      <w:bookmarkStart w:id="9" w:name="part_ac78326f26044fc7ac6737f2d80cdeef"/>
      <w:bookmarkEnd w:id="9"/>
      <w:r>
        <w:rPr>
          <w:color w:val="000000"/>
          <w:szCs w:val="24"/>
          <w:lang w:eastAsia="lt-LT"/>
        </w:rPr>
        <w:t>5.3.10. p</w:t>
      </w:r>
      <w:r w:rsidR="00265CE0" w:rsidRPr="008A7076">
        <w:rPr>
          <w:color w:val="000000"/>
          <w:szCs w:val="24"/>
          <w:lang w:eastAsia="lt-LT"/>
        </w:rPr>
        <w:t>lanuoja ir organizuoja mokymus ūkio mobilizacijos subje</w:t>
      </w:r>
      <w:r>
        <w:rPr>
          <w:color w:val="000000"/>
          <w:szCs w:val="24"/>
          <w:lang w:eastAsia="lt-LT"/>
        </w:rPr>
        <w:t>ktų personalui, įrašytam į CMPR;</w:t>
      </w:r>
    </w:p>
    <w:p w:rsidR="00265CE0" w:rsidRPr="008A7076" w:rsidRDefault="005F293D" w:rsidP="005F293D">
      <w:pPr>
        <w:suppressAutoHyphens w:val="0"/>
        <w:spacing w:line="360" w:lineRule="auto"/>
        <w:ind w:firstLine="851"/>
        <w:jc w:val="both"/>
        <w:rPr>
          <w:color w:val="000000"/>
          <w:szCs w:val="24"/>
          <w:lang w:eastAsia="lt-LT"/>
        </w:rPr>
      </w:pPr>
      <w:bookmarkStart w:id="10" w:name="part_36844a5c5c4547d3bfa6ce98f91f387d"/>
      <w:bookmarkEnd w:id="10"/>
      <w:r>
        <w:rPr>
          <w:color w:val="000000"/>
          <w:szCs w:val="24"/>
          <w:lang w:eastAsia="lt-LT"/>
        </w:rPr>
        <w:t>5.3.11. p</w:t>
      </w:r>
      <w:r w:rsidR="00265CE0" w:rsidRPr="008A7076">
        <w:rPr>
          <w:color w:val="000000"/>
          <w:szCs w:val="24"/>
          <w:lang w:eastAsia="lt-LT"/>
        </w:rPr>
        <w:t>lanuoja, organizuoja ir dalyvauja vykdant savivaldybės lygmens mobilizacines pratybas.</w:t>
      </w:r>
    </w:p>
    <w:p w:rsidR="002A3396" w:rsidRPr="008A7076" w:rsidRDefault="00370ADC" w:rsidP="00370ADC">
      <w:pPr>
        <w:pStyle w:val="NoSpacing"/>
        <w:spacing w:line="360" w:lineRule="auto"/>
        <w:ind w:firstLine="851"/>
        <w:jc w:val="both"/>
        <w:rPr>
          <w:rFonts w:ascii="Times New Roman" w:hAnsi="Times New Roman" w:cs="Times New Roman"/>
          <w:sz w:val="24"/>
          <w:szCs w:val="24"/>
          <w:lang w:eastAsia="lt-LT"/>
        </w:rPr>
      </w:pPr>
      <w:bookmarkStart w:id="11" w:name="part_20dfd7a0b74b4445bc3d96523cd883a6"/>
      <w:bookmarkEnd w:id="11"/>
      <w:r>
        <w:rPr>
          <w:rFonts w:ascii="Times New Roman" w:hAnsi="Times New Roman" w:cs="Times New Roman"/>
          <w:sz w:val="24"/>
          <w:szCs w:val="24"/>
          <w:lang w:eastAsia="lt-LT"/>
        </w:rPr>
        <w:t>5.4</w:t>
      </w:r>
      <w:r w:rsidR="00953D04" w:rsidRPr="008A7076">
        <w:rPr>
          <w:rFonts w:ascii="Times New Roman" w:hAnsi="Times New Roman" w:cs="Times New Roman"/>
          <w:sz w:val="24"/>
          <w:szCs w:val="24"/>
          <w:lang w:eastAsia="lt-LT"/>
        </w:rPr>
        <w:t xml:space="preserve">. </w:t>
      </w:r>
      <w:r>
        <w:rPr>
          <w:rFonts w:ascii="Times New Roman" w:hAnsi="Times New Roman" w:cs="Times New Roman"/>
          <w:color w:val="000000"/>
          <w:sz w:val="24"/>
          <w:szCs w:val="24"/>
          <w:lang w:eastAsia="lt-LT"/>
        </w:rPr>
        <w:t>v</w:t>
      </w:r>
      <w:r w:rsidR="00953D04" w:rsidRPr="008A7076">
        <w:rPr>
          <w:rFonts w:ascii="Times New Roman" w:hAnsi="Times New Roman" w:cs="Times New Roman"/>
          <w:color w:val="000000"/>
          <w:sz w:val="24"/>
          <w:szCs w:val="24"/>
          <w:lang w:eastAsia="lt-LT"/>
        </w:rPr>
        <w:t>alstybės tarnautojo, atsakingo už civilinę saugą, atliekamos funkcijos:</w:t>
      </w:r>
    </w:p>
    <w:p w:rsidR="00953D04" w:rsidRPr="008A7076" w:rsidRDefault="00370ADC" w:rsidP="00370ADC">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lang w:eastAsia="lt-LT"/>
        </w:rPr>
        <w:t>5.4</w:t>
      </w:r>
      <w:r w:rsidR="00953D04" w:rsidRPr="008A7076">
        <w:rPr>
          <w:rFonts w:ascii="Times New Roman" w:hAnsi="Times New Roman" w:cs="Times New Roman"/>
          <w:sz w:val="24"/>
          <w:szCs w:val="24"/>
          <w:lang w:eastAsia="lt-LT"/>
        </w:rPr>
        <w:t xml:space="preserve">.1. </w:t>
      </w:r>
      <w:r w:rsidR="00953D04" w:rsidRPr="008A7076">
        <w:rPr>
          <w:rFonts w:ascii="Times New Roman" w:eastAsia="Times New Roman" w:hAnsi="Times New Roman" w:cs="Times New Roman"/>
          <w:sz w:val="24"/>
          <w:szCs w:val="24"/>
        </w:rPr>
        <w:t>atlieka galimų pavojų ir ekstremaliųjų situacijų rizikos analizę,</w:t>
      </w:r>
      <w:r w:rsidR="00953D04" w:rsidRPr="008A7076">
        <w:rPr>
          <w:rFonts w:ascii="Times New Roman" w:eastAsia="Times New Roman" w:hAnsi="Times New Roman" w:cs="Times New Roman"/>
          <w:color w:val="000000"/>
          <w:sz w:val="24"/>
          <w:szCs w:val="24"/>
        </w:rPr>
        <w:t xml:space="preserve"> organizuoja savivaldybės ekstremaliųjų situacijų valdymo plano rengimą, viešąjį svarstymą ir, </w:t>
      </w:r>
      <w:r w:rsidR="00953D04" w:rsidRPr="008A7076">
        <w:rPr>
          <w:rFonts w:ascii="Times New Roman" w:eastAsia="Times New Roman" w:hAnsi="Times New Roman" w:cs="Times New Roman"/>
          <w:sz w:val="24"/>
          <w:szCs w:val="24"/>
        </w:rPr>
        <w:t xml:space="preserve">suderinęs su Priešgaisrinės apsaugos ir gelbėjimo </w:t>
      </w:r>
      <w:r w:rsidR="00953D04" w:rsidRPr="008A7076">
        <w:rPr>
          <w:rFonts w:ascii="Times New Roman" w:eastAsia="Times New Roman" w:hAnsi="Times New Roman" w:cs="Times New Roman"/>
          <w:color w:val="000000"/>
          <w:sz w:val="24"/>
          <w:szCs w:val="24"/>
        </w:rPr>
        <w:t xml:space="preserve">departamentui pavaldžia įstaiga, teikia tvirtinti rajono </w:t>
      </w:r>
      <w:r w:rsidR="00953D04" w:rsidRPr="008A7076">
        <w:rPr>
          <w:rFonts w:ascii="Times New Roman" w:hAnsi="Times New Roman" w:cs="Times New Roman"/>
          <w:sz w:val="24"/>
          <w:szCs w:val="24"/>
        </w:rPr>
        <w:t>savivaldybės administracijos direktoriui;</w:t>
      </w:r>
    </w:p>
    <w:p w:rsidR="00953D04" w:rsidRPr="008A7076" w:rsidRDefault="00370ADC" w:rsidP="00370ADC">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5.4</w:t>
      </w:r>
      <w:r w:rsidR="00953D04" w:rsidRPr="008A7076">
        <w:rPr>
          <w:rFonts w:ascii="Times New Roman" w:hAnsi="Times New Roman" w:cs="Times New Roman"/>
          <w:sz w:val="24"/>
          <w:szCs w:val="24"/>
        </w:rPr>
        <w:t xml:space="preserve">.2. </w:t>
      </w:r>
      <w:r>
        <w:rPr>
          <w:rFonts w:ascii="Times New Roman" w:hAnsi="Times New Roman" w:cs="Times New Roman"/>
          <w:sz w:val="24"/>
          <w:szCs w:val="24"/>
        </w:rPr>
        <w:t xml:space="preserve">Lietuvos Respublikos </w:t>
      </w:r>
      <w:r w:rsidR="00953D04" w:rsidRPr="008A7076">
        <w:rPr>
          <w:rFonts w:ascii="Times New Roman" w:hAnsi="Times New Roman" w:cs="Times New Roman"/>
          <w:sz w:val="24"/>
          <w:szCs w:val="24"/>
        </w:rPr>
        <w:t>Vyriausybės nustatyta tvarka organizuoja savivaldybės lygio civilinės saugos pratybas;</w:t>
      </w:r>
    </w:p>
    <w:p w:rsidR="00953D04" w:rsidRPr="008A7076" w:rsidRDefault="00370ADC" w:rsidP="00370ADC">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5.4</w:t>
      </w:r>
      <w:r w:rsidR="00953D04" w:rsidRPr="008A7076">
        <w:rPr>
          <w:rFonts w:ascii="Times New Roman" w:hAnsi="Times New Roman" w:cs="Times New Roman"/>
          <w:sz w:val="24"/>
          <w:szCs w:val="24"/>
        </w:rPr>
        <w:t xml:space="preserve">.3. </w:t>
      </w:r>
      <w:r w:rsidR="00953D04" w:rsidRPr="008A7076">
        <w:rPr>
          <w:rFonts w:ascii="Times New Roman" w:hAnsi="Times New Roman" w:cs="Times New Roman"/>
          <w:sz w:val="24"/>
          <w:szCs w:val="24"/>
          <w:lang w:eastAsia="lt-LT"/>
        </w:rPr>
        <w:t xml:space="preserve">gresiant ar susidarius ekstremaliajai situacijai, </w:t>
      </w:r>
      <w:r w:rsidR="00953D04" w:rsidRPr="008A7076">
        <w:rPr>
          <w:rFonts w:ascii="Times New Roman" w:eastAsia="Times New Roman" w:hAnsi="Times New Roman" w:cs="Times New Roman"/>
          <w:sz w:val="24"/>
          <w:szCs w:val="24"/>
          <w:lang w:eastAsia="lt-LT"/>
        </w:rPr>
        <w:t xml:space="preserve">kartu su civilinės saugos sistemos pajėgomis </w:t>
      </w:r>
      <w:r w:rsidR="00953D04" w:rsidRPr="008A7076">
        <w:rPr>
          <w:rFonts w:ascii="Times New Roman" w:hAnsi="Times New Roman" w:cs="Times New Roman"/>
          <w:sz w:val="24"/>
          <w:szCs w:val="24"/>
          <w:lang w:eastAsia="lt-LT"/>
        </w:rPr>
        <w:t>organizuoja gelbėjimo, paieškos ir neatidėliotinus darbus ir telkia visas savivaldybėje esančias civilinės saugos sistemos pajėgas gresiančioms ar susidariusioms ekstremaliosioms situacijoms likviduoti ir jų padariniams šalinti, gyventojams kolektyvinės apsaugos statiniuose apsaugoti, jiems evakuoti;</w:t>
      </w:r>
    </w:p>
    <w:p w:rsidR="00953D04" w:rsidRPr="008A7076" w:rsidRDefault="00370ADC" w:rsidP="00370ADC">
      <w:pPr>
        <w:pStyle w:val="NoSpacing"/>
        <w:spacing w:line="360" w:lineRule="auto"/>
        <w:ind w:firstLine="851"/>
        <w:jc w:val="both"/>
        <w:rPr>
          <w:rFonts w:ascii="Times New Roman" w:eastAsia="Times New Roman" w:hAnsi="Times New Roman" w:cs="Times New Roman"/>
          <w:sz w:val="24"/>
          <w:szCs w:val="24"/>
          <w:lang w:eastAsia="lt-LT"/>
        </w:rPr>
      </w:pPr>
      <w:r>
        <w:rPr>
          <w:rFonts w:ascii="Times New Roman" w:hAnsi="Times New Roman" w:cs="Times New Roman"/>
          <w:sz w:val="24"/>
          <w:szCs w:val="24"/>
          <w:lang w:eastAsia="lt-LT"/>
        </w:rPr>
        <w:t>5.4</w:t>
      </w:r>
      <w:r w:rsidR="00953D04" w:rsidRPr="008A7076">
        <w:rPr>
          <w:rFonts w:ascii="Times New Roman" w:hAnsi="Times New Roman" w:cs="Times New Roman"/>
          <w:sz w:val="24"/>
          <w:szCs w:val="24"/>
          <w:lang w:eastAsia="lt-LT"/>
        </w:rPr>
        <w:t xml:space="preserve">.4. </w:t>
      </w:r>
      <w:r w:rsidR="00953D04" w:rsidRPr="008A7076">
        <w:rPr>
          <w:rFonts w:ascii="Times New Roman" w:eastAsia="Times New Roman" w:hAnsi="Times New Roman" w:cs="Times New Roman"/>
          <w:sz w:val="24"/>
          <w:szCs w:val="24"/>
          <w:lang w:eastAsia="lt-LT"/>
        </w:rPr>
        <w:t>kontroliuoja, kaip ūkio subjektuose ir kitose įstaigose vykdomi civilinės saugos sistemos uždaviniai, laikomasi Civilinės saugos įstatymo ir kitų civilinę saugą reglamentuojančių teisės aktų reikalavimų;</w:t>
      </w:r>
    </w:p>
    <w:p w:rsidR="00953D04" w:rsidRPr="008A7076" w:rsidRDefault="00370ADC" w:rsidP="00370ADC">
      <w:pPr>
        <w:pStyle w:val="NoSpacing"/>
        <w:spacing w:line="360" w:lineRule="auto"/>
        <w:ind w:firstLine="851"/>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5.4</w:t>
      </w:r>
      <w:r w:rsidR="00953D04" w:rsidRPr="008A7076">
        <w:rPr>
          <w:rFonts w:ascii="Times New Roman" w:eastAsia="Times New Roman" w:hAnsi="Times New Roman" w:cs="Times New Roman"/>
          <w:sz w:val="24"/>
          <w:szCs w:val="24"/>
          <w:lang w:eastAsia="lt-LT"/>
        </w:rPr>
        <w:t>.5. kartu su civilinės saugos sistemos pajėgomis organizuoja sanitarinį švarinimą ir kitas radiacinio, cheminio ir biologinio kenksmingumo pašalinimo priemones susidarius ekstremaliosioms situacijoms;</w:t>
      </w:r>
    </w:p>
    <w:p w:rsidR="00953D04" w:rsidRPr="008A7076" w:rsidRDefault="00370ADC" w:rsidP="00370ADC">
      <w:pPr>
        <w:pStyle w:val="NoSpacing"/>
        <w:spacing w:line="360" w:lineRule="auto"/>
        <w:ind w:firstLine="851"/>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5.4</w:t>
      </w:r>
      <w:r w:rsidR="00953D04" w:rsidRPr="008A7076">
        <w:rPr>
          <w:rFonts w:ascii="Times New Roman" w:eastAsia="Times New Roman" w:hAnsi="Times New Roman" w:cs="Times New Roman"/>
          <w:sz w:val="24"/>
          <w:szCs w:val="24"/>
          <w:lang w:eastAsia="lt-LT"/>
        </w:rPr>
        <w:t>.6. pagal kompetenciją rengia įsakymus civilinės saugos klausimais ir teikia juos tvirtinti administracijos direktoriui;</w:t>
      </w:r>
    </w:p>
    <w:p w:rsidR="00953D04" w:rsidRPr="008A7076" w:rsidRDefault="00370ADC" w:rsidP="00370ADC">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lang w:eastAsia="lt-LT"/>
        </w:rPr>
        <w:t>5.4</w:t>
      </w:r>
      <w:r w:rsidR="00953D04" w:rsidRPr="008A7076">
        <w:rPr>
          <w:rFonts w:ascii="Times New Roman" w:hAnsi="Times New Roman" w:cs="Times New Roman"/>
          <w:sz w:val="24"/>
          <w:szCs w:val="24"/>
          <w:lang w:eastAsia="lt-LT"/>
        </w:rPr>
        <w:t>.7. renka iš savivaldybėje esančių civilinės saugos sistemos subjektų,</w:t>
      </w:r>
      <w:r w:rsidR="00953D04" w:rsidRPr="008A7076">
        <w:rPr>
          <w:rFonts w:ascii="Times New Roman" w:hAnsi="Times New Roman" w:cs="Times New Roman"/>
          <w:color w:val="000000"/>
          <w:sz w:val="24"/>
          <w:szCs w:val="24"/>
          <w:lang w:eastAsia="lt-LT"/>
        </w:rPr>
        <w:t xml:space="preserve"> gyventojų duomenis, reikalingus civilinės saugos uždaviniams vykdyti, ir </w:t>
      </w:r>
      <w:r w:rsidR="00953D04" w:rsidRPr="008A7076">
        <w:rPr>
          <w:rFonts w:ascii="Times New Roman" w:hAnsi="Times New Roman" w:cs="Times New Roman"/>
          <w:sz w:val="24"/>
          <w:szCs w:val="24"/>
          <w:lang w:eastAsia="lt-LT"/>
        </w:rPr>
        <w:t>Priešgaisrinės apsaugos ir gelbėjimo departamento direktoriaus nustatyta tvarka kaupia, tvarko ir teikia juos Priešgaisrinės apsaugos ir gelbėjimo departamentui;</w:t>
      </w:r>
    </w:p>
    <w:p w:rsidR="00953D04" w:rsidRPr="008A7076" w:rsidRDefault="00370ADC" w:rsidP="00370ADC">
      <w:pPr>
        <w:pStyle w:val="NoSpacing"/>
        <w:spacing w:line="36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5.4</w:t>
      </w:r>
      <w:r w:rsidR="00953D04" w:rsidRPr="008A7076">
        <w:rPr>
          <w:rFonts w:ascii="Times New Roman" w:hAnsi="Times New Roman" w:cs="Times New Roman"/>
          <w:sz w:val="24"/>
          <w:szCs w:val="24"/>
          <w:lang w:eastAsia="lt-LT"/>
        </w:rPr>
        <w:t>.8. organizuoja ekstremaliųjų įvykių ir ekstremaliųjų situacijų metu nutrauktų komunalinių paslaugų teikimo atnaujinimą;</w:t>
      </w:r>
    </w:p>
    <w:p w:rsidR="00953D04" w:rsidRDefault="00370ADC" w:rsidP="00370ADC">
      <w:pPr>
        <w:pStyle w:val="NoSpacing"/>
        <w:spacing w:line="36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5.4</w:t>
      </w:r>
      <w:r w:rsidR="00953D04" w:rsidRPr="008A7076">
        <w:rPr>
          <w:rFonts w:ascii="Times New Roman" w:hAnsi="Times New Roman" w:cs="Times New Roman"/>
          <w:sz w:val="24"/>
          <w:szCs w:val="24"/>
          <w:lang w:eastAsia="lt-LT"/>
        </w:rPr>
        <w:t>.9. organizuoja pagalbos teikimą nukentėjusiesiems ekstremaliųjų įvykių ir ekstremaliųjų situacijų metu;</w:t>
      </w:r>
    </w:p>
    <w:p w:rsidR="006804D6" w:rsidRPr="008A7076" w:rsidRDefault="00370ADC" w:rsidP="00370ADC">
      <w:pPr>
        <w:pStyle w:val="NoSpacing"/>
        <w:spacing w:line="36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5.4</w:t>
      </w:r>
      <w:r w:rsidR="006804D6">
        <w:rPr>
          <w:rFonts w:ascii="Times New Roman" w:hAnsi="Times New Roman" w:cs="Times New Roman"/>
          <w:sz w:val="24"/>
          <w:szCs w:val="24"/>
          <w:lang w:eastAsia="lt-LT"/>
        </w:rPr>
        <w:t xml:space="preserve">.10. </w:t>
      </w:r>
      <w:r w:rsidR="006804D6" w:rsidRPr="006804D6">
        <w:rPr>
          <w:rFonts w:ascii="Times New Roman" w:eastAsia="Times New Roman" w:hAnsi="Times New Roman" w:cs="Times New Roman"/>
          <w:kern w:val="0"/>
          <w:sz w:val="24"/>
          <w:szCs w:val="24"/>
          <w:lang w:eastAsia="ar-SA"/>
        </w:rPr>
        <w:t>organizuoja tarpusavio pagalbos planų su gretimomis savivaldybėmis sudarymą, tikslinimą</w:t>
      </w:r>
      <w:r w:rsidR="006804D6">
        <w:rPr>
          <w:rFonts w:ascii="Times New Roman" w:eastAsia="Times New Roman" w:hAnsi="Times New Roman" w:cs="Times New Roman"/>
          <w:kern w:val="0"/>
          <w:sz w:val="24"/>
          <w:szCs w:val="24"/>
          <w:lang w:eastAsia="ar-SA"/>
        </w:rPr>
        <w:t>.</w:t>
      </w:r>
    </w:p>
    <w:p w:rsidR="000A135A" w:rsidRPr="008A7076" w:rsidRDefault="00370ADC" w:rsidP="00370ADC">
      <w:pPr>
        <w:pStyle w:val="NoSpacing"/>
        <w:spacing w:line="36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rPr>
        <w:t>5.5. n</w:t>
      </w:r>
      <w:r w:rsidR="000A135A" w:rsidRPr="008A7076">
        <w:rPr>
          <w:rFonts w:ascii="Times New Roman" w:hAnsi="Times New Roman" w:cs="Times New Roman"/>
          <w:sz w:val="24"/>
          <w:szCs w:val="24"/>
        </w:rPr>
        <w:t>audoja gyventojų ir civilinės saugos sistemą, subjektų perspėjimui ir informavimui dėl savivaldybės lygiu gresiančių ar susidariusių ekstremaliųjų situacijų</w:t>
      </w:r>
      <w:r w:rsidR="006804D6">
        <w:rPr>
          <w:rFonts w:ascii="Times New Roman" w:hAnsi="Times New Roman" w:cs="Times New Roman"/>
          <w:sz w:val="24"/>
          <w:szCs w:val="24"/>
        </w:rPr>
        <w:t>.</w:t>
      </w:r>
    </w:p>
    <w:p w:rsidR="000A135A" w:rsidRPr="008A7076" w:rsidRDefault="0054377D" w:rsidP="0054377D">
      <w:pPr>
        <w:pStyle w:val="Textbody"/>
        <w:widowControl w:val="0"/>
        <w:spacing w:after="0" w:line="36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5.6. į</w:t>
      </w:r>
      <w:r w:rsidR="000A135A" w:rsidRPr="008A7076">
        <w:rPr>
          <w:rFonts w:ascii="Times New Roman" w:hAnsi="Times New Roman" w:cs="Times New Roman"/>
          <w:sz w:val="24"/>
          <w:szCs w:val="24"/>
          <w:lang w:eastAsia="lt-LT"/>
        </w:rPr>
        <w:t xml:space="preserve">gyvendina </w:t>
      </w:r>
      <w:r>
        <w:rPr>
          <w:rFonts w:ascii="Times New Roman" w:hAnsi="Times New Roman" w:cs="Times New Roman"/>
          <w:sz w:val="24"/>
          <w:szCs w:val="24"/>
          <w:lang w:eastAsia="lt-LT"/>
        </w:rPr>
        <w:t xml:space="preserve">Lietuvos Respublikos įstatymus, Lietuvos Respublikos </w:t>
      </w:r>
      <w:r w:rsidR="000A135A" w:rsidRPr="008A7076">
        <w:rPr>
          <w:rFonts w:ascii="Times New Roman" w:hAnsi="Times New Roman" w:cs="Times New Roman"/>
          <w:sz w:val="24"/>
          <w:szCs w:val="24"/>
          <w:lang w:eastAsia="lt-LT"/>
        </w:rPr>
        <w:t>Vyriausybės nutarimus</w:t>
      </w:r>
      <w:r w:rsidR="005914E6">
        <w:rPr>
          <w:rFonts w:ascii="Times New Roman" w:hAnsi="Times New Roman" w:cs="Times New Roman"/>
          <w:sz w:val="24"/>
          <w:szCs w:val="24"/>
          <w:lang w:eastAsia="lt-LT"/>
        </w:rPr>
        <w:t>,</w:t>
      </w:r>
      <w:r w:rsidR="000A135A" w:rsidRPr="008A7076">
        <w:rPr>
          <w:rFonts w:ascii="Times New Roman" w:hAnsi="Times New Roman" w:cs="Times New Roman"/>
          <w:sz w:val="24"/>
          <w:szCs w:val="24"/>
          <w:lang w:eastAsia="lt-LT"/>
        </w:rPr>
        <w:t xml:space="preserve"> susijusius su funkcijomis</w:t>
      </w:r>
      <w:r w:rsidR="005914E6">
        <w:rPr>
          <w:rFonts w:ascii="Times New Roman" w:hAnsi="Times New Roman" w:cs="Times New Roman"/>
          <w:sz w:val="24"/>
          <w:szCs w:val="24"/>
          <w:lang w:eastAsia="lt-LT"/>
        </w:rPr>
        <w:t>,</w:t>
      </w:r>
      <w:r w:rsidR="000A135A" w:rsidRPr="008A7076">
        <w:rPr>
          <w:rFonts w:ascii="Times New Roman" w:hAnsi="Times New Roman" w:cs="Times New Roman"/>
          <w:sz w:val="24"/>
          <w:szCs w:val="24"/>
          <w:lang w:eastAsia="lt-LT"/>
        </w:rPr>
        <w:t xml:space="preserve"> nereikalaujančius savivaldybės tarybos sprendimo.</w:t>
      </w:r>
    </w:p>
    <w:p w:rsidR="000A135A" w:rsidRPr="008A7076" w:rsidRDefault="0054377D" w:rsidP="0054377D">
      <w:pPr>
        <w:pStyle w:val="NoSpacing"/>
        <w:spacing w:line="36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5.7</w:t>
      </w:r>
      <w:r w:rsidR="000A135A" w:rsidRPr="008A7076">
        <w:rPr>
          <w:rFonts w:ascii="Times New Roman" w:hAnsi="Times New Roman" w:cs="Times New Roman"/>
          <w:sz w:val="24"/>
          <w:szCs w:val="24"/>
          <w:lang w:eastAsia="lt-LT"/>
        </w:rPr>
        <w:t>. Savivaldybės teritorijoje organizuoja ir kontroliuoja savivaldybės institucijų sprendimų įgyvendinimą arba pats juos įgyvendina.</w:t>
      </w:r>
    </w:p>
    <w:p w:rsidR="00F23451" w:rsidRPr="008A7076" w:rsidRDefault="0054377D" w:rsidP="0054377D">
      <w:pPr>
        <w:pStyle w:val="NoSpacing"/>
        <w:tabs>
          <w:tab w:val="left" w:pos="0"/>
        </w:tabs>
        <w:spacing w:line="360" w:lineRule="auto"/>
        <w:ind w:firstLine="851"/>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5.8. k</w:t>
      </w:r>
      <w:r w:rsidR="003C2B7B">
        <w:rPr>
          <w:rFonts w:ascii="Times New Roman" w:eastAsia="Times New Roman" w:hAnsi="Times New Roman" w:cs="Times New Roman"/>
          <w:kern w:val="0"/>
          <w:sz w:val="24"/>
          <w:szCs w:val="24"/>
          <w:lang w:eastAsia="lt-LT"/>
        </w:rPr>
        <w:t xml:space="preserve">oordinuoja </w:t>
      </w:r>
      <w:r w:rsidR="00F23451" w:rsidRPr="008A7076">
        <w:rPr>
          <w:rFonts w:ascii="Times New Roman" w:eastAsia="Times New Roman" w:hAnsi="Times New Roman" w:cs="Times New Roman"/>
          <w:kern w:val="0"/>
          <w:sz w:val="24"/>
          <w:szCs w:val="24"/>
          <w:lang w:eastAsia="lt-LT"/>
        </w:rPr>
        <w:t>rajono savivaldybės administracijos mobilizacijos valdymo grupės (toliau – MVG) narių patikimumą:</w:t>
      </w:r>
    </w:p>
    <w:p w:rsidR="00F23451" w:rsidRPr="008A7076" w:rsidRDefault="0054377D" w:rsidP="0054377D">
      <w:pPr>
        <w:spacing w:line="360" w:lineRule="auto"/>
        <w:ind w:firstLine="851"/>
        <w:jc w:val="both"/>
        <w:rPr>
          <w:szCs w:val="24"/>
        </w:rPr>
      </w:pPr>
      <w:r>
        <w:rPr>
          <w:szCs w:val="24"/>
        </w:rPr>
        <w:t>5.8</w:t>
      </w:r>
      <w:r w:rsidR="00F23451" w:rsidRPr="008A7076">
        <w:rPr>
          <w:szCs w:val="24"/>
        </w:rPr>
        <w:t>.1. organizuoja leidimų dirbti ar susipažinti su įslaptinta informacija išdavimą, tvarko jų apskaitą;</w:t>
      </w:r>
    </w:p>
    <w:p w:rsidR="00F23451" w:rsidRPr="008A7076" w:rsidRDefault="0054377D" w:rsidP="0054377D">
      <w:pPr>
        <w:spacing w:line="360" w:lineRule="auto"/>
        <w:ind w:firstLine="851"/>
        <w:jc w:val="both"/>
        <w:rPr>
          <w:szCs w:val="24"/>
        </w:rPr>
      </w:pPr>
      <w:r>
        <w:rPr>
          <w:szCs w:val="24"/>
        </w:rPr>
        <w:t>5.8</w:t>
      </w:r>
      <w:r w:rsidR="00F23451" w:rsidRPr="008A7076">
        <w:rPr>
          <w:szCs w:val="24"/>
        </w:rPr>
        <w:t>.2. užtikrina, kad su įslaptinta informacija susipažintų tik leidimus turintys asm</w:t>
      </w:r>
      <w:r>
        <w:rPr>
          <w:szCs w:val="24"/>
        </w:rPr>
        <w:t>enys ir būtų griežtai laikomasi</w:t>
      </w:r>
      <w:r w:rsidR="00F23451" w:rsidRPr="008A7076">
        <w:rPr>
          <w:szCs w:val="24"/>
        </w:rPr>
        <w:t xml:space="preserve"> principo „Būtina žinoti";</w:t>
      </w:r>
    </w:p>
    <w:p w:rsidR="00F23451" w:rsidRPr="008A7076" w:rsidRDefault="001D7D1F" w:rsidP="0054377D">
      <w:pPr>
        <w:spacing w:line="360" w:lineRule="auto"/>
        <w:ind w:firstLine="851"/>
        <w:jc w:val="both"/>
        <w:rPr>
          <w:szCs w:val="24"/>
        </w:rPr>
      </w:pPr>
      <w:r>
        <w:rPr>
          <w:szCs w:val="24"/>
        </w:rPr>
        <w:t>5</w:t>
      </w:r>
      <w:r w:rsidR="0054377D">
        <w:rPr>
          <w:szCs w:val="24"/>
        </w:rPr>
        <w:t>.8</w:t>
      </w:r>
      <w:r w:rsidR="00F23451" w:rsidRPr="008A7076">
        <w:rPr>
          <w:szCs w:val="24"/>
        </w:rPr>
        <w:t>.3. užtikrina, kad įslaptintos informacijos, su kuria asmuo dirba ar susipažįsta, žyma nebūtų aukštesnė už nurodytą  šiam asmeniui suteiktame leidime;</w:t>
      </w:r>
    </w:p>
    <w:p w:rsidR="00F23451" w:rsidRPr="008A7076" w:rsidRDefault="001D7D1F" w:rsidP="0054377D">
      <w:pPr>
        <w:spacing w:line="360" w:lineRule="auto"/>
        <w:ind w:firstLine="851"/>
        <w:jc w:val="both"/>
        <w:rPr>
          <w:szCs w:val="24"/>
        </w:rPr>
      </w:pPr>
      <w:r>
        <w:rPr>
          <w:szCs w:val="24"/>
        </w:rPr>
        <w:t>5</w:t>
      </w:r>
      <w:r w:rsidR="00F23451" w:rsidRPr="008A7076">
        <w:rPr>
          <w:szCs w:val="24"/>
        </w:rPr>
        <w:t>.</w:t>
      </w:r>
      <w:r w:rsidR="0054377D">
        <w:rPr>
          <w:szCs w:val="24"/>
        </w:rPr>
        <w:t>8.</w:t>
      </w:r>
      <w:r w:rsidR="00F23451" w:rsidRPr="008A7076">
        <w:rPr>
          <w:szCs w:val="24"/>
        </w:rPr>
        <w:t>4. kontroliuoja, kad teisės aktų, reglamentuojančių įslaptintos informacijos apsaugą, reikalavimus vykdytų visi asmenys, dirbantys ar susipažįstantys su įslaptinta informacija;</w:t>
      </w:r>
    </w:p>
    <w:p w:rsidR="00F23451" w:rsidRPr="008A7076" w:rsidRDefault="001D7D1F" w:rsidP="0054377D">
      <w:pPr>
        <w:spacing w:line="360" w:lineRule="auto"/>
        <w:ind w:firstLine="851"/>
        <w:jc w:val="both"/>
        <w:rPr>
          <w:szCs w:val="24"/>
        </w:rPr>
      </w:pPr>
      <w:r>
        <w:rPr>
          <w:szCs w:val="24"/>
        </w:rPr>
        <w:t>5</w:t>
      </w:r>
      <w:r w:rsidR="0054377D">
        <w:rPr>
          <w:szCs w:val="24"/>
        </w:rPr>
        <w:t>.8</w:t>
      </w:r>
      <w:r w:rsidR="005914E6">
        <w:rPr>
          <w:szCs w:val="24"/>
        </w:rPr>
        <w:t>.5. informuoja</w:t>
      </w:r>
      <w:r w:rsidR="00F23451" w:rsidRPr="008A7076">
        <w:rPr>
          <w:szCs w:val="24"/>
        </w:rPr>
        <w:t xml:space="preserve"> kandidatūrą tikrinančias institucijas apie asmens anketos duomenų, galinčių turėti įtakos leidimo išdavimui ar panaikinimui, pasikeitimą;</w:t>
      </w:r>
    </w:p>
    <w:p w:rsidR="00F23451" w:rsidRPr="008A7076" w:rsidRDefault="001D7D1F" w:rsidP="0054377D">
      <w:pPr>
        <w:spacing w:line="360" w:lineRule="auto"/>
        <w:ind w:firstLine="851"/>
        <w:jc w:val="both"/>
        <w:rPr>
          <w:szCs w:val="24"/>
        </w:rPr>
      </w:pPr>
      <w:r>
        <w:rPr>
          <w:szCs w:val="24"/>
        </w:rPr>
        <w:t>5</w:t>
      </w:r>
      <w:r w:rsidR="0054377D">
        <w:rPr>
          <w:szCs w:val="24"/>
        </w:rPr>
        <w:t>.8</w:t>
      </w:r>
      <w:r w:rsidR="00F23451" w:rsidRPr="008A7076">
        <w:rPr>
          <w:szCs w:val="24"/>
        </w:rPr>
        <w:t xml:space="preserve">.6. likus 6 mėnesiams iki leidimo dirbti ar susipažinti su </w:t>
      </w:r>
      <w:r w:rsidR="00F23451" w:rsidRPr="008A7076">
        <w:rPr>
          <w:color w:val="000000"/>
          <w:szCs w:val="24"/>
        </w:rPr>
        <w:t xml:space="preserve">valstybės </w:t>
      </w:r>
      <w:r w:rsidR="00F23451" w:rsidRPr="008A7076">
        <w:rPr>
          <w:szCs w:val="24"/>
        </w:rPr>
        <w:t>paslaptį sudarančia informacija arba asmens patikimumo pažymėjimo galiojimo  termino pabaigos, organizuoja  kartotinį kandidatūros tikrinimą;</w:t>
      </w:r>
    </w:p>
    <w:p w:rsidR="00F23451" w:rsidRPr="008A7076" w:rsidRDefault="001D7D1F" w:rsidP="0054377D">
      <w:pPr>
        <w:spacing w:line="360" w:lineRule="auto"/>
        <w:ind w:firstLine="851"/>
        <w:jc w:val="both"/>
        <w:rPr>
          <w:szCs w:val="24"/>
        </w:rPr>
      </w:pPr>
      <w:r>
        <w:rPr>
          <w:szCs w:val="24"/>
        </w:rPr>
        <w:t>5</w:t>
      </w:r>
      <w:r w:rsidR="00F23451" w:rsidRPr="008A7076">
        <w:rPr>
          <w:szCs w:val="24"/>
        </w:rPr>
        <w:t>.</w:t>
      </w:r>
      <w:r w:rsidR="0054377D">
        <w:rPr>
          <w:szCs w:val="24"/>
        </w:rPr>
        <w:t>8.</w:t>
      </w:r>
      <w:r w:rsidR="00F23451" w:rsidRPr="008A7076">
        <w:rPr>
          <w:szCs w:val="24"/>
        </w:rPr>
        <w:t>7. paima iš asmenų, kuriems išduodami leidimai dirbti ar susipažinti su įslaptinta informacija, nustatyto  pavyzdžio rašytinius pasižadėjimus saugoti įslaptintą informaciją;</w:t>
      </w:r>
    </w:p>
    <w:p w:rsidR="00F23451" w:rsidRPr="008A7076" w:rsidRDefault="001D7D1F" w:rsidP="0054377D">
      <w:pPr>
        <w:spacing w:line="360" w:lineRule="auto"/>
        <w:ind w:firstLine="851"/>
        <w:jc w:val="both"/>
        <w:rPr>
          <w:szCs w:val="24"/>
        </w:rPr>
      </w:pPr>
      <w:r>
        <w:rPr>
          <w:szCs w:val="24"/>
        </w:rPr>
        <w:lastRenderedPageBreak/>
        <w:t>5</w:t>
      </w:r>
      <w:r w:rsidR="00F23451" w:rsidRPr="008A7076">
        <w:rPr>
          <w:szCs w:val="24"/>
        </w:rPr>
        <w:t>.</w:t>
      </w:r>
      <w:r w:rsidR="0054377D">
        <w:rPr>
          <w:szCs w:val="24"/>
        </w:rPr>
        <w:t>8.</w:t>
      </w:r>
      <w:r w:rsidR="00F23451" w:rsidRPr="008A7076">
        <w:rPr>
          <w:szCs w:val="24"/>
        </w:rPr>
        <w:t>8. pasirašytinai supažindina asmenis su detaliu įslaptintos informacijos, susijusios su paslapčių subjekto veikla, sąrašu;</w:t>
      </w:r>
    </w:p>
    <w:p w:rsidR="00F23451" w:rsidRPr="008A7076" w:rsidRDefault="001D7D1F" w:rsidP="0054377D">
      <w:pPr>
        <w:spacing w:line="360" w:lineRule="auto"/>
        <w:ind w:firstLine="851"/>
        <w:jc w:val="both"/>
        <w:rPr>
          <w:szCs w:val="24"/>
        </w:rPr>
      </w:pPr>
      <w:r>
        <w:rPr>
          <w:szCs w:val="24"/>
        </w:rPr>
        <w:t>5</w:t>
      </w:r>
      <w:r w:rsidR="0054377D">
        <w:rPr>
          <w:szCs w:val="24"/>
        </w:rPr>
        <w:t>.8</w:t>
      </w:r>
      <w:r w:rsidR="00F23451" w:rsidRPr="008A7076">
        <w:rPr>
          <w:szCs w:val="24"/>
        </w:rPr>
        <w:t>.9. kartą per kalendorinius metus informuoja asmenis, kuriems patikėta įslaptinta informacija, apie įstatymų nustatytą atsakomybę už neteisėtą disponavimą įslaptinta informacija, įslaptintos informacijos atskleidimą, praradimą, pagrobimą ar kitokį neteisėtą įgijimą;</w:t>
      </w:r>
    </w:p>
    <w:p w:rsidR="00F23451" w:rsidRPr="008A7076" w:rsidRDefault="001D7D1F" w:rsidP="0054377D">
      <w:pPr>
        <w:spacing w:line="360" w:lineRule="auto"/>
        <w:ind w:firstLine="851"/>
        <w:jc w:val="both"/>
        <w:rPr>
          <w:szCs w:val="24"/>
        </w:rPr>
      </w:pPr>
      <w:r>
        <w:rPr>
          <w:szCs w:val="24"/>
        </w:rPr>
        <w:t>5</w:t>
      </w:r>
      <w:r w:rsidR="00F23451" w:rsidRPr="008A7076">
        <w:rPr>
          <w:szCs w:val="24"/>
        </w:rPr>
        <w:t>.</w:t>
      </w:r>
      <w:r w:rsidR="0054377D">
        <w:rPr>
          <w:szCs w:val="24"/>
        </w:rPr>
        <w:t>8.</w:t>
      </w:r>
      <w:r w:rsidR="00F23451" w:rsidRPr="008A7076">
        <w:rPr>
          <w:szCs w:val="24"/>
        </w:rPr>
        <w:t>10. kartą per kalendorinius metus asmenis, kurių darbas susijęs su įslaptintos informacijos naudojimu ar apsauga, pasirašytinai supažindina su įslaptintos informacijos apsaugą reglamentuojančių teisės aktų reikalavimais.</w:t>
      </w:r>
    </w:p>
    <w:p w:rsidR="00F23451" w:rsidRPr="008A7076" w:rsidRDefault="0054377D" w:rsidP="0054377D">
      <w:pPr>
        <w:spacing w:line="360" w:lineRule="auto"/>
        <w:ind w:firstLine="851"/>
        <w:jc w:val="both"/>
        <w:rPr>
          <w:szCs w:val="24"/>
        </w:rPr>
      </w:pPr>
      <w:r>
        <w:rPr>
          <w:szCs w:val="24"/>
        </w:rPr>
        <w:t>5.9. v</w:t>
      </w:r>
      <w:r w:rsidR="00BE7058" w:rsidRPr="008A7076">
        <w:rPr>
          <w:szCs w:val="24"/>
        </w:rPr>
        <w:t>ykdo rajono savivaldybės administracijos įslaptintos informacijos apsaugą administravimo srityje:</w:t>
      </w:r>
    </w:p>
    <w:p w:rsidR="00BE7058" w:rsidRPr="008A7076" w:rsidRDefault="0054377D" w:rsidP="0054377D">
      <w:pPr>
        <w:spacing w:line="360" w:lineRule="auto"/>
        <w:ind w:firstLine="851"/>
        <w:jc w:val="both"/>
        <w:rPr>
          <w:szCs w:val="24"/>
        </w:rPr>
      </w:pPr>
      <w:r>
        <w:rPr>
          <w:szCs w:val="24"/>
        </w:rPr>
        <w:t>5.9</w:t>
      </w:r>
      <w:r w:rsidR="00BE7058" w:rsidRPr="008A7076">
        <w:rPr>
          <w:szCs w:val="24"/>
        </w:rPr>
        <w:t>.1. organizuoja įslaptintos informacijos apskaitą ir kontroliuoja (prižiūri) jos apyvartą;</w:t>
      </w:r>
    </w:p>
    <w:p w:rsidR="00BE7058" w:rsidRPr="008A7076" w:rsidRDefault="0054377D" w:rsidP="0054377D">
      <w:pPr>
        <w:spacing w:line="360" w:lineRule="auto"/>
        <w:ind w:firstLine="851"/>
        <w:jc w:val="both"/>
        <w:rPr>
          <w:szCs w:val="24"/>
        </w:rPr>
      </w:pPr>
      <w:r>
        <w:rPr>
          <w:szCs w:val="24"/>
        </w:rPr>
        <w:t>5.9</w:t>
      </w:r>
      <w:r w:rsidR="00BE7058" w:rsidRPr="008A7076">
        <w:rPr>
          <w:szCs w:val="24"/>
        </w:rPr>
        <w:t>.2. atrenka įslaptintą informaciją naikinti, išslaptinti arba pratęsti tokios informacijos įslaptinimo terminą;</w:t>
      </w:r>
    </w:p>
    <w:p w:rsidR="00BE7058" w:rsidRPr="008A7076" w:rsidRDefault="0054377D" w:rsidP="0054377D">
      <w:pPr>
        <w:spacing w:line="360" w:lineRule="auto"/>
        <w:ind w:firstLine="851"/>
        <w:jc w:val="both"/>
        <w:rPr>
          <w:szCs w:val="24"/>
        </w:rPr>
      </w:pPr>
      <w:r>
        <w:rPr>
          <w:szCs w:val="24"/>
        </w:rPr>
        <w:t>5.9</w:t>
      </w:r>
      <w:r w:rsidR="00BE7058" w:rsidRPr="008A7076">
        <w:rPr>
          <w:szCs w:val="24"/>
        </w:rPr>
        <w:t>.3. perduoda įslaptintą informaciją vykdytojams ir paslapčių subjektams;</w:t>
      </w:r>
    </w:p>
    <w:p w:rsidR="00BE7058" w:rsidRPr="008A7076" w:rsidRDefault="0054377D" w:rsidP="0054377D">
      <w:pPr>
        <w:spacing w:line="360" w:lineRule="auto"/>
        <w:ind w:firstLine="851"/>
        <w:jc w:val="both"/>
        <w:rPr>
          <w:szCs w:val="24"/>
        </w:rPr>
      </w:pPr>
      <w:r>
        <w:rPr>
          <w:szCs w:val="24"/>
        </w:rPr>
        <w:t>5.9</w:t>
      </w:r>
      <w:r w:rsidR="00BE7058" w:rsidRPr="008A7076">
        <w:rPr>
          <w:szCs w:val="24"/>
        </w:rPr>
        <w:t>.4. informuoja paslapčių subjektus apie įslaptintos informacijos slaptumo žymų keitimą, išslaptinimą ar įslaptinimo termino pratęsimą;</w:t>
      </w:r>
    </w:p>
    <w:p w:rsidR="00BE7058" w:rsidRPr="008A7076" w:rsidRDefault="0054377D" w:rsidP="0054377D">
      <w:pPr>
        <w:spacing w:line="360" w:lineRule="auto"/>
        <w:ind w:firstLine="851"/>
        <w:jc w:val="both"/>
        <w:rPr>
          <w:szCs w:val="24"/>
        </w:rPr>
      </w:pPr>
      <w:r>
        <w:rPr>
          <w:szCs w:val="24"/>
        </w:rPr>
        <w:t>5.9</w:t>
      </w:r>
      <w:r w:rsidR="00BE7058" w:rsidRPr="008A7076">
        <w:rPr>
          <w:szCs w:val="24"/>
        </w:rPr>
        <w:t xml:space="preserve">.5. </w:t>
      </w:r>
      <w:r w:rsidR="00BE7058" w:rsidRPr="008A7076">
        <w:rPr>
          <w:bCs/>
          <w:szCs w:val="24"/>
        </w:rPr>
        <w:t>organizuoja įslaptintos informacijos inventorizaciją</w:t>
      </w:r>
      <w:r w:rsidR="00BE7058" w:rsidRPr="008A7076">
        <w:rPr>
          <w:szCs w:val="24"/>
        </w:rPr>
        <w:t>;</w:t>
      </w:r>
    </w:p>
    <w:p w:rsidR="00BE7058" w:rsidRPr="008A7076" w:rsidRDefault="0054377D" w:rsidP="0054377D">
      <w:pPr>
        <w:spacing w:line="360" w:lineRule="auto"/>
        <w:ind w:firstLine="851"/>
        <w:jc w:val="both"/>
        <w:rPr>
          <w:szCs w:val="24"/>
        </w:rPr>
      </w:pPr>
      <w:r>
        <w:rPr>
          <w:szCs w:val="24"/>
        </w:rPr>
        <w:t>5.9</w:t>
      </w:r>
      <w:r w:rsidR="00BE7058" w:rsidRPr="008A7076">
        <w:rPr>
          <w:szCs w:val="24"/>
        </w:rPr>
        <w:t>.6. organizuoti įslaptintų dokumentų naikinimą;</w:t>
      </w:r>
    </w:p>
    <w:p w:rsidR="00BE7058" w:rsidRPr="008A7076" w:rsidRDefault="0054377D" w:rsidP="0054377D">
      <w:pPr>
        <w:spacing w:line="360" w:lineRule="auto"/>
        <w:ind w:firstLine="851"/>
        <w:jc w:val="both"/>
        <w:rPr>
          <w:bCs/>
          <w:szCs w:val="24"/>
        </w:rPr>
      </w:pPr>
      <w:r>
        <w:rPr>
          <w:bCs/>
          <w:szCs w:val="24"/>
        </w:rPr>
        <w:t>5.9</w:t>
      </w:r>
      <w:r w:rsidR="00BE7058" w:rsidRPr="008A7076">
        <w:rPr>
          <w:bCs/>
          <w:szCs w:val="24"/>
        </w:rPr>
        <w:t>.7. užtikrinti, kad su įslaptinta informacija susipažintų tik atitinkamus leidimus dirbti ar susipažinti su įslaptinta informacija ar teisę dirbti arba susipažinti su įslaptinta informacija, žymima slaptumo žyma „Riboto naudojimo“, turintys asmenys</w:t>
      </w:r>
      <w:r w:rsidR="00BE7058" w:rsidRPr="008A7076">
        <w:rPr>
          <w:szCs w:val="24"/>
        </w:rPr>
        <w:t xml:space="preserve"> ir būtų griežtai laikomasi principo „Būtina žinoti“</w:t>
      </w:r>
      <w:r w:rsidR="00BE7058" w:rsidRPr="008A7076">
        <w:rPr>
          <w:bCs/>
          <w:szCs w:val="24"/>
        </w:rPr>
        <w:t>;</w:t>
      </w:r>
    </w:p>
    <w:p w:rsidR="00F23451" w:rsidRPr="008A7076" w:rsidRDefault="0054377D" w:rsidP="0054377D">
      <w:pPr>
        <w:spacing w:line="360" w:lineRule="auto"/>
        <w:ind w:firstLine="851"/>
        <w:jc w:val="both"/>
        <w:rPr>
          <w:szCs w:val="24"/>
        </w:rPr>
      </w:pPr>
      <w:r>
        <w:rPr>
          <w:szCs w:val="24"/>
        </w:rPr>
        <w:t>5.9</w:t>
      </w:r>
      <w:r w:rsidR="00BE7058" w:rsidRPr="008A7076">
        <w:rPr>
          <w:szCs w:val="24"/>
        </w:rPr>
        <w:t>.8. užtikrina, kad įslaptintos informacijos, su kuria asmuo dirba ar susipažįsta, slaptumo žyma nebūtų aukštesnė už nurodytą šiam asmeniui suteiktame leidime dirbti ar susipažinti su įslaptinta informacija.</w:t>
      </w:r>
    </w:p>
    <w:p w:rsidR="00F23451" w:rsidRPr="008A7076" w:rsidRDefault="0054377D" w:rsidP="0054377D">
      <w:pPr>
        <w:spacing w:line="360" w:lineRule="auto"/>
        <w:ind w:firstLine="851"/>
        <w:jc w:val="both"/>
        <w:rPr>
          <w:szCs w:val="24"/>
        </w:rPr>
      </w:pPr>
      <w:r>
        <w:rPr>
          <w:szCs w:val="24"/>
        </w:rPr>
        <w:t>5.10</w:t>
      </w:r>
      <w:r w:rsidR="00792ABB" w:rsidRPr="008A7076">
        <w:rPr>
          <w:szCs w:val="24"/>
        </w:rPr>
        <w:t>. vykdo rajono savivaldybės administracijos įslaptintos informacijos su žyma „RIBOTO NAUDOJIMO“ fizinę apsaugą:</w:t>
      </w:r>
    </w:p>
    <w:p w:rsidR="00792ABB" w:rsidRPr="008A7076" w:rsidRDefault="0054377D" w:rsidP="0054377D">
      <w:pPr>
        <w:spacing w:line="360" w:lineRule="auto"/>
        <w:ind w:firstLine="851"/>
        <w:jc w:val="both"/>
        <w:rPr>
          <w:szCs w:val="24"/>
        </w:rPr>
      </w:pPr>
      <w:r>
        <w:rPr>
          <w:szCs w:val="24"/>
        </w:rPr>
        <w:t>5.10</w:t>
      </w:r>
      <w:r w:rsidR="00792ABB" w:rsidRPr="008A7076">
        <w:rPr>
          <w:szCs w:val="24"/>
        </w:rPr>
        <w:t>.1. užtikrina, kad teritorijose, patalpose ir kitose vietose, kuriose dirbama su įslaptinta informacija ar kuriose ji saugoma, būtų įdiegtos ir tinkamai veiktų reikiamos fizinės apsaugos priemonės;</w:t>
      </w:r>
    </w:p>
    <w:p w:rsidR="00792ABB" w:rsidRPr="008A7076" w:rsidRDefault="0054377D" w:rsidP="0054377D">
      <w:pPr>
        <w:spacing w:line="360" w:lineRule="auto"/>
        <w:ind w:firstLine="851"/>
        <w:jc w:val="both"/>
        <w:rPr>
          <w:szCs w:val="24"/>
        </w:rPr>
      </w:pPr>
      <w:r>
        <w:rPr>
          <w:szCs w:val="24"/>
        </w:rPr>
        <w:t>5.10</w:t>
      </w:r>
      <w:r w:rsidR="00792ABB" w:rsidRPr="008A7076">
        <w:rPr>
          <w:szCs w:val="24"/>
        </w:rPr>
        <w:t>.2. rengia fizinės apsaugos procedūras reglamentuojančius dokumentus, kontroliuoja (prižiūri), kaip laikomasi nustatytų procedūrų, periodiškai atlieka taikomų fizinės apsaugos priemonių patikrinimą;</w:t>
      </w:r>
    </w:p>
    <w:p w:rsidR="00792ABB" w:rsidRPr="008A7076" w:rsidRDefault="0054377D" w:rsidP="0054377D">
      <w:pPr>
        <w:spacing w:line="360" w:lineRule="auto"/>
        <w:ind w:firstLine="851"/>
        <w:jc w:val="both"/>
        <w:rPr>
          <w:szCs w:val="24"/>
        </w:rPr>
      </w:pPr>
      <w:r>
        <w:rPr>
          <w:szCs w:val="24"/>
        </w:rPr>
        <w:t>5.10</w:t>
      </w:r>
      <w:r w:rsidR="00792ABB" w:rsidRPr="008A7076">
        <w:rPr>
          <w:szCs w:val="24"/>
        </w:rPr>
        <w:t>.3. organizuoja paslapčių subjekto darbuotojų mokymus įslaptintos informacijos apsaugos klausimais;</w:t>
      </w:r>
    </w:p>
    <w:p w:rsidR="00792ABB" w:rsidRPr="008A7076" w:rsidRDefault="0054377D" w:rsidP="0054377D">
      <w:pPr>
        <w:spacing w:line="360" w:lineRule="auto"/>
        <w:ind w:firstLine="851"/>
        <w:jc w:val="both"/>
        <w:rPr>
          <w:szCs w:val="24"/>
        </w:rPr>
      </w:pPr>
      <w:r>
        <w:rPr>
          <w:szCs w:val="24"/>
        </w:rPr>
        <w:lastRenderedPageBreak/>
        <w:t>5.10</w:t>
      </w:r>
      <w:r w:rsidR="00792ABB" w:rsidRPr="008A7076">
        <w:rPr>
          <w:szCs w:val="24"/>
        </w:rPr>
        <w:t>.4. teikia paslapčių subjekto,</w:t>
      </w:r>
      <w:r w:rsidR="00792ABB" w:rsidRPr="008A7076">
        <w:rPr>
          <w:bCs/>
          <w:szCs w:val="24"/>
          <w:lang w:eastAsia="lt-LT" w:bidi="lo-LA"/>
        </w:rPr>
        <w:t xml:space="preserve"> tiekėjo </w:t>
      </w:r>
      <w:r w:rsidR="00792ABB" w:rsidRPr="008A7076">
        <w:rPr>
          <w:szCs w:val="24"/>
        </w:rPr>
        <w:t>vadovui ar jo įgaliotam asmeniui siūlymus dėl teritorijų ir patalpų suskirstymo į saugumo zonas;</w:t>
      </w:r>
    </w:p>
    <w:p w:rsidR="00792ABB" w:rsidRPr="008A7076" w:rsidRDefault="0054377D" w:rsidP="0054377D">
      <w:pPr>
        <w:spacing w:line="360" w:lineRule="auto"/>
        <w:ind w:firstLine="851"/>
        <w:jc w:val="both"/>
        <w:rPr>
          <w:szCs w:val="24"/>
        </w:rPr>
      </w:pPr>
      <w:r>
        <w:rPr>
          <w:szCs w:val="24"/>
        </w:rPr>
        <w:t>5.10</w:t>
      </w:r>
      <w:r w:rsidR="00792ABB" w:rsidRPr="008A7076">
        <w:rPr>
          <w:szCs w:val="24"/>
        </w:rPr>
        <w:t>.5. praneša paslapčių subjekto,</w:t>
      </w:r>
      <w:r w:rsidR="00792ABB" w:rsidRPr="008A7076">
        <w:rPr>
          <w:bCs/>
          <w:szCs w:val="24"/>
        </w:rPr>
        <w:t xml:space="preserve"> tiekėjo </w:t>
      </w:r>
      <w:r w:rsidR="00792ABB" w:rsidRPr="008A7076">
        <w:rPr>
          <w:szCs w:val="24"/>
        </w:rPr>
        <w:t>vadovui apie pastebėtus saugyklų, patalpų, seifų, metalinių spintų apsaugos priemonių bei instaliacijų pažeidimus ir imasi priemonių jiems pašalinti.</w:t>
      </w:r>
    </w:p>
    <w:p w:rsidR="00792ABB" w:rsidRPr="008A7076" w:rsidRDefault="0054377D" w:rsidP="0054377D">
      <w:pPr>
        <w:spacing w:line="360" w:lineRule="auto"/>
        <w:ind w:firstLine="851"/>
        <w:jc w:val="both"/>
        <w:rPr>
          <w:szCs w:val="24"/>
        </w:rPr>
      </w:pPr>
      <w:r>
        <w:rPr>
          <w:szCs w:val="24"/>
        </w:rPr>
        <w:t>5.11. v</w:t>
      </w:r>
      <w:r w:rsidR="00792ABB" w:rsidRPr="008A7076">
        <w:rPr>
          <w:szCs w:val="24"/>
        </w:rPr>
        <w:t>ykdo specialiosios ekspertų komisijos funkcijas:</w:t>
      </w:r>
    </w:p>
    <w:p w:rsidR="00792ABB" w:rsidRPr="008A7076" w:rsidRDefault="0054377D" w:rsidP="0054377D">
      <w:pPr>
        <w:pStyle w:val="BodyText"/>
        <w:spacing w:after="0" w:line="360" w:lineRule="auto"/>
        <w:ind w:firstLine="851"/>
        <w:jc w:val="both"/>
        <w:rPr>
          <w:szCs w:val="24"/>
        </w:rPr>
      </w:pPr>
      <w:r>
        <w:rPr>
          <w:szCs w:val="24"/>
        </w:rPr>
        <w:t>5.</w:t>
      </w:r>
      <w:r w:rsidR="00792ABB" w:rsidRPr="008A7076">
        <w:rPr>
          <w:szCs w:val="24"/>
        </w:rPr>
        <w:t>1</w:t>
      </w:r>
      <w:r>
        <w:rPr>
          <w:szCs w:val="24"/>
        </w:rPr>
        <w:t>1</w:t>
      </w:r>
      <w:r w:rsidR="00792ABB" w:rsidRPr="008A7076">
        <w:rPr>
          <w:szCs w:val="24"/>
        </w:rPr>
        <w:t>.1. rengia paslapčių subjekto teisės aktus, susijusius su įslaptintos informacijos apsauga, prižiūri, kaip šie teisės aktai vykdomi;</w:t>
      </w:r>
    </w:p>
    <w:p w:rsidR="00792ABB" w:rsidRPr="008A7076" w:rsidRDefault="0054377D" w:rsidP="0054377D">
      <w:pPr>
        <w:pStyle w:val="BodyText"/>
        <w:spacing w:after="0" w:line="360" w:lineRule="auto"/>
        <w:ind w:firstLine="851"/>
        <w:jc w:val="both"/>
        <w:rPr>
          <w:szCs w:val="24"/>
        </w:rPr>
      </w:pPr>
      <w:r>
        <w:rPr>
          <w:szCs w:val="24"/>
        </w:rPr>
        <w:t>5.</w:t>
      </w:r>
      <w:r w:rsidR="00792ABB" w:rsidRPr="008A7076">
        <w:rPr>
          <w:szCs w:val="24"/>
        </w:rPr>
        <w:t>1</w:t>
      </w:r>
      <w:r>
        <w:rPr>
          <w:szCs w:val="24"/>
        </w:rPr>
        <w:t>1</w:t>
      </w:r>
      <w:r w:rsidR="00792ABB" w:rsidRPr="008A7076">
        <w:rPr>
          <w:szCs w:val="24"/>
        </w:rPr>
        <w:t>.2. teikia paslapčių subjekto vadovui pasiūlymus dėl leidimų dirbti ar susipažinti su įslaptinta informacija išdavimo asmenims arba išduotų leidimų panaikinimo;</w:t>
      </w:r>
    </w:p>
    <w:p w:rsidR="00792ABB" w:rsidRPr="008A7076" w:rsidRDefault="0054377D" w:rsidP="0054377D">
      <w:pPr>
        <w:pStyle w:val="BodyText"/>
        <w:spacing w:after="0" w:line="360" w:lineRule="auto"/>
        <w:ind w:firstLine="851"/>
        <w:jc w:val="both"/>
        <w:rPr>
          <w:szCs w:val="24"/>
        </w:rPr>
      </w:pPr>
      <w:r>
        <w:rPr>
          <w:szCs w:val="24"/>
        </w:rPr>
        <w:t>5.11</w:t>
      </w:r>
      <w:r w:rsidR="00792ABB" w:rsidRPr="008A7076">
        <w:rPr>
          <w:szCs w:val="24"/>
        </w:rPr>
        <w:t>.3. teikia paslapčių subjekto vadovui siūlymus ir išvadas dėl informacijos įslaptinimo pagrįstumo, slaptumo žymų keitimo, įslaptintos informacijos išslaptinimo ar sunaikinimo;</w:t>
      </w:r>
    </w:p>
    <w:p w:rsidR="00792ABB" w:rsidRPr="008A7076" w:rsidRDefault="0054377D" w:rsidP="0054377D">
      <w:pPr>
        <w:pStyle w:val="BodyText"/>
        <w:spacing w:after="0" w:line="360" w:lineRule="auto"/>
        <w:ind w:firstLine="851"/>
        <w:jc w:val="both"/>
        <w:rPr>
          <w:szCs w:val="24"/>
        </w:rPr>
      </w:pPr>
      <w:r>
        <w:rPr>
          <w:szCs w:val="24"/>
        </w:rPr>
        <w:t>5.11</w:t>
      </w:r>
      <w:r w:rsidR="00792ABB" w:rsidRPr="008A7076">
        <w:rPr>
          <w:szCs w:val="24"/>
        </w:rPr>
        <w:t>.4. organizuoja įslaptintos informacijos, kuria disponuoja paslapčių subjektas, apsaugos būklės tikrinimus ir teikia pasiūlymus paslapčių subjekto vadovui dėl įslaptintos informacijos apsaugos reikalavimų pažeidimų prevencijos, spręsti kitus klausimus, susijusius su įslaptintos informacijos apsauga.</w:t>
      </w:r>
    </w:p>
    <w:p w:rsidR="00F23451" w:rsidRPr="008A7076" w:rsidRDefault="0054377D" w:rsidP="0054377D">
      <w:pPr>
        <w:suppressAutoHyphens w:val="0"/>
        <w:spacing w:line="360" w:lineRule="auto"/>
        <w:ind w:firstLine="851"/>
        <w:jc w:val="both"/>
        <w:rPr>
          <w:color w:val="000000"/>
          <w:szCs w:val="24"/>
          <w:lang w:eastAsia="lt-LT"/>
        </w:rPr>
      </w:pPr>
      <w:r>
        <w:rPr>
          <w:color w:val="000000"/>
          <w:szCs w:val="24"/>
          <w:lang w:eastAsia="lt-LT"/>
        </w:rPr>
        <w:t>5.12</w:t>
      </w:r>
      <w:r w:rsidR="00F23451" w:rsidRPr="008A7076">
        <w:rPr>
          <w:color w:val="000000"/>
          <w:szCs w:val="24"/>
          <w:lang w:eastAsia="lt-LT"/>
        </w:rPr>
        <w:t xml:space="preserve">. </w:t>
      </w:r>
      <w:r>
        <w:rPr>
          <w:color w:val="000000"/>
          <w:szCs w:val="24"/>
        </w:rPr>
        <w:t>n</w:t>
      </w:r>
      <w:r w:rsidR="008831F7" w:rsidRPr="008A7076">
        <w:rPr>
          <w:color w:val="000000"/>
          <w:szCs w:val="24"/>
        </w:rPr>
        <w:t>agrinėja su funkcijomis susijusius Administracijos direktoriaus, direktoriaus pavaduotojo pavedimu fizinių ir juridinių asmenų pareiškimus, skundus, juos apibendrina ir išvadas teikia Administracijos direktoriui, vykdo jų kontrolę</w:t>
      </w:r>
      <w:r>
        <w:rPr>
          <w:color w:val="000000"/>
          <w:szCs w:val="24"/>
          <w:lang w:eastAsia="lt-LT"/>
        </w:rPr>
        <w:t>;</w:t>
      </w:r>
    </w:p>
    <w:p w:rsidR="00F23451" w:rsidRPr="008A7076" w:rsidRDefault="0054377D" w:rsidP="0054377D">
      <w:pPr>
        <w:tabs>
          <w:tab w:val="left" w:pos="-2410"/>
          <w:tab w:val="left" w:pos="1253"/>
        </w:tabs>
        <w:spacing w:line="360" w:lineRule="auto"/>
        <w:ind w:firstLine="851"/>
        <w:jc w:val="both"/>
        <w:rPr>
          <w:color w:val="000000"/>
          <w:szCs w:val="24"/>
        </w:rPr>
      </w:pPr>
      <w:r>
        <w:rPr>
          <w:color w:val="000000"/>
          <w:szCs w:val="24"/>
        </w:rPr>
        <w:t>5.13. r</w:t>
      </w:r>
      <w:r w:rsidR="00F23451" w:rsidRPr="008A7076">
        <w:rPr>
          <w:color w:val="000000"/>
          <w:szCs w:val="24"/>
        </w:rPr>
        <w:t xml:space="preserve">engia </w:t>
      </w:r>
      <w:r w:rsidR="001773BC" w:rsidRPr="008A7076">
        <w:rPr>
          <w:color w:val="000000"/>
          <w:szCs w:val="24"/>
          <w:lang w:eastAsia="lt-LT"/>
        </w:rPr>
        <w:t xml:space="preserve">su funkcijomis susijusius </w:t>
      </w:r>
      <w:r>
        <w:rPr>
          <w:color w:val="000000"/>
          <w:szCs w:val="24"/>
        </w:rPr>
        <w:t xml:space="preserve">savivaldybės tarybos sprendimų, </w:t>
      </w:r>
      <w:r w:rsidR="00F23451" w:rsidRPr="008A7076">
        <w:rPr>
          <w:color w:val="000000"/>
          <w:szCs w:val="24"/>
        </w:rPr>
        <w:t>mero potvarkių</w:t>
      </w:r>
      <w:r>
        <w:rPr>
          <w:color w:val="000000"/>
          <w:szCs w:val="24"/>
        </w:rPr>
        <w:t>, administracijos direktoriaus įsakymų projektus;</w:t>
      </w:r>
    </w:p>
    <w:p w:rsidR="00F23451" w:rsidRPr="008A7076" w:rsidRDefault="00A544C2" w:rsidP="00A544C2">
      <w:pPr>
        <w:tabs>
          <w:tab w:val="left" w:pos="-2410"/>
          <w:tab w:val="left" w:pos="1242"/>
        </w:tabs>
        <w:spacing w:line="360" w:lineRule="auto"/>
        <w:ind w:firstLine="851"/>
        <w:jc w:val="both"/>
        <w:rPr>
          <w:color w:val="000000"/>
          <w:szCs w:val="24"/>
        </w:rPr>
      </w:pPr>
      <w:r>
        <w:rPr>
          <w:color w:val="000000"/>
          <w:szCs w:val="24"/>
        </w:rPr>
        <w:t>5.</w:t>
      </w:r>
      <w:r w:rsidR="001D7D1F">
        <w:rPr>
          <w:color w:val="000000"/>
          <w:szCs w:val="24"/>
        </w:rPr>
        <w:t>1</w:t>
      </w:r>
      <w:r>
        <w:rPr>
          <w:color w:val="000000"/>
          <w:szCs w:val="24"/>
        </w:rPr>
        <w:t>4. d</w:t>
      </w:r>
      <w:r w:rsidR="00F23451" w:rsidRPr="008A7076">
        <w:rPr>
          <w:color w:val="000000"/>
          <w:szCs w:val="24"/>
        </w:rPr>
        <w:t xml:space="preserve">alyvauja </w:t>
      </w:r>
      <w:r w:rsidR="001773BC" w:rsidRPr="008A7076">
        <w:rPr>
          <w:color w:val="000000"/>
          <w:szCs w:val="24"/>
          <w:lang w:eastAsia="lt-LT"/>
        </w:rPr>
        <w:t>su funkcijomi</w:t>
      </w:r>
      <w:bookmarkStart w:id="12" w:name="_GoBack"/>
      <w:bookmarkEnd w:id="12"/>
      <w:r w:rsidR="001773BC" w:rsidRPr="008A7076">
        <w:rPr>
          <w:color w:val="000000"/>
          <w:szCs w:val="24"/>
          <w:lang w:eastAsia="lt-LT"/>
        </w:rPr>
        <w:t xml:space="preserve">s susijusių </w:t>
      </w:r>
      <w:r w:rsidR="00F23451" w:rsidRPr="008A7076">
        <w:rPr>
          <w:color w:val="000000"/>
          <w:szCs w:val="24"/>
        </w:rPr>
        <w:t>Savivaldybės tarybos, Savivaldybės mero ar Savivaldybės administracijos direktoriaus sudarytų ko</w:t>
      </w:r>
      <w:r>
        <w:rPr>
          <w:color w:val="000000"/>
          <w:szCs w:val="24"/>
        </w:rPr>
        <w:t>misijų ir darbo grupių veikloje;</w:t>
      </w:r>
    </w:p>
    <w:p w:rsidR="00F23451" w:rsidRPr="008A7076" w:rsidRDefault="00A544C2" w:rsidP="00A544C2">
      <w:pPr>
        <w:tabs>
          <w:tab w:val="left" w:pos="-2410"/>
          <w:tab w:val="left" w:pos="1242"/>
        </w:tabs>
        <w:spacing w:line="360" w:lineRule="auto"/>
        <w:ind w:firstLine="851"/>
        <w:jc w:val="both"/>
        <w:rPr>
          <w:color w:val="000000"/>
          <w:szCs w:val="24"/>
        </w:rPr>
      </w:pPr>
      <w:r>
        <w:rPr>
          <w:color w:val="000000"/>
          <w:szCs w:val="24"/>
        </w:rPr>
        <w:t>5.15</w:t>
      </w:r>
      <w:r w:rsidR="00F23451" w:rsidRPr="008A7076">
        <w:rPr>
          <w:color w:val="000000"/>
          <w:szCs w:val="24"/>
        </w:rPr>
        <w:t>.</w:t>
      </w:r>
      <w:r w:rsidR="008831F7" w:rsidRPr="008831F7">
        <w:rPr>
          <w:color w:val="000000"/>
          <w:szCs w:val="24"/>
          <w:lang w:eastAsia="lt-LT"/>
        </w:rPr>
        <w:t xml:space="preserve"> </w:t>
      </w:r>
      <w:r>
        <w:rPr>
          <w:color w:val="000000"/>
          <w:szCs w:val="24"/>
          <w:lang w:eastAsia="lt-LT"/>
        </w:rPr>
        <w:t>p</w:t>
      </w:r>
      <w:r w:rsidR="008831F7" w:rsidRPr="008A7076">
        <w:rPr>
          <w:color w:val="000000"/>
          <w:szCs w:val="24"/>
          <w:lang w:eastAsia="lt-LT"/>
        </w:rPr>
        <w:t>agal kompetenciją vykdo kitus su funkcijomis susijusius nenuolatinio pobūdžio pavedimus</w:t>
      </w:r>
      <w:r w:rsidR="00F23451" w:rsidRPr="008A7076">
        <w:rPr>
          <w:color w:val="000000"/>
          <w:szCs w:val="24"/>
        </w:rPr>
        <w:t>.</w:t>
      </w:r>
    </w:p>
    <w:p w:rsidR="003657A6" w:rsidRDefault="003657A6" w:rsidP="003657A6">
      <w:pPr>
        <w:tabs>
          <w:tab w:val="left" w:pos="1242"/>
        </w:tabs>
        <w:jc w:val="center"/>
        <w:rPr>
          <w:b/>
          <w:szCs w:val="24"/>
        </w:rPr>
      </w:pPr>
    </w:p>
    <w:p w:rsidR="003657A6" w:rsidRDefault="003657A6" w:rsidP="003657A6">
      <w:pPr>
        <w:tabs>
          <w:tab w:val="left" w:pos="1242"/>
        </w:tabs>
        <w:jc w:val="center"/>
        <w:rPr>
          <w:b/>
          <w:szCs w:val="24"/>
        </w:rPr>
      </w:pPr>
      <w:r>
        <w:rPr>
          <w:b/>
          <w:szCs w:val="24"/>
        </w:rPr>
        <w:t>VI SKYRIUS</w:t>
      </w:r>
    </w:p>
    <w:p w:rsidR="0056027D" w:rsidRDefault="0056027D" w:rsidP="003657A6">
      <w:pPr>
        <w:tabs>
          <w:tab w:val="left" w:pos="1242"/>
        </w:tabs>
        <w:jc w:val="center"/>
        <w:rPr>
          <w:b/>
          <w:szCs w:val="24"/>
        </w:rPr>
      </w:pPr>
      <w:r w:rsidRPr="008A7076">
        <w:rPr>
          <w:b/>
          <w:szCs w:val="24"/>
        </w:rPr>
        <w:t>ŠIAS PAREIGAS EINANČIO VALSTYBĖS TARNAUTOJO PAVALDUMAS</w:t>
      </w:r>
    </w:p>
    <w:p w:rsidR="003657A6" w:rsidRPr="008A7076" w:rsidRDefault="003657A6" w:rsidP="003657A6">
      <w:pPr>
        <w:tabs>
          <w:tab w:val="left" w:pos="1242"/>
        </w:tabs>
        <w:jc w:val="center"/>
        <w:rPr>
          <w:szCs w:val="24"/>
        </w:rPr>
      </w:pPr>
    </w:p>
    <w:p w:rsidR="0056027D" w:rsidRPr="008A7076" w:rsidRDefault="00A544C2" w:rsidP="008A7076">
      <w:pPr>
        <w:tabs>
          <w:tab w:val="left" w:pos="-2410"/>
        </w:tabs>
        <w:spacing w:line="360" w:lineRule="auto"/>
        <w:ind w:firstLine="1276"/>
        <w:jc w:val="both"/>
        <w:rPr>
          <w:szCs w:val="24"/>
        </w:rPr>
      </w:pPr>
      <w:r>
        <w:rPr>
          <w:szCs w:val="24"/>
        </w:rPr>
        <w:t>6</w:t>
      </w:r>
      <w:r w:rsidR="0056027D" w:rsidRPr="008A7076">
        <w:rPr>
          <w:szCs w:val="24"/>
        </w:rPr>
        <w:t>. Šias pareigas einantis valstybės tarnautojas tiesiogia</w:t>
      </w:r>
      <w:r w:rsidR="00020048" w:rsidRPr="008A7076">
        <w:rPr>
          <w:szCs w:val="24"/>
        </w:rPr>
        <w:t xml:space="preserve">i pavaldus </w:t>
      </w:r>
      <w:r w:rsidR="00C30C89">
        <w:t>Skyriaus vedėjui.</w:t>
      </w:r>
    </w:p>
    <w:p w:rsidR="00AF6E45" w:rsidRDefault="0056027D" w:rsidP="00B808BB">
      <w:pPr>
        <w:tabs>
          <w:tab w:val="left" w:pos="1242"/>
        </w:tabs>
        <w:spacing w:line="276" w:lineRule="auto"/>
        <w:jc w:val="center"/>
        <w:rPr>
          <w:szCs w:val="24"/>
        </w:rPr>
      </w:pPr>
      <w:r w:rsidRPr="00B808BB">
        <w:rPr>
          <w:szCs w:val="24"/>
        </w:rPr>
        <w:t>_______</w:t>
      </w:r>
      <w:r w:rsidR="006F1585" w:rsidRPr="00B808BB">
        <w:rPr>
          <w:szCs w:val="24"/>
        </w:rPr>
        <w:t>____________</w:t>
      </w:r>
    </w:p>
    <w:p w:rsidR="00AF6E45" w:rsidRPr="00AF6E45" w:rsidRDefault="00AF6E45" w:rsidP="00AF6E45">
      <w:pPr>
        <w:rPr>
          <w:szCs w:val="24"/>
        </w:rPr>
      </w:pPr>
    </w:p>
    <w:p w:rsidR="00AF6E45" w:rsidRPr="00AF6E45" w:rsidRDefault="00AF6E45" w:rsidP="00AF6E45">
      <w:pPr>
        <w:rPr>
          <w:szCs w:val="24"/>
        </w:rPr>
      </w:pPr>
    </w:p>
    <w:p w:rsidR="00AF6E45" w:rsidRDefault="00AF6E45" w:rsidP="00AF6E45">
      <w:pPr>
        <w:rPr>
          <w:szCs w:val="24"/>
        </w:rPr>
      </w:pPr>
    </w:p>
    <w:p w:rsidR="0056027D" w:rsidRPr="00AF6E45" w:rsidRDefault="00AF6E45" w:rsidP="00AF6E45">
      <w:pPr>
        <w:rPr>
          <w:szCs w:val="24"/>
        </w:rPr>
      </w:pPr>
      <w:r>
        <w:rPr>
          <w:szCs w:val="24"/>
        </w:rPr>
        <w:t>Susipažinau</w:t>
      </w:r>
    </w:p>
    <w:sectPr w:rsidR="0056027D" w:rsidRPr="00AF6E45" w:rsidSect="00020048">
      <w:headerReference w:type="default" r:id="rId9"/>
      <w:headerReference w:type="first" r:id="rId10"/>
      <w:pgSz w:w="11906" w:h="16838"/>
      <w:pgMar w:top="1134" w:right="567" w:bottom="1134" w:left="1701" w:header="720" w:footer="720" w:gutter="0"/>
      <w:cols w:space="1296"/>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C96" w:rsidRDefault="00360C96" w:rsidP="0056027D">
      <w:r>
        <w:separator/>
      </w:r>
    </w:p>
  </w:endnote>
  <w:endnote w:type="continuationSeparator" w:id="0">
    <w:p w:rsidR="00360C96" w:rsidRDefault="00360C96" w:rsidP="00560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HelveticaLT">
    <w:altName w:val="Arial"/>
    <w:charset w:val="00"/>
    <w:family w:val="swiss"/>
    <w:pitch w:val="variable"/>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C96" w:rsidRDefault="00360C96" w:rsidP="0056027D">
      <w:r>
        <w:separator/>
      </w:r>
    </w:p>
  </w:footnote>
  <w:footnote w:type="continuationSeparator" w:id="0">
    <w:p w:rsidR="00360C96" w:rsidRDefault="00360C96" w:rsidP="005602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27D" w:rsidRDefault="00CB1619" w:rsidP="006E2E79">
    <w:pPr>
      <w:pStyle w:val="Header"/>
      <w:tabs>
        <w:tab w:val="clear" w:pos="4153"/>
        <w:tab w:val="clear" w:pos="8306"/>
        <w:tab w:val="right" w:pos="-2552"/>
      </w:tabs>
      <w:ind w:right="360"/>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359410" cy="172085"/>
              <wp:effectExtent l="3810" t="635" r="8255" b="825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1720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027D" w:rsidRDefault="0056027D">
                          <w:pPr>
                            <w:pStyle w:val="Header"/>
                          </w:pPr>
                          <w:r>
                            <w:rPr>
                              <w:rStyle w:val="PageNumber"/>
                              <w:szCs w:val="24"/>
                            </w:rPr>
                            <w:fldChar w:fldCharType="begin"/>
                          </w:r>
                          <w:r>
                            <w:rPr>
                              <w:rStyle w:val="PageNumber"/>
                              <w:szCs w:val="24"/>
                            </w:rPr>
                            <w:instrText xml:space="preserve"> PAGE </w:instrText>
                          </w:r>
                          <w:r>
                            <w:rPr>
                              <w:rStyle w:val="PageNumber"/>
                              <w:szCs w:val="24"/>
                            </w:rPr>
                            <w:fldChar w:fldCharType="separate"/>
                          </w:r>
                          <w:r w:rsidR="00A544C2">
                            <w:rPr>
                              <w:rStyle w:val="PageNumber"/>
                              <w:noProof/>
                              <w:szCs w:val="24"/>
                            </w:rPr>
                            <w:t>6</w:t>
                          </w:r>
                          <w:r>
                            <w:rPr>
                              <w:rStyle w:val="PageNumber"/>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28.3pt;height:13.5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oQ1iQIAABs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" stroked="f">
              <v:fill opacity="0"/>
              <v:textbox inset="0,0,0,0">
                <w:txbxContent>
                  <w:p w:rsidR="0056027D" w:rsidRDefault="0056027D">
                    <w:pPr>
                      <w:pStyle w:val="Header"/>
                    </w:pPr>
                    <w:r>
                      <w:rPr>
                        <w:rStyle w:val="PageNumber"/>
                        <w:szCs w:val="24"/>
                      </w:rPr>
                      <w:fldChar w:fldCharType="begin"/>
                    </w:r>
                    <w:r>
                      <w:rPr>
                        <w:rStyle w:val="PageNumber"/>
                        <w:szCs w:val="24"/>
                      </w:rPr>
                      <w:instrText xml:space="preserve"> PAGE </w:instrText>
                    </w:r>
                    <w:r>
                      <w:rPr>
                        <w:rStyle w:val="PageNumber"/>
                        <w:szCs w:val="24"/>
                      </w:rPr>
                      <w:fldChar w:fldCharType="separate"/>
                    </w:r>
                    <w:r w:rsidR="00A544C2">
                      <w:rPr>
                        <w:rStyle w:val="PageNumber"/>
                        <w:noProof/>
                        <w:szCs w:val="24"/>
                      </w:rPr>
                      <w:t>6</w:t>
                    </w:r>
                    <w:r>
                      <w:rPr>
                        <w:rStyle w:val="PageNumber"/>
                        <w:szCs w:val="24"/>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048" w:rsidRDefault="00020048" w:rsidP="00020048">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8"/>
  <w:hyphenationZone w:val="396"/>
  <w:defaultTableStyle w:val="Normal"/>
  <w:drawingGridHorizontalSpacing w:val="20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D04"/>
    <w:rsid w:val="00014853"/>
    <w:rsid w:val="00020048"/>
    <w:rsid w:val="00022114"/>
    <w:rsid w:val="00033BBA"/>
    <w:rsid w:val="00057BC0"/>
    <w:rsid w:val="00083351"/>
    <w:rsid w:val="000A135A"/>
    <w:rsid w:val="000E4DAE"/>
    <w:rsid w:val="00102F2C"/>
    <w:rsid w:val="00134944"/>
    <w:rsid w:val="001773BC"/>
    <w:rsid w:val="001A6A03"/>
    <w:rsid w:val="001D7D1F"/>
    <w:rsid w:val="001F2F3D"/>
    <w:rsid w:val="0023445F"/>
    <w:rsid w:val="0024595C"/>
    <w:rsid w:val="00245CA0"/>
    <w:rsid w:val="002555A4"/>
    <w:rsid w:val="002638BB"/>
    <w:rsid w:val="00265CE0"/>
    <w:rsid w:val="00296E7C"/>
    <w:rsid w:val="002A3396"/>
    <w:rsid w:val="002D3A5C"/>
    <w:rsid w:val="002D7A6A"/>
    <w:rsid w:val="00325B4E"/>
    <w:rsid w:val="00327B48"/>
    <w:rsid w:val="00360C96"/>
    <w:rsid w:val="003657A6"/>
    <w:rsid w:val="00370ADC"/>
    <w:rsid w:val="00377FC4"/>
    <w:rsid w:val="003C1DE3"/>
    <w:rsid w:val="003C2B7B"/>
    <w:rsid w:val="004C052C"/>
    <w:rsid w:val="004C4264"/>
    <w:rsid w:val="004F39CE"/>
    <w:rsid w:val="005131C8"/>
    <w:rsid w:val="005248D4"/>
    <w:rsid w:val="0054377D"/>
    <w:rsid w:val="00552BF5"/>
    <w:rsid w:val="0056027D"/>
    <w:rsid w:val="00567707"/>
    <w:rsid w:val="005914E6"/>
    <w:rsid w:val="005A79BE"/>
    <w:rsid w:val="005B5AF4"/>
    <w:rsid w:val="005D7A69"/>
    <w:rsid w:val="005E63DF"/>
    <w:rsid w:val="005F165F"/>
    <w:rsid w:val="005F293D"/>
    <w:rsid w:val="005F30FF"/>
    <w:rsid w:val="00607AF6"/>
    <w:rsid w:val="00634812"/>
    <w:rsid w:val="006544C7"/>
    <w:rsid w:val="006804D6"/>
    <w:rsid w:val="006E2E79"/>
    <w:rsid w:val="006F1585"/>
    <w:rsid w:val="0070603C"/>
    <w:rsid w:val="00720BC4"/>
    <w:rsid w:val="007825AB"/>
    <w:rsid w:val="00792ABB"/>
    <w:rsid w:val="007E1F89"/>
    <w:rsid w:val="007F52B5"/>
    <w:rsid w:val="00820F24"/>
    <w:rsid w:val="008351D5"/>
    <w:rsid w:val="0084395C"/>
    <w:rsid w:val="008831F7"/>
    <w:rsid w:val="00886DAD"/>
    <w:rsid w:val="00892ECD"/>
    <w:rsid w:val="008A7076"/>
    <w:rsid w:val="008C71CF"/>
    <w:rsid w:val="008F09C0"/>
    <w:rsid w:val="00934610"/>
    <w:rsid w:val="00953D04"/>
    <w:rsid w:val="009E2AA3"/>
    <w:rsid w:val="00A544C2"/>
    <w:rsid w:val="00AF3722"/>
    <w:rsid w:val="00AF409E"/>
    <w:rsid w:val="00AF6E45"/>
    <w:rsid w:val="00B03991"/>
    <w:rsid w:val="00B26503"/>
    <w:rsid w:val="00B513F8"/>
    <w:rsid w:val="00B808BB"/>
    <w:rsid w:val="00B82275"/>
    <w:rsid w:val="00B86163"/>
    <w:rsid w:val="00BC1393"/>
    <w:rsid w:val="00BE7058"/>
    <w:rsid w:val="00C26C58"/>
    <w:rsid w:val="00C30C89"/>
    <w:rsid w:val="00C52DD0"/>
    <w:rsid w:val="00C9091D"/>
    <w:rsid w:val="00CB1619"/>
    <w:rsid w:val="00CF5CA1"/>
    <w:rsid w:val="00D471E4"/>
    <w:rsid w:val="00D555DE"/>
    <w:rsid w:val="00D67FD6"/>
    <w:rsid w:val="00DB29E9"/>
    <w:rsid w:val="00DD19FF"/>
    <w:rsid w:val="00DF0D04"/>
    <w:rsid w:val="00DF5C34"/>
    <w:rsid w:val="00E028CB"/>
    <w:rsid w:val="00E14DC1"/>
    <w:rsid w:val="00E40B5A"/>
    <w:rsid w:val="00E64E6F"/>
    <w:rsid w:val="00E70629"/>
    <w:rsid w:val="00F23451"/>
    <w:rsid w:val="00F818A3"/>
    <w:rsid w:val="00F81D6C"/>
    <w:rsid w:val="00FA699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tabs>
        <w:tab w:val="num" w:pos="0"/>
      </w:tabs>
      <w:ind w:left="432" w:hanging="432"/>
      <w:jc w:val="center"/>
      <w:outlineLvl w:val="0"/>
    </w:pPr>
    <w:rPr>
      <w:rFonts w:ascii="HelveticaLT" w:hAnsi="HelveticaLT" w:cs="HelveticaLT"/>
      <w:caps/>
      <w:sz w:val="32"/>
    </w:rPr>
  </w:style>
  <w:style w:type="paragraph" w:styleId="Heading2">
    <w:name w:val="heading 2"/>
    <w:basedOn w:val="Normal"/>
    <w:next w:val="Normal"/>
    <w:qFormat/>
    <w:pPr>
      <w:keepNext/>
      <w:tabs>
        <w:tab w:val="num" w:pos="0"/>
      </w:tabs>
      <w:ind w:left="576" w:hanging="576"/>
      <w:jc w:val="center"/>
      <w:outlineLvl w:val="1"/>
    </w:pPr>
    <w:rPr>
      <w:b/>
      <w:caps/>
    </w:rPr>
  </w:style>
  <w:style w:type="paragraph" w:styleId="Heading7">
    <w:name w:val="heading 7"/>
    <w:basedOn w:val="Normal"/>
    <w:next w:val="Normal"/>
    <w:qFormat/>
    <w:pPr>
      <w:tabs>
        <w:tab w:val="num" w:pos="0"/>
      </w:tabs>
      <w:spacing w:before="240" w:after="60"/>
      <w:ind w:left="1296" w:hanging="1296"/>
      <w:outlineLvl w:val="6"/>
    </w:pPr>
    <w:rPr>
      <w:szCs w:val="24"/>
    </w:rPr>
  </w:style>
  <w:style w:type="paragraph" w:styleId="Heading9">
    <w:name w:val="heading 9"/>
    <w:basedOn w:val="Normal"/>
    <w:next w:val="Normal"/>
    <w:qFormat/>
    <w:pPr>
      <w:tabs>
        <w:tab w:val="num" w:pos="0"/>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styleId="PageNumber">
    <w:name w:val="page number"/>
    <w:basedOn w:val="WW-DefaultParagraphFont"/>
  </w:style>
  <w:style w:type="character" w:styleId="Hyperlink">
    <w:name w:val="Hyperlink"/>
    <w:basedOn w:val="WW-DefaultParagraphFont"/>
    <w:rPr>
      <w:color w:val="0000FF"/>
      <w:u w:val="single"/>
    </w:rPr>
  </w:style>
  <w:style w:type="character" w:customStyle="1" w:styleId="Numeravimoenklai">
    <w:name w:val="Numeravimo ženklai"/>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szCs w:val="24"/>
    </w:rPr>
  </w:style>
  <w:style w:type="paragraph" w:customStyle="1" w:styleId="Rodykl">
    <w:name w:val="Rodyklė"/>
    <w:basedOn w:val="Normal"/>
    <w:pPr>
      <w:suppressLineNumbers/>
    </w:pPr>
    <w:rPr>
      <w:rFonts w:cs="Mang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spacing w:before="120"/>
      <w:ind w:left="4536"/>
      <w:jc w:val="center"/>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customStyle="1" w:styleId="Hyperlink1">
    <w:name w:val="Hyperlink1"/>
    <w:basedOn w:val="Normal"/>
    <w:pPr>
      <w:spacing w:before="280" w:after="280"/>
    </w:pPr>
    <w:rPr>
      <w:szCs w:val="24"/>
      <w:lang w:val="en-US"/>
    </w:rPr>
  </w:style>
  <w:style w:type="paragraph" w:styleId="BodyText3">
    <w:name w:val="Body Text 3"/>
    <w:basedOn w:val="Normal"/>
    <w:pPr>
      <w:spacing w:after="120"/>
    </w:pPr>
    <w:rPr>
      <w:sz w:val="16"/>
      <w:szCs w:val="16"/>
    </w:rPr>
  </w:style>
  <w:style w:type="paragraph" w:styleId="CommentText">
    <w:name w:val="annotation text"/>
    <w:basedOn w:val="Normal"/>
    <w:rPr>
      <w:sz w:val="20"/>
    </w:rPr>
  </w:style>
  <w:style w:type="paragraph" w:customStyle="1" w:styleId="Kadroturinys">
    <w:name w:val="Kadro turinys"/>
    <w:basedOn w:val="BodyText"/>
  </w:style>
  <w:style w:type="paragraph" w:styleId="PlainText">
    <w:name w:val="Plain Text"/>
    <w:basedOn w:val="Normal"/>
    <w:link w:val="PlainTextChar"/>
    <w:uiPriority w:val="99"/>
    <w:semiHidden/>
    <w:unhideWhenUsed/>
    <w:rsid w:val="00327B48"/>
    <w:pPr>
      <w:suppressAutoHyphens w:val="0"/>
    </w:pPr>
    <w:rPr>
      <w:rFonts w:ascii="Consolas" w:hAnsi="Consolas"/>
      <w:sz w:val="21"/>
      <w:szCs w:val="21"/>
      <w:lang w:eastAsia="lt-LT"/>
    </w:rPr>
  </w:style>
  <w:style w:type="character" w:customStyle="1" w:styleId="PlainTextChar">
    <w:name w:val="Plain Text Char"/>
    <w:basedOn w:val="DefaultParagraphFont"/>
    <w:link w:val="PlainText"/>
    <w:uiPriority w:val="99"/>
    <w:semiHidden/>
    <w:rsid w:val="00327B48"/>
    <w:rPr>
      <w:rFonts w:ascii="Consolas" w:hAnsi="Consolas"/>
      <w:sz w:val="21"/>
      <w:szCs w:val="21"/>
    </w:rPr>
  </w:style>
  <w:style w:type="paragraph" w:styleId="NoSpacing">
    <w:name w:val="No Spacing"/>
    <w:rsid w:val="00245CA0"/>
    <w:pPr>
      <w:suppressAutoHyphens/>
      <w:autoSpaceDN w:val="0"/>
      <w:textAlignment w:val="baseline"/>
    </w:pPr>
    <w:rPr>
      <w:rFonts w:ascii="Calibri" w:eastAsia="SimSun" w:hAnsi="Calibri" w:cs="Tahoma"/>
      <w:kern w:val="3"/>
      <w:sz w:val="22"/>
      <w:szCs w:val="22"/>
      <w:lang w:eastAsia="en-US"/>
    </w:rPr>
  </w:style>
  <w:style w:type="paragraph" w:customStyle="1" w:styleId="Textbody">
    <w:name w:val="Text body"/>
    <w:basedOn w:val="Normal"/>
    <w:rsid w:val="000A135A"/>
    <w:pPr>
      <w:autoSpaceDN w:val="0"/>
      <w:spacing w:after="120" w:line="276" w:lineRule="auto"/>
      <w:textAlignment w:val="baseline"/>
    </w:pPr>
    <w:rPr>
      <w:rFonts w:ascii="Calibri" w:eastAsia="SimSun" w:hAnsi="Calibri" w:cs="Tahoma"/>
      <w:kern w:val="3"/>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tabs>
        <w:tab w:val="num" w:pos="0"/>
      </w:tabs>
      <w:ind w:left="432" w:hanging="432"/>
      <w:jc w:val="center"/>
      <w:outlineLvl w:val="0"/>
    </w:pPr>
    <w:rPr>
      <w:rFonts w:ascii="HelveticaLT" w:hAnsi="HelveticaLT" w:cs="HelveticaLT"/>
      <w:caps/>
      <w:sz w:val="32"/>
    </w:rPr>
  </w:style>
  <w:style w:type="paragraph" w:styleId="Heading2">
    <w:name w:val="heading 2"/>
    <w:basedOn w:val="Normal"/>
    <w:next w:val="Normal"/>
    <w:qFormat/>
    <w:pPr>
      <w:keepNext/>
      <w:tabs>
        <w:tab w:val="num" w:pos="0"/>
      </w:tabs>
      <w:ind w:left="576" w:hanging="576"/>
      <w:jc w:val="center"/>
      <w:outlineLvl w:val="1"/>
    </w:pPr>
    <w:rPr>
      <w:b/>
      <w:caps/>
    </w:rPr>
  </w:style>
  <w:style w:type="paragraph" w:styleId="Heading7">
    <w:name w:val="heading 7"/>
    <w:basedOn w:val="Normal"/>
    <w:next w:val="Normal"/>
    <w:qFormat/>
    <w:pPr>
      <w:tabs>
        <w:tab w:val="num" w:pos="0"/>
      </w:tabs>
      <w:spacing w:before="240" w:after="60"/>
      <w:ind w:left="1296" w:hanging="1296"/>
      <w:outlineLvl w:val="6"/>
    </w:pPr>
    <w:rPr>
      <w:szCs w:val="24"/>
    </w:rPr>
  </w:style>
  <w:style w:type="paragraph" w:styleId="Heading9">
    <w:name w:val="heading 9"/>
    <w:basedOn w:val="Normal"/>
    <w:next w:val="Normal"/>
    <w:qFormat/>
    <w:pPr>
      <w:tabs>
        <w:tab w:val="num" w:pos="0"/>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styleId="PageNumber">
    <w:name w:val="page number"/>
    <w:basedOn w:val="WW-DefaultParagraphFont"/>
  </w:style>
  <w:style w:type="character" w:styleId="Hyperlink">
    <w:name w:val="Hyperlink"/>
    <w:basedOn w:val="WW-DefaultParagraphFont"/>
    <w:rPr>
      <w:color w:val="0000FF"/>
      <w:u w:val="single"/>
    </w:rPr>
  </w:style>
  <w:style w:type="character" w:customStyle="1" w:styleId="Numeravimoenklai">
    <w:name w:val="Numeravimo ženklai"/>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szCs w:val="24"/>
    </w:rPr>
  </w:style>
  <w:style w:type="paragraph" w:customStyle="1" w:styleId="Rodykl">
    <w:name w:val="Rodyklė"/>
    <w:basedOn w:val="Normal"/>
    <w:pPr>
      <w:suppressLineNumbers/>
    </w:pPr>
    <w:rPr>
      <w:rFonts w:cs="Mang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spacing w:before="120"/>
      <w:ind w:left="4536"/>
      <w:jc w:val="center"/>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customStyle="1" w:styleId="Hyperlink1">
    <w:name w:val="Hyperlink1"/>
    <w:basedOn w:val="Normal"/>
    <w:pPr>
      <w:spacing w:before="280" w:after="280"/>
    </w:pPr>
    <w:rPr>
      <w:szCs w:val="24"/>
      <w:lang w:val="en-US"/>
    </w:rPr>
  </w:style>
  <w:style w:type="paragraph" w:styleId="BodyText3">
    <w:name w:val="Body Text 3"/>
    <w:basedOn w:val="Normal"/>
    <w:pPr>
      <w:spacing w:after="120"/>
    </w:pPr>
    <w:rPr>
      <w:sz w:val="16"/>
      <w:szCs w:val="16"/>
    </w:rPr>
  </w:style>
  <w:style w:type="paragraph" w:styleId="CommentText">
    <w:name w:val="annotation text"/>
    <w:basedOn w:val="Normal"/>
    <w:rPr>
      <w:sz w:val="20"/>
    </w:rPr>
  </w:style>
  <w:style w:type="paragraph" w:customStyle="1" w:styleId="Kadroturinys">
    <w:name w:val="Kadro turinys"/>
    <w:basedOn w:val="BodyText"/>
  </w:style>
  <w:style w:type="paragraph" w:styleId="PlainText">
    <w:name w:val="Plain Text"/>
    <w:basedOn w:val="Normal"/>
    <w:link w:val="PlainTextChar"/>
    <w:uiPriority w:val="99"/>
    <w:semiHidden/>
    <w:unhideWhenUsed/>
    <w:rsid w:val="00327B48"/>
    <w:pPr>
      <w:suppressAutoHyphens w:val="0"/>
    </w:pPr>
    <w:rPr>
      <w:rFonts w:ascii="Consolas" w:hAnsi="Consolas"/>
      <w:sz w:val="21"/>
      <w:szCs w:val="21"/>
      <w:lang w:eastAsia="lt-LT"/>
    </w:rPr>
  </w:style>
  <w:style w:type="character" w:customStyle="1" w:styleId="PlainTextChar">
    <w:name w:val="Plain Text Char"/>
    <w:basedOn w:val="DefaultParagraphFont"/>
    <w:link w:val="PlainText"/>
    <w:uiPriority w:val="99"/>
    <w:semiHidden/>
    <w:rsid w:val="00327B48"/>
    <w:rPr>
      <w:rFonts w:ascii="Consolas" w:hAnsi="Consolas"/>
      <w:sz w:val="21"/>
      <w:szCs w:val="21"/>
    </w:rPr>
  </w:style>
  <w:style w:type="paragraph" w:styleId="NoSpacing">
    <w:name w:val="No Spacing"/>
    <w:rsid w:val="00245CA0"/>
    <w:pPr>
      <w:suppressAutoHyphens/>
      <w:autoSpaceDN w:val="0"/>
      <w:textAlignment w:val="baseline"/>
    </w:pPr>
    <w:rPr>
      <w:rFonts w:ascii="Calibri" w:eastAsia="SimSun" w:hAnsi="Calibri" w:cs="Tahoma"/>
      <w:kern w:val="3"/>
      <w:sz w:val="22"/>
      <w:szCs w:val="22"/>
      <w:lang w:eastAsia="en-US"/>
    </w:rPr>
  </w:style>
  <w:style w:type="paragraph" w:customStyle="1" w:styleId="Textbody">
    <w:name w:val="Text body"/>
    <w:basedOn w:val="Normal"/>
    <w:rsid w:val="000A135A"/>
    <w:pPr>
      <w:autoSpaceDN w:val="0"/>
      <w:spacing w:after="120" w:line="276" w:lineRule="auto"/>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329472">
      <w:bodyDiv w:val="1"/>
      <w:marLeft w:val="0"/>
      <w:marRight w:val="0"/>
      <w:marTop w:val="0"/>
      <w:marBottom w:val="0"/>
      <w:divBdr>
        <w:top w:val="none" w:sz="0" w:space="0" w:color="auto"/>
        <w:left w:val="none" w:sz="0" w:space="0" w:color="auto"/>
        <w:bottom w:val="none" w:sz="0" w:space="0" w:color="auto"/>
        <w:right w:val="none" w:sz="0" w:space="0" w:color="auto"/>
      </w:divBdr>
      <w:divsChild>
        <w:div w:id="51199539">
          <w:marLeft w:val="0"/>
          <w:marRight w:val="0"/>
          <w:marTop w:val="0"/>
          <w:marBottom w:val="0"/>
          <w:divBdr>
            <w:top w:val="none" w:sz="0" w:space="0" w:color="auto"/>
            <w:left w:val="none" w:sz="0" w:space="0" w:color="auto"/>
            <w:bottom w:val="none" w:sz="0" w:space="0" w:color="auto"/>
            <w:right w:val="none" w:sz="0" w:space="0" w:color="auto"/>
          </w:divBdr>
        </w:div>
        <w:div w:id="443498559">
          <w:marLeft w:val="0"/>
          <w:marRight w:val="0"/>
          <w:marTop w:val="0"/>
          <w:marBottom w:val="0"/>
          <w:divBdr>
            <w:top w:val="none" w:sz="0" w:space="0" w:color="auto"/>
            <w:left w:val="none" w:sz="0" w:space="0" w:color="auto"/>
            <w:bottom w:val="none" w:sz="0" w:space="0" w:color="auto"/>
            <w:right w:val="none" w:sz="0" w:space="0" w:color="auto"/>
          </w:divBdr>
        </w:div>
        <w:div w:id="697394985">
          <w:marLeft w:val="0"/>
          <w:marRight w:val="0"/>
          <w:marTop w:val="0"/>
          <w:marBottom w:val="0"/>
          <w:divBdr>
            <w:top w:val="none" w:sz="0" w:space="0" w:color="auto"/>
            <w:left w:val="none" w:sz="0" w:space="0" w:color="auto"/>
            <w:bottom w:val="none" w:sz="0" w:space="0" w:color="auto"/>
            <w:right w:val="none" w:sz="0" w:space="0" w:color="auto"/>
          </w:divBdr>
        </w:div>
        <w:div w:id="717781281">
          <w:marLeft w:val="0"/>
          <w:marRight w:val="0"/>
          <w:marTop w:val="0"/>
          <w:marBottom w:val="0"/>
          <w:divBdr>
            <w:top w:val="none" w:sz="0" w:space="0" w:color="auto"/>
            <w:left w:val="none" w:sz="0" w:space="0" w:color="auto"/>
            <w:bottom w:val="none" w:sz="0" w:space="0" w:color="auto"/>
            <w:right w:val="none" w:sz="0" w:space="0" w:color="auto"/>
          </w:divBdr>
        </w:div>
        <w:div w:id="840269007">
          <w:marLeft w:val="0"/>
          <w:marRight w:val="0"/>
          <w:marTop w:val="0"/>
          <w:marBottom w:val="0"/>
          <w:divBdr>
            <w:top w:val="none" w:sz="0" w:space="0" w:color="auto"/>
            <w:left w:val="none" w:sz="0" w:space="0" w:color="auto"/>
            <w:bottom w:val="none" w:sz="0" w:space="0" w:color="auto"/>
            <w:right w:val="none" w:sz="0" w:space="0" w:color="auto"/>
          </w:divBdr>
        </w:div>
        <w:div w:id="900675379">
          <w:marLeft w:val="0"/>
          <w:marRight w:val="0"/>
          <w:marTop w:val="0"/>
          <w:marBottom w:val="0"/>
          <w:divBdr>
            <w:top w:val="none" w:sz="0" w:space="0" w:color="auto"/>
            <w:left w:val="none" w:sz="0" w:space="0" w:color="auto"/>
            <w:bottom w:val="none" w:sz="0" w:space="0" w:color="auto"/>
            <w:right w:val="none" w:sz="0" w:space="0" w:color="auto"/>
          </w:divBdr>
        </w:div>
        <w:div w:id="904074751">
          <w:marLeft w:val="0"/>
          <w:marRight w:val="0"/>
          <w:marTop w:val="0"/>
          <w:marBottom w:val="0"/>
          <w:divBdr>
            <w:top w:val="none" w:sz="0" w:space="0" w:color="auto"/>
            <w:left w:val="none" w:sz="0" w:space="0" w:color="auto"/>
            <w:bottom w:val="none" w:sz="0" w:space="0" w:color="auto"/>
            <w:right w:val="none" w:sz="0" w:space="0" w:color="auto"/>
          </w:divBdr>
        </w:div>
        <w:div w:id="1201940711">
          <w:marLeft w:val="0"/>
          <w:marRight w:val="0"/>
          <w:marTop w:val="0"/>
          <w:marBottom w:val="0"/>
          <w:divBdr>
            <w:top w:val="none" w:sz="0" w:space="0" w:color="auto"/>
            <w:left w:val="none" w:sz="0" w:space="0" w:color="auto"/>
            <w:bottom w:val="none" w:sz="0" w:space="0" w:color="auto"/>
            <w:right w:val="none" w:sz="0" w:space="0" w:color="auto"/>
          </w:divBdr>
        </w:div>
        <w:div w:id="1240485428">
          <w:marLeft w:val="0"/>
          <w:marRight w:val="0"/>
          <w:marTop w:val="0"/>
          <w:marBottom w:val="0"/>
          <w:divBdr>
            <w:top w:val="none" w:sz="0" w:space="0" w:color="auto"/>
            <w:left w:val="none" w:sz="0" w:space="0" w:color="auto"/>
            <w:bottom w:val="none" w:sz="0" w:space="0" w:color="auto"/>
            <w:right w:val="none" w:sz="0" w:space="0" w:color="auto"/>
          </w:divBdr>
        </w:div>
        <w:div w:id="1442803254">
          <w:marLeft w:val="0"/>
          <w:marRight w:val="0"/>
          <w:marTop w:val="0"/>
          <w:marBottom w:val="0"/>
          <w:divBdr>
            <w:top w:val="none" w:sz="0" w:space="0" w:color="auto"/>
            <w:left w:val="none" w:sz="0" w:space="0" w:color="auto"/>
            <w:bottom w:val="none" w:sz="0" w:space="0" w:color="auto"/>
            <w:right w:val="none" w:sz="0" w:space="0" w:color="auto"/>
          </w:divBdr>
        </w:div>
        <w:div w:id="1479834503">
          <w:marLeft w:val="0"/>
          <w:marRight w:val="0"/>
          <w:marTop w:val="0"/>
          <w:marBottom w:val="0"/>
          <w:divBdr>
            <w:top w:val="none" w:sz="0" w:space="0" w:color="auto"/>
            <w:left w:val="none" w:sz="0" w:space="0" w:color="auto"/>
            <w:bottom w:val="none" w:sz="0" w:space="0" w:color="auto"/>
            <w:right w:val="none" w:sz="0" w:space="0" w:color="auto"/>
          </w:divBdr>
        </w:div>
        <w:div w:id="2091805507">
          <w:marLeft w:val="0"/>
          <w:marRight w:val="0"/>
          <w:marTop w:val="0"/>
          <w:marBottom w:val="0"/>
          <w:divBdr>
            <w:top w:val="none" w:sz="0" w:space="0" w:color="auto"/>
            <w:left w:val="none" w:sz="0" w:space="0" w:color="auto"/>
            <w:bottom w:val="none" w:sz="0" w:space="0" w:color="auto"/>
            <w:right w:val="none" w:sz="0" w:space="0" w:color="auto"/>
          </w:divBdr>
        </w:div>
      </w:divsChild>
    </w:div>
    <w:div w:id="1561164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16B62-E97B-4573-A3A3-99C306C7D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8807</Words>
  <Characters>5021</Characters>
  <Application>Microsoft Office Word</Application>
  <DocSecurity>0</DocSecurity>
  <Lines>41</Lines>
  <Paragraphs>27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Valstybės tarnautojų pareigybių</vt:lpstr>
      <vt:lpstr>Valstybės tarnautojų pareigybių</vt:lpstr>
    </vt:vector>
  </TitlesOfParts>
  <Company/>
  <LinksUpToDate>false</LinksUpToDate>
  <CharactersWithSpaces>13801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Valstybės tarnautojų pareigybių</dc:title>
  <dc:creator>jucaitis</dc:creator>
  <cp:lastModifiedBy>Gediminas Morkeliūnas</cp:lastModifiedBy>
  <cp:revision>7</cp:revision>
  <cp:lastPrinted>2018-04-19T12:37:00Z</cp:lastPrinted>
  <dcterms:created xsi:type="dcterms:W3CDTF">2019-02-11T05:38:00Z</dcterms:created>
  <dcterms:modified xsi:type="dcterms:W3CDTF">2019-03-12T09:28:00Z</dcterms:modified>
</cp:coreProperties>
</file>