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43B86" w:rsidRDefault="00C75963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16BF8492" wp14:editId="4C4D8751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43B86" w:rsidRDefault="00C43B86">
      <w:pPr>
        <w:jc w:val="center"/>
        <w:rPr>
          <w:rFonts w:ascii="Times New Roman" w:hAnsi="Times New Roman"/>
          <w:b/>
        </w:rPr>
      </w:pPr>
    </w:p>
    <w:p w:rsidR="00C43B86" w:rsidRDefault="00C43B86">
      <w:pPr>
        <w:jc w:val="center"/>
        <w:rPr>
          <w:rFonts w:ascii="Times New Roman" w:hAnsi="Times New Roman"/>
          <w:b/>
        </w:rPr>
      </w:pPr>
    </w:p>
    <w:p w:rsidR="00C43B86" w:rsidRDefault="00C43B86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C43B86" w:rsidRDefault="00C43B86">
      <w:pPr>
        <w:jc w:val="center"/>
        <w:rPr>
          <w:rFonts w:ascii="Times New Roman" w:hAnsi="Times New Roman"/>
          <w:b/>
        </w:rPr>
      </w:pPr>
    </w:p>
    <w:p w:rsidR="00C43B86" w:rsidRDefault="00C43B86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C43B86" w:rsidRDefault="00C43B86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DĖL </w:t>
      </w:r>
      <w:r w:rsidRPr="00FB3CFC">
        <w:rPr>
          <w:b/>
          <w:bCs/>
          <w:szCs w:val="24"/>
        </w:rPr>
        <w:t>NACIONALINIO MOKINIŲ PASIEKIMŲ PATIKRINIMO VYKDYMO</w:t>
      </w:r>
      <w:r w:rsidRPr="00FB3CFC">
        <w:rPr>
          <w:b/>
          <w:bCs/>
          <w:caps/>
          <w:szCs w:val="24"/>
        </w:rPr>
        <w:t xml:space="preserve"> </w:t>
      </w:r>
      <w:r>
        <w:rPr>
          <w:b/>
          <w:bCs/>
          <w:caps/>
          <w:szCs w:val="24"/>
        </w:rPr>
        <w:t>ŠAKIŲ</w:t>
      </w:r>
      <w:r>
        <w:rPr>
          <w:b/>
          <w:szCs w:val="24"/>
        </w:rPr>
        <w:t xml:space="preserve"> RAJONO SAVIVALDYBĖS BENDROJO UGDYMO MOKYKLOSE 201</w:t>
      </w:r>
      <w:r w:rsidR="006603BB">
        <w:rPr>
          <w:b/>
          <w:szCs w:val="24"/>
        </w:rPr>
        <w:t>9</w:t>
      </w:r>
      <w:r>
        <w:rPr>
          <w:b/>
          <w:szCs w:val="24"/>
        </w:rPr>
        <w:t xml:space="preserve"> METAIS TVARKOS APRAŠO PATVIRTINIMO</w:t>
      </w:r>
    </w:p>
    <w:p w:rsidR="00C43B86" w:rsidRDefault="00C43B86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C43B86" w:rsidRDefault="00C43B86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201</w:t>
      </w:r>
      <w:r w:rsidR="006603BB">
        <w:rPr>
          <w:rFonts w:ascii="Times New Roman" w:hAnsi="Times New Roman"/>
        </w:rPr>
        <w:t>9</w:t>
      </w:r>
      <w:r>
        <w:rPr>
          <w:rFonts w:ascii="Times New Roman" w:hAnsi="Times New Roman"/>
        </w:rPr>
        <w:t xml:space="preserve"> m. </w:t>
      </w:r>
      <w:r w:rsidR="006603BB">
        <w:rPr>
          <w:rFonts w:ascii="Times New Roman" w:hAnsi="Times New Roman"/>
        </w:rPr>
        <w:t>balandžio</w:t>
      </w:r>
      <w:r>
        <w:rPr>
          <w:rFonts w:ascii="Times New Roman" w:hAnsi="Times New Roman"/>
        </w:rPr>
        <w:t xml:space="preserve">   d.   Nr.AT –  </w:t>
      </w:r>
    </w:p>
    <w:p w:rsidR="00C43B86" w:rsidRDefault="00C43B86" w:rsidP="00BD4E36">
      <w:pPr>
        <w:pStyle w:val="Antrat1"/>
        <w:ind w:left="0" w:firstLine="0"/>
        <w:jc w:val="center"/>
      </w:pPr>
      <w:r>
        <w:t>Šakiai</w:t>
      </w:r>
    </w:p>
    <w:p w:rsidR="00C43B86" w:rsidRDefault="00C43B86">
      <w:pPr>
        <w:tabs>
          <w:tab w:val="left" w:pos="1281"/>
          <w:tab w:val="left" w:pos="7371"/>
        </w:tabs>
        <w:rPr>
          <w:rFonts w:ascii="Times New Roman" w:hAnsi="Times New Roman"/>
        </w:rPr>
      </w:pPr>
    </w:p>
    <w:p w:rsidR="00C43B86" w:rsidRPr="006E21EB" w:rsidRDefault="00C43B86" w:rsidP="00BD4E36">
      <w:pPr>
        <w:pStyle w:val="Pavadinimas"/>
        <w:spacing w:before="0" w:line="360" w:lineRule="auto"/>
        <w:ind w:left="533" w:firstLine="187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  <w:szCs w:val="24"/>
        </w:rPr>
        <w:t>Vadovaudamasi</w:t>
      </w:r>
      <w:r w:rsidR="00ED5114">
        <w:rPr>
          <w:rFonts w:ascii="Times New Roman" w:hAnsi="Times New Roman"/>
          <w:szCs w:val="24"/>
        </w:rPr>
        <w:t>s</w:t>
      </w:r>
      <w:r w:rsidR="006603BB">
        <w:rPr>
          <w:rFonts w:ascii="Times New Roman" w:hAnsi="Times New Roman"/>
          <w:szCs w:val="24"/>
        </w:rPr>
        <w:t xml:space="preserve"> </w:t>
      </w:r>
      <w:r w:rsidRPr="006E21EB">
        <w:rPr>
          <w:rFonts w:ascii="Times New Roman" w:hAnsi="Times New Roman"/>
          <w:szCs w:val="24"/>
        </w:rPr>
        <w:t>Lietuvos Respublikos vietos savivaldos įstatymo</w:t>
      </w:r>
      <w:r w:rsidR="006603BB">
        <w:rPr>
          <w:rFonts w:ascii="Times New Roman" w:hAnsi="Times New Roman"/>
          <w:szCs w:val="24"/>
        </w:rPr>
        <w:t xml:space="preserve"> </w:t>
      </w:r>
      <w:r w:rsidRPr="006E21EB">
        <w:rPr>
          <w:rFonts w:ascii="Times New Roman" w:hAnsi="Times New Roman"/>
          <w:szCs w:val="24"/>
        </w:rPr>
        <w:t>2</w:t>
      </w:r>
      <w:r>
        <w:rPr>
          <w:rFonts w:ascii="Times New Roman" w:hAnsi="Times New Roman"/>
          <w:szCs w:val="24"/>
        </w:rPr>
        <w:t>9 straipsnio</w:t>
      </w:r>
      <w:r w:rsidR="007D3EC0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8 dalies 2 punktu, </w:t>
      </w:r>
      <w:r w:rsidR="006603BB">
        <w:rPr>
          <w:szCs w:val="24"/>
        </w:rPr>
        <w:t>Nacionalinio mokinių pasiekimų patikrinimo organizavimo ir vykdymo tvarkos aprašo, patvirtinto</w:t>
      </w:r>
      <w:r w:rsidR="006603BB" w:rsidRPr="00AF5A51">
        <w:rPr>
          <w:szCs w:val="24"/>
        </w:rPr>
        <w:t xml:space="preserve"> </w:t>
      </w:r>
      <w:r w:rsidRPr="00AF5A51">
        <w:rPr>
          <w:szCs w:val="24"/>
        </w:rPr>
        <w:t>Lietuvos Respublikos</w:t>
      </w:r>
      <w:r>
        <w:rPr>
          <w:szCs w:val="24"/>
        </w:rPr>
        <w:t xml:space="preserve"> švietimo ir mokslo ministro</w:t>
      </w:r>
      <w:r w:rsidRPr="00AF5A51">
        <w:rPr>
          <w:szCs w:val="24"/>
        </w:rPr>
        <w:t xml:space="preserve"> </w:t>
      </w:r>
      <w:r w:rsidRPr="00FB3CFC">
        <w:rPr>
          <w:szCs w:val="24"/>
        </w:rPr>
        <w:t>2017 m. sausio 4 d. įsakymu</w:t>
      </w:r>
      <w:r w:rsidR="006603BB">
        <w:rPr>
          <w:szCs w:val="24"/>
        </w:rPr>
        <w:t xml:space="preserve"> </w:t>
      </w:r>
      <w:r w:rsidRPr="00FB3CFC">
        <w:rPr>
          <w:szCs w:val="24"/>
        </w:rPr>
        <w:t>Nr.V-6</w:t>
      </w:r>
      <w:r w:rsidR="006603BB">
        <w:rPr>
          <w:szCs w:val="24"/>
        </w:rPr>
        <w:t xml:space="preserve"> </w:t>
      </w:r>
      <w:r w:rsidR="00A4693D">
        <w:rPr>
          <w:szCs w:val="24"/>
        </w:rPr>
        <w:t>„Dėl</w:t>
      </w:r>
      <w:r w:rsidR="006603BB">
        <w:rPr>
          <w:szCs w:val="24"/>
        </w:rPr>
        <w:t xml:space="preserve"> </w:t>
      </w:r>
      <w:r w:rsidR="00A4693D">
        <w:rPr>
          <w:szCs w:val="24"/>
        </w:rPr>
        <w:t>nacionalinio mokinių pasiekimų</w:t>
      </w:r>
      <w:r w:rsidR="006603BB">
        <w:rPr>
          <w:szCs w:val="24"/>
        </w:rPr>
        <w:t xml:space="preserve"> </w:t>
      </w:r>
      <w:r w:rsidR="00A4693D">
        <w:rPr>
          <w:szCs w:val="24"/>
        </w:rPr>
        <w:t>patikrinimo organizavimo ir vykdymo tvarkos aprašo patvirtinimo“</w:t>
      </w:r>
      <w:r w:rsidR="00307FC1">
        <w:rPr>
          <w:szCs w:val="24"/>
        </w:rPr>
        <w:t>,</w:t>
      </w:r>
      <w:r w:rsidR="00A4693D">
        <w:rPr>
          <w:szCs w:val="24"/>
        </w:rPr>
        <w:t xml:space="preserve"> </w:t>
      </w:r>
      <w:r>
        <w:rPr>
          <w:szCs w:val="24"/>
        </w:rPr>
        <w:t xml:space="preserve">20 punktu, </w:t>
      </w:r>
      <w:r w:rsidR="006603BB">
        <w:rPr>
          <w:szCs w:val="24"/>
        </w:rPr>
        <w:t>Šakių rajono savivaldybės tarybos 2018 m. lapkričio 23 d. sprendimo Nr.T-374 „Dėl pritarimo sutarčiai tarp nacionalinio egzaminų centro ir Šakių rajono savivaldybės bei įgaliojimo suteikimo“ 2.2. punktu</w:t>
      </w:r>
      <w:r>
        <w:rPr>
          <w:szCs w:val="24"/>
        </w:rPr>
        <w:t>,</w:t>
      </w:r>
    </w:p>
    <w:p w:rsidR="00C43B86" w:rsidRPr="006E21EB" w:rsidRDefault="00C43B86" w:rsidP="001A6BD0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ind w:left="533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  <w:t xml:space="preserve"> t</w:t>
      </w:r>
      <w:r w:rsidRPr="00AF5A51">
        <w:rPr>
          <w:szCs w:val="24"/>
        </w:rPr>
        <w:t xml:space="preserve"> v i r t i n u </w:t>
      </w:r>
      <w:r w:rsidRPr="00FB3CFC">
        <w:rPr>
          <w:szCs w:val="24"/>
          <w:lang w:eastAsia="lt-LT"/>
        </w:rPr>
        <w:t>N</w:t>
      </w:r>
      <w:r w:rsidRPr="00FB3CFC">
        <w:rPr>
          <w:bCs/>
          <w:szCs w:val="24"/>
        </w:rPr>
        <w:t>acionalinio mokinių pasiekimų patikrinimo vykdymo</w:t>
      </w:r>
      <w:r w:rsidRPr="00AF5A51">
        <w:rPr>
          <w:szCs w:val="24"/>
        </w:rPr>
        <w:t xml:space="preserve"> </w:t>
      </w:r>
      <w:r>
        <w:rPr>
          <w:szCs w:val="24"/>
        </w:rPr>
        <w:t xml:space="preserve">Šakių </w:t>
      </w:r>
      <w:r w:rsidRPr="00AF5A51">
        <w:rPr>
          <w:szCs w:val="24"/>
        </w:rPr>
        <w:t xml:space="preserve"> rajono savivaldybės bendrojo ugdymo mokyklose 201</w:t>
      </w:r>
      <w:r w:rsidR="006603BB">
        <w:rPr>
          <w:szCs w:val="24"/>
        </w:rPr>
        <w:t>9</w:t>
      </w:r>
      <w:r w:rsidRPr="00AF5A51">
        <w:rPr>
          <w:szCs w:val="24"/>
        </w:rPr>
        <w:t xml:space="preserve"> metais tvarkos aprašą</w:t>
      </w:r>
      <w:r w:rsidR="007C7C1E">
        <w:rPr>
          <w:szCs w:val="24"/>
        </w:rPr>
        <w:t xml:space="preserve"> (pridedama)</w:t>
      </w:r>
      <w:bookmarkStart w:id="0" w:name="_GoBack"/>
      <w:bookmarkEnd w:id="0"/>
      <w:r>
        <w:rPr>
          <w:szCs w:val="24"/>
        </w:rPr>
        <w:t>.</w:t>
      </w:r>
    </w:p>
    <w:p w:rsidR="00C43B86" w:rsidRDefault="00C43B86" w:rsidP="005711F9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</w:rPr>
      </w:pPr>
    </w:p>
    <w:p w:rsidR="00C43B86" w:rsidRDefault="00C43B86" w:rsidP="005711F9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</w:rPr>
      </w:pPr>
    </w:p>
    <w:p w:rsidR="00C43B86" w:rsidRDefault="00ED5114" w:rsidP="005711F9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</w:rPr>
      </w:pPr>
      <w:r>
        <w:rPr>
          <w:rFonts w:ascii="Times New Roman" w:hAnsi="Times New Roman"/>
        </w:rPr>
        <w:t>Administracijos direktorius</w:t>
      </w:r>
      <w:r w:rsidR="00C43B86">
        <w:rPr>
          <w:rFonts w:ascii="Times New Roman" w:hAnsi="Times New Roman"/>
        </w:rPr>
        <w:tab/>
      </w:r>
      <w:r>
        <w:rPr>
          <w:rFonts w:ascii="Times New Roman" w:hAnsi="Times New Roman"/>
        </w:rPr>
        <w:t>Dainius Grincevičius</w:t>
      </w:r>
      <w:r w:rsidR="00C43B86">
        <w:rPr>
          <w:rFonts w:ascii="Times New Roman" w:hAnsi="Times New Roman"/>
        </w:rPr>
        <w:br/>
        <w:t xml:space="preserve">                                                          </w:t>
      </w:r>
    </w:p>
    <w:p w:rsidR="00C43B86" w:rsidRDefault="00C43B86" w:rsidP="00DE1A49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szCs w:val="24"/>
        </w:rPr>
      </w:pPr>
    </w:p>
    <w:p w:rsidR="00C43B86" w:rsidRDefault="00C43B86" w:rsidP="005D726F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szCs w:val="24"/>
        </w:rPr>
      </w:pPr>
    </w:p>
    <w:p w:rsidR="00C43B86" w:rsidRDefault="00C43B86" w:rsidP="005711F9">
      <w:pPr>
        <w:tabs>
          <w:tab w:val="left" w:pos="2445"/>
        </w:tabs>
        <w:overflowPunct w:val="0"/>
        <w:rPr>
          <w:rFonts w:ascii="Times New Roman" w:hAnsi="Times New Roman"/>
          <w:lang w:val="en-US"/>
        </w:rPr>
      </w:pPr>
      <w:r>
        <w:rPr>
          <w:rFonts w:ascii="Times New Roman" w:hAnsi="Times New Roman"/>
        </w:rPr>
        <w:t>Parengė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</w:p>
    <w:p w:rsidR="006603BB" w:rsidRDefault="00C43B86" w:rsidP="005711F9">
      <w:pPr>
        <w:overflowPunct w:val="0"/>
        <w:rPr>
          <w:rFonts w:ascii="Times New Roman" w:hAnsi="Times New Roman"/>
        </w:rPr>
      </w:pPr>
      <w:r>
        <w:rPr>
          <w:rFonts w:ascii="Times New Roman" w:hAnsi="Times New Roman"/>
        </w:rPr>
        <w:t>Švietimo</w:t>
      </w:r>
      <w:r w:rsidR="006603BB">
        <w:rPr>
          <w:rFonts w:ascii="Times New Roman" w:hAnsi="Times New Roman"/>
        </w:rPr>
        <w:t>, kultūros</w:t>
      </w:r>
      <w:r>
        <w:rPr>
          <w:rFonts w:ascii="Times New Roman" w:hAnsi="Times New Roman"/>
        </w:rPr>
        <w:t xml:space="preserve"> ir sporto skyriaus</w:t>
      </w:r>
    </w:p>
    <w:p w:rsidR="00C43B86" w:rsidRDefault="00C43B86" w:rsidP="005711F9">
      <w:pPr>
        <w:overflowPunct w:val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vyriausiasis specialistas</w:t>
      </w:r>
    </w:p>
    <w:p w:rsidR="00C43B86" w:rsidRDefault="00C43B86" w:rsidP="005711F9">
      <w:pPr>
        <w:overflowPunct w:val="0"/>
        <w:rPr>
          <w:rFonts w:ascii="Times New Roman" w:hAnsi="Times New Roman"/>
        </w:rPr>
      </w:pPr>
    </w:p>
    <w:p w:rsidR="00C43B86" w:rsidRDefault="00C43B86" w:rsidP="005711F9">
      <w:pPr>
        <w:overflowPunct w:val="0"/>
        <w:rPr>
          <w:rFonts w:ascii="Times New Roman" w:hAnsi="Times New Roman"/>
        </w:rPr>
      </w:pPr>
      <w:r>
        <w:rPr>
          <w:rFonts w:ascii="Times New Roman" w:hAnsi="Times New Roman"/>
        </w:rPr>
        <w:t>Gintaras Demenius</w:t>
      </w:r>
    </w:p>
    <w:p w:rsidR="00C43B86" w:rsidRPr="00CA474E" w:rsidRDefault="00C43B86" w:rsidP="005711F9">
      <w:pPr>
        <w:overflowPunct w:val="0"/>
        <w:rPr>
          <w:rFonts w:ascii="Times New Roman" w:hAnsi="Times New Roman"/>
        </w:rPr>
      </w:pPr>
      <w:r>
        <w:rPr>
          <w:rFonts w:ascii="Times New Roman" w:hAnsi="Times New Roman"/>
        </w:rPr>
        <w:t>201</w:t>
      </w:r>
      <w:r w:rsidR="006603BB">
        <w:rPr>
          <w:rFonts w:ascii="Times New Roman" w:hAnsi="Times New Roman"/>
        </w:rPr>
        <w:t>9</w:t>
      </w:r>
      <w:r>
        <w:rPr>
          <w:rFonts w:ascii="Times New Roman" w:hAnsi="Times New Roman"/>
        </w:rPr>
        <w:t>-0</w:t>
      </w:r>
      <w:r w:rsidR="006603BB">
        <w:rPr>
          <w:rFonts w:ascii="Times New Roman" w:hAnsi="Times New Roman"/>
        </w:rPr>
        <w:t>4</w:t>
      </w:r>
      <w:r>
        <w:rPr>
          <w:rFonts w:ascii="Times New Roman" w:hAnsi="Times New Roman"/>
        </w:rPr>
        <w:t>-</w:t>
      </w:r>
      <w:r w:rsidR="006603BB">
        <w:rPr>
          <w:rFonts w:ascii="Times New Roman" w:hAnsi="Times New Roman"/>
        </w:rPr>
        <w:t>02</w:t>
      </w:r>
    </w:p>
    <w:p w:rsidR="00C43B86" w:rsidRPr="006E21EB" w:rsidRDefault="00C43B86" w:rsidP="00DE1A49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szCs w:val="24"/>
        </w:rPr>
      </w:pPr>
    </w:p>
    <w:sectPr w:rsidR="00C43B86" w:rsidRPr="006E21EB" w:rsidSect="00BD4E36">
      <w:headerReference w:type="default" r:id="rId8"/>
      <w:footerReference w:type="default" r:id="rId9"/>
      <w:pgSz w:w="11907" w:h="16840" w:code="9"/>
      <w:pgMar w:top="1134" w:right="567" w:bottom="567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E0025" w:rsidRDefault="008E0025">
      <w:r>
        <w:separator/>
      </w:r>
    </w:p>
  </w:endnote>
  <w:endnote w:type="continuationSeparator" w:id="0">
    <w:p w:rsidR="008E0025" w:rsidRDefault="008E00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BA"/>
    <w:family w:val="roman"/>
    <w:pitch w:val="variable"/>
    <w:sig w:usb0="E0002AFF" w:usb1="C0007841" w:usb2="00000009" w:usb3="00000000" w:csb0="000001FF" w:csb1="00000000"/>
  </w:font>
  <w:font w:name="TimesLT">
    <w:altName w:val="Times New Roman"/>
    <w:panose1 w:val="00000000000000000000"/>
    <w:charset w:val="BA"/>
    <w:family w:val="roman"/>
    <w:notTrueType/>
    <w:pitch w:val="variable"/>
    <w:sig w:usb0="00000007" w:usb1="00000000" w:usb2="00000000" w:usb3="00000000" w:csb0="00000081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43B86" w:rsidRDefault="005E65FF">
    <w:pPr>
      <w:pStyle w:val="Porat"/>
      <w:jc w:val="right"/>
    </w:pPr>
    <w:fldSimple w:instr=" FILENAME \p \* MERGEFORMAT ">
      <w:r w:rsidR="00C43B86">
        <w:rPr>
          <w:noProof/>
          <w:sz w:val="8"/>
        </w:rPr>
        <w:t>C:\Users\Gintaras\Documents\olimpiados\2016\isak_inf_olimp.doc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E0025" w:rsidRDefault="008E0025">
      <w:r>
        <w:separator/>
      </w:r>
    </w:p>
  </w:footnote>
  <w:footnote w:type="continuationSeparator" w:id="0">
    <w:p w:rsidR="008E0025" w:rsidRDefault="008E002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43B86" w:rsidRDefault="00C43B86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B23474"/>
    <w:multiLevelType w:val="hybridMultilevel"/>
    <w:tmpl w:val="CEF05C48"/>
    <w:lvl w:ilvl="0" w:tplc="4406FFAA">
      <w:start w:val="1"/>
      <w:numFmt w:val="decimal"/>
      <w:lvlText w:val="%1."/>
      <w:lvlJc w:val="left"/>
      <w:pPr>
        <w:tabs>
          <w:tab w:val="num" w:pos="1920"/>
        </w:tabs>
        <w:ind w:left="1920" w:hanging="120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 w15:restartNumberingAfterBreak="0">
    <w:nsid w:val="1BA135C7"/>
    <w:multiLevelType w:val="hybridMultilevel"/>
    <w:tmpl w:val="690E9966"/>
    <w:lvl w:ilvl="0" w:tplc="F52E867A">
      <w:start w:val="1"/>
      <w:numFmt w:val="decimal"/>
      <w:lvlText w:val="%1."/>
      <w:lvlJc w:val="left"/>
      <w:pPr>
        <w:tabs>
          <w:tab w:val="num" w:pos="2393"/>
        </w:tabs>
        <w:ind w:left="2393" w:hanging="960"/>
      </w:pPr>
      <w:rPr>
        <w:rFonts w:ascii="Times New Roman" w:hAnsi="Times New Roman" w:cs="Times New Roman" w:hint="default"/>
        <w:color w:val="000000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513"/>
        </w:tabs>
        <w:ind w:left="2513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3233"/>
        </w:tabs>
        <w:ind w:left="3233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953"/>
        </w:tabs>
        <w:ind w:left="3953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673"/>
        </w:tabs>
        <w:ind w:left="4673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393"/>
        </w:tabs>
        <w:ind w:left="5393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6113"/>
        </w:tabs>
        <w:ind w:left="6113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833"/>
        </w:tabs>
        <w:ind w:left="6833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553"/>
        </w:tabs>
        <w:ind w:left="7553" w:hanging="180"/>
      </w:pPr>
      <w:rPr>
        <w:rFonts w:cs="Times New Roman"/>
      </w:rPr>
    </w:lvl>
  </w:abstractNum>
  <w:abstractNum w:abstractNumId="2" w15:restartNumberingAfterBreak="0">
    <w:nsid w:val="335A4D5B"/>
    <w:multiLevelType w:val="hybridMultilevel"/>
    <w:tmpl w:val="8C88EA3A"/>
    <w:lvl w:ilvl="0" w:tplc="1C204626">
      <w:start w:val="1"/>
      <w:numFmt w:val="decimal"/>
      <w:lvlText w:val="%1."/>
      <w:lvlJc w:val="left"/>
      <w:pPr>
        <w:tabs>
          <w:tab w:val="num" w:pos="1778"/>
        </w:tabs>
        <w:ind w:left="1778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2498"/>
        </w:tabs>
        <w:ind w:left="2498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3218"/>
        </w:tabs>
        <w:ind w:left="3218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3938"/>
        </w:tabs>
        <w:ind w:left="3938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4658"/>
        </w:tabs>
        <w:ind w:left="4658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5378"/>
        </w:tabs>
        <w:ind w:left="5378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6098"/>
        </w:tabs>
        <w:ind w:left="6098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6818"/>
        </w:tabs>
        <w:ind w:left="6818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7538"/>
        </w:tabs>
        <w:ind w:left="7538" w:hanging="180"/>
      </w:pPr>
      <w:rPr>
        <w:rFonts w:cs="Times New Roman"/>
      </w:rPr>
    </w:lvl>
  </w:abstractNum>
  <w:abstractNum w:abstractNumId="3" w15:restartNumberingAfterBreak="0">
    <w:nsid w:val="675B613C"/>
    <w:multiLevelType w:val="hybridMultilevel"/>
    <w:tmpl w:val="3B024862"/>
    <w:lvl w:ilvl="0" w:tplc="0427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  <w:rPr>
        <w:rFonts w:cs="Times New Roman"/>
      </w:rPr>
    </w:lvl>
    <w:lvl w:ilvl="2" w:tplc="0427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  <w:rPr>
        <w:rFonts w:cs="Times New Roman"/>
      </w:rPr>
    </w:lvl>
    <w:lvl w:ilvl="3" w:tplc="0427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  <w:rPr>
        <w:rFonts w:cs="Times New Roman"/>
      </w:rPr>
    </w:lvl>
    <w:lvl w:ilvl="4" w:tplc="0427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5" w:tplc="0427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  <w:rPr>
        <w:rFonts w:cs="Times New Roman"/>
      </w:rPr>
    </w:lvl>
    <w:lvl w:ilvl="6" w:tplc="0427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  <w:rPr>
        <w:rFonts w:cs="Times New Roman"/>
      </w:rPr>
    </w:lvl>
    <w:lvl w:ilvl="7" w:tplc="0427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8" w:tplc="0427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  <w:rPr>
        <w:rFonts w:cs="Times New Roman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071D"/>
    <w:rsid w:val="00030AED"/>
    <w:rsid w:val="00042D86"/>
    <w:rsid w:val="000477CF"/>
    <w:rsid w:val="00072505"/>
    <w:rsid w:val="00085836"/>
    <w:rsid w:val="000866A4"/>
    <w:rsid w:val="000A6F7F"/>
    <w:rsid w:val="001352A2"/>
    <w:rsid w:val="001546DD"/>
    <w:rsid w:val="0018237F"/>
    <w:rsid w:val="001A6BD0"/>
    <w:rsid w:val="001B7423"/>
    <w:rsid w:val="001D6AAD"/>
    <w:rsid w:val="001E7EE5"/>
    <w:rsid w:val="00211151"/>
    <w:rsid w:val="002148E3"/>
    <w:rsid w:val="002163EC"/>
    <w:rsid w:val="002179E9"/>
    <w:rsid w:val="00242401"/>
    <w:rsid w:val="00252368"/>
    <w:rsid w:val="002C41EC"/>
    <w:rsid w:val="002C485E"/>
    <w:rsid w:val="002C4F43"/>
    <w:rsid w:val="002D68A6"/>
    <w:rsid w:val="00307FC1"/>
    <w:rsid w:val="00313ED9"/>
    <w:rsid w:val="00314F18"/>
    <w:rsid w:val="003339BC"/>
    <w:rsid w:val="00336757"/>
    <w:rsid w:val="00337A36"/>
    <w:rsid w:val="00347513"/>
    <w:rsid w:val="003523B1"/>
    <w:rsid w:val="00374DE4"/>
    <w:rsid w:val="003850A1"/>
    <w:rsid w:val="003C5870"/>
    <w:rsid w:val="003E6DBF"/>
    <w:rsid w:val="003F67EB"/>
    <w:rsid w:val="00404EAE"/>
    <w:rsid w:val="004832F1"/>
    <w:rsid w:val="004E0A0A"/>
    <w:rsid w:val="00520D05"/>
    <w:rsid w:val="00521DD2"/>
    <w:rsid w:val="005711F9"/>
    <w:rsid w:val="005A63C7"/>
    <w:rsid w:val="005C54CD"/>
    <w:rsid w:val="005D1574"/>
    <w:rsid w:val="005D726F"/>
    <w:rsid w:val="005E65FF"/>
    <w:rsid w:val="00606F57"/>
    <w:rsid w:val="00617B39"/>
    <w:rsid w:val="006220FD"/>
    <w:rsid w:val="00622294"/>
    <w:rsid w:val="006603BB"/>
    <w:rsid w:val="00696269"/>
    <w:rsid w:val="006E21EB"/>
    <w:rsid w:val="006F08E7"/>
    <w:rsid w:val="00704DB1"/>
    <w:rsid w:val="007075D0"/>
    <w:rsid w:val="00717A12"/>
    <w:rsid w:val="00750C19"/>
    <w:rsid w:val="007C7C1E"/>
    <w:rsid w:val="007D3EC0"/>
    <w:rsid w:val="008079F5"/>
    <w:rsid w:val="0081379F"/>
    <w:rsid w:val="0085278C"/>
    <w:rsid w:val="0089233C"/>
    <w:rsid w:val="008A1DEC"/>
    <w:rsid w:val="008A7629"/>
    <w:rsid w:val="008E0025"/>
    <w:rsid w:val="008E14F9"/>
    <w:rsid w:val="009A6DBF"/>
    <w:rsid w:val="009B7A2D"/>
    <w:rsid w:val="009D0EE6"/>
    <w:rsid w:val="009E0213"/>
    <w:rsid w:val="009F1F90"/>
    <w:rsid w:val="00A03638"/>
    <w:rsid w:val="00A04EB1"/>
    <w:rsid w:val="00A214A7"/>
    <w:rsid w:val="00A2168F"/>
    <w:rsid w:val="00A37433"/>
    <w:rsid w:val="00A41AC7"/>
    <w:rsid w:val="00A4693D"/>
    <w:rsid w:val="00A73E65"/>
    <w:rsid w:val="00A764B3"/>
    <w:rsid w:val="00AC305A"/>
    <w:rsid w:val="00AD49BA"/>
    <w:rsid w:val="00AF5A51"/>
    <w:rsid w:val="00B10DCE"/>
    <w:rsid w:val="00B11856"/>
    <w:rsid w:val="00BA4CE6"/>
    <w:rsid w:val="00BB3475"/>
    <w:rsid w:val="00BD4E36"/>
    <w:rsid w:val="00C329F8"/>
    <w:rsid w:val="00C34404"/>
    <w:rsid w:val="00C43B86"/>
    <w:rsid w:val="00C65E6F"/>
    <w:rsid w:val="00C75963"/>
    <w:rsid w:val="00CA474E"/>
    <w:rsid w:val="00D252F5"/>
    <w:rsid w:val="00D86A86"/>
    <w:rsid w:val="00DA6D61"/>
    <w:rsid w:val="00DD450F"/>
    <w:rsid w:val="00DE1A49"/>
    <w:rsid w:val="00DE715C"/>
    <w:rsid w:val="00DF7CDC"/>
    <w:rsid w:val="00E03CAE"/>
    <w:rsid w:val="00E11E63"/>
    <w:rsid w:val="00E11F52"/>
    <w:rsid w:val="00E14BBF"/>
    <w:rsid w:val="00E21346"/>
    <w:rsid w:val="00E341F0"/>
    <w:rsid w:val="00E379D2"/>
    <w:rsid w:val="00E6000F"/>
    <w:rsid w:val="00E87681"/>
    <w:rsid w:val="00ED5114"/>
    <w:rsid w:val="00EF0851"/>
    <w:rsid w:val="00F05484"/>
    <w:rsid w:val="00F60723"/>
    <w:rsid w:val="00F6427D"/>
    <w:rsid w:val="00F8034F"/>
    <w:rsid w:val="00F9071D"/>
    <w:rsid w:val="00FA1EF0"/>
    <w:rsid w:val="00FB3CFC"/>
    <w:rsid w:val="00FB5C23"/>
    <w:rsid w:val="00FD3FCE"/>
    <w:rsid w:val="00FD4504"/>
    <w:rsid w:val="00FD6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AC42208"/>
  <w15:docId w15:val="{AC1B875D-1232-4C69-90CD-0BD50364F6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prastasis">
    <w:name w:val="Normal"/>
    <w:qFormat/>
    <w:rsid w:val="005A63C7"/>
    <w:rPr>
      <w:rFonts w:ascii="TimesLT" w:hAnsi="TimesLT"/>
      <w:sz w:val="24"/>
      <w:lang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rsid w:val="005A63C7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uiPriority w:val="99"/>
    <w:locked/>
    <w:rsid w:val="00C329F8"/>
    <w:rPr>
      <w:rFonts w:ascii="Cambria" w:hAnsi="Cambria" w:cs="Times New Roman"/>
      <w:b/>
      <w:bCs/>
      <w:kern w:val="32"/>
      <w:sz w:val="32"/>
      <w:szCs w:val="32"/>
      <w:lang w:eastAsia="en-US"/>
    </w:rPr>
  </w:style>
  <w:style w:type="paragraph" w:styleId="Porat">
    <w:name w:val="footer"/>
    <w:basedOn w:val="prastasis"/>
    <w:link w:val="PoratDiagrama"/>
    <w:uiPriority w:val="99"/>
    <w:rsid w:val="005A63C7"/>
    <w:pPr>
      <w:tabs>
        <w:tab w:val="center" w:pos="4320"/>
        <w:tab w:val="right" w:pos="8640"/>
      </w:tabs>
    </w:pPr>
    <w:rPr>
      <w:sz w:val="20"/>
      <w:lang w:val="en-US"/>
    </w:rPr>
  </w:style>
  <w:style w:type="character" w:customStyle="1" w:styleId="PoratDiagrama">
    <w:name w:val="Poraštė Diagrama"/>
    <w:link w:val="Porat"/>
    <w:uiPriority w:val="99"/>
    <w:semiHidden/>
    <w:locked/>
    <w:rsid w:val="00C329F8"/>
    <w:rPr>
      <w:rFonts w:ascii="TimesLT" w:hAnsi="TimesLT" w:cs="Times New Roman"/>
      <w:sz w:val="20"/>
      <w:szCs w:val="20"/>
      <w:lang w:eastAsia="en-US"/>
    </w:rPr>
  </w:style>
  <w:style w:type="paragraph" w:styleId="Antrats">
    <w:name w:val="header"/>
    <w:basedOn w:val="prastasis"/>
    <w:link w:val="AntratsDiagrama"/>
    <w:uiPriority w:val="99"/>
    <w:rsid w:val="005A63C7"/>
    <w:pPr>
      <w:tabs>
        <w:tab w:val="center" w:pos="4320"/>
        <w:tab w:val="right" w:pos="8640"/>
      </w:tabs>
    </w:pPr>
  </w:style>
  <w:style w:type="character" w:customStyle="1" w:styleId="AntratsDiagrama">
    <w:name w:val="Antraštės Diagrama"/>
    <w:link w:val="Antrats"/>
    <w:uiPriority w:val="99"/>
    <w:semiHidden/>
    <w:locked/>
    <w:rsid w:val="00C329F8"/>
    <w:rPr>
      <w:rFonts w:ascii="TimesLT" w:hAnsi="TimesLT" w:cs="Times New Roman"/>
      <w:sz w:val="20"/>
      <w:szCs w:val="20"/>
      <w:lang w:eastAsia="en-US"/>
    </w:rPr>
  </w:style>
  <w:style w:type="character" w:customStyle="1" w:styleId="textnormal">
    <w:name w:val="textnormal"/>
    <w:uiPriority w:val="99"/>
    <w:rsid w:val="005A63C7"/>
    <w:rPr>
      <w:rFonts w:cs="Times New Roman"/>
    </w:rPr>
  </w:style>
  <w:style w:type="paragraph" w:styleId="Debesliotekstas">
    <w:name w:val="Balloon Text"/>
    <w:basedOn w:val="prastasis"/>
    <w:link w:val="DebesliotekstasDiagrama"/>
    <w:uiPriority w:val="99"/>
    <w:semiHidden/>
    <w:rsid w:val="00AD49BA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locked/>
    <w:rsid w:val="00C329F8"/>
    <w:rPr>
      <w:rFonts w:cs="Times New Roman"/>
      <w:sz w:val="2"/>
      <w:lang w:eastAsia="en-US"/>
    </w:rPr>
  </w:style>
  <w:style w:type="table" w:styleId="Lentelstinklelis">
    <w:name w:val="Table Grid"/>
    <w:basedOn w:val="prastojilentel"/>
    <w:uiPriority w:val="99"/>
    <w:rsid w:val="00BB347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vadinimas">
    <w:name w:val="Title"/>
    <w:basedOn w:val="prastasis"/>
    <w:link w:val="PavadinimasDiagrama"/>
    <w:uiPriority w:val="99"/>
    <w:qFormat/>
    <w:rsid w:val="00E379D2"/>
    <w:pPr>
      <w:shd w:val="clear" w:color="auto" w:fill="FFFFFF"/>
      <w:spacing w:before="511"/>
      <w:ind w:left="526"/>
      <w:jc w:val="center"/>
    </w:pPr>
  </w:style>
  <w:style w:type="character" w:customStyle="1" w:styleId="PavadinimasDiagrama">
    <w:name w:val="Pavadinimas Diagrama"/>
    <w:link w:val="Pavadinimas"/>
    <w:uiPriority w:val="99"/>
    <w:locked/>
    <w:rsid w:val="00C329F8"/>
    <w:rPr>
      <w:rFonts w:ascii="Cambria" w:hAnsi="Cambria" w:cs="Times New Roman"/>
      <w:b/>
      <w:bCs/>
      <w:kern w:val="28"/>
      <w:sz w:val="32"/>
      <w:szCs w:val="32"/>
      <w:lang w:eastAsia="en-US"/>
    </w:rPr>
  </w:style>
  <w:style w:type="paragraph" w:customStyle="1" w:styleId="DiagramaDiagramaDiagramaDiagrama">
    <w:name w:val="Diagrama Diagrama Diagrama Diagrama"/>
    <w:basedOn w:val="prastasis"/>
    <w:uiPriority w:val="99"/>
    <w:rsid w:val="001A6BD0"/>
    <w:pPr>
      <w:spacing w:after="160" w:line="240" w:lineRule="exact"/>
    </w:pPr>
    <w:rPr>
      <w:rFonts w:ascii="Tahoma" w:hAnsi="Tahoma"/>
      <w:sz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785</Words>
  <Characters>449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1232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LR Svietimo ir mokslo ministe</dc:creator>
  <cp:keywords/>
  <dc:description/>
  <cp:lastModifiedBy>Gintaras</cp:lastModifiedBy>
  <cp:revision>5</cp:revision>
  <cp:lastPrinted>2015-12-14T13:24:00Z</cp:lastPrinted>
  <dcterms:created xsi:type="dcterms:W3CDTF">2019-04-02T10:40:00Z</dcterms:created>
  <dcterms:modified xsi:type="dcterms:W3CDTF">2019-04-04T07:28:00Z</dcterms:modified>
</cp:coreProperties>
</file>