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0B1" w:rsidRDefault="003310B1" w:rsidP="00155286">
      <w:pPr>
        <w:widowControl w:val="0"/>
        <w:ind w:left="3894" w:firstLine="1298"/>
        <w:rPr>
          <w:rFonts w:ascii="Times New Roman" w:hAnsi="Times New Roman"/>
        </w:rPr>
      </w:pPr>
      <w:r>
        <w:rPr>
          <w:rFonts w:ascii="Times New Roman" w:hAnsi="Times New Roman"/>
        </w:rPr>
        <w:t xml:space="preserve">Šakių rajono savivaldybės administracijos </w:t>
      </w:r>
    </w:p>
    <w:p w:rsidR="003310B1" w:rsidRDefault="003310B1" w:rsidP="00155286">
      <w:pPr>
        <w:widowControl w:val="0"/>
        <w:ind w:left="3894" w:firstLine="1298"/>
        <w:rPr>
          <w:rFonts w:ascii="Times New Roman" w:hAnsi="Times New Roman"/>
        </w:rPr>
      </w:pPr>
      <w:r>
        <w:rPr>
          <w:rFonts w:ascii="Times New Roman" w:hAnsi="Times New Roman"/>
        </w:rPr>
        <w:t xml:space="preserve">direktoriaus </w:t>
      </w:r>
    </w:p>
    <w:p w:rsidR="001F2A34" w:rsidRDefault="003310B1" w:rsidP="00155286">
      <w:pPr>
        <w:widowControl w:val="0"/>
        <w:ind w:left="3894" w:firstLine="1298"/>
        <w:rPr>
          <w:rFonts w:ascii="Times New Roman" w:hAnsi="Times New Roman"/>
        </w:rPr>
      </w:pPr>
      <w:r>
        <w:rPr>
          <w:rFonts w:ascii="Times New Roman" w:hAnsi="Times New Roman"/>
        </w:rPr>
        <w:t>2019 m. birželio     d. įsakymo Nr. AG-</w:t>
      </w:r>
    </w:p>
    <w:p w:rsidR="003310B1" w:rsidRDefault="003310B1" w:rsidP="00155286">
      <w:pPr>
        <w:widowControl w:val="0"/>
        <w:ind w:left="3894" w:firstLine="1298"/>
        <w:rPr>
          <w:rFonts w:ascii="Times New Roman" w:hAnsi="Times New Roman"/>
        </w:rPr>
      </w:pPr>
      <w:r>
        <w:rPr>
          <w:rFonts w:ascii="Times New Roman" w:hAnsi="Times New Roman"/>
        </w:rPr>
        <w:t>priedas</w:t>
      </w:r>
    </w:p>
    <w:p w:rsidR="003310B1" w:rsidRDefault="003310B1" w:rsidP="00155286">
      <w:pPr>
        <w:widowControl w:val="0"/>
        <w:rPr>
          <w:rFonts w:ascii="Times New Roman" w:hAnsi="Times New Roman"/>
        </w:rPr>
      </w:pPr>
    </w:p>
    <w:p w:rsidR="00F74095" w:rsidRDefault="00F74095" w:rsidP="00155286">
      <w:pPr>
        <w:widowControl w:val="0"/>
        <w:rPr>
          <w:rFonts w:ascii="Times New Roman" w:hAnsi="Times New Roman"/>
        </w:rPr>
      </w:pPr>
    </w:p>
    <w:p w:rsidR="008E1BD2" w:rsidRDefault="001F2A34" w:rsidP="00155286">
      <w:pPr>
        <w:widowControl w:val="0"/>
        <w:jc w:val="center"/>
        <w:rPr>
          <w:rFonts w:ascii="Times New Roman" w:hAnsi="Times New Roman"/>
          <w:b/>
          <w:szCs w:val="24"/>
        </w:rPr>
      </w:pPr>
      <w:r>
        <w:rPr>
          <w:rFonts w:ascii="Times New Roman" w:hAnsi="Times New Roman"/>
          <w:b/>
          <w:szCs w:val="24"/>
        </w:rPr>
        <w:t xml:space="preserve">SAVIVALDYBĖS LŪKESČIŲ </w:t>
      </w:r>
      <w:r w:rsidR="00605634">
        <w:rPr>
          <w:rFonts w:ascii="Times New Roman" w:hAnsi="Times New Roman"/>
          <w:b/>
          <w:szCs w:val="24"/>
        </w:rPr>
        <w:t xml:space="preserve">RAŠTAS </w:t>
      </w:r>
      <w:r>
        <w:rPr>
          <w:rFonts w:ascii="Times New Roman" w:hAnsi="Times New Roman"/>
          <w:b/>
          <w:szCs w:val="24"/>
        </w:rPr>
        <w:t xml:space="preserve">UŽDARAJAI AKCINEI BENDROVEI </w:t>
      </w:r>
    </w:p>
    <w:p w:rsidR="003A37C1" w:rsidRDefault="001F2A34" w:rsidP="00155286">
      <w:pPr>
        <w:widowControl w:val="0"/>
        <w:jc w:val="center"/>
        <w:rPr>
          <w:rFonts w:ascii="Times New Roman" w:hAnsi="Times New Roman"/>
          <w:b/>
          <w:szCs w:val="24"/>
        </w:rPr>
      </w:pPr>
      <w:r>
        <w:rPr>
          <w:rFonts w:ascii="Times New Roman" w:hAnsi="Times New Roman"/>
          <w:b/>
          <w:szCs w:val="24"/>
        </w:rPr>
        <w:t xml:space="preserve">„ŠAKIŲ </w:t>
      </w:r>
      <w:r w:rsidR="008E1BD2">
        <w:rPr>
          <w:rFonts w:ascii="Times New Roman" w:hAnsi="Times New Roman"/>
          <w:b/>
          <w:szCs w:val="24"/>
        </w:rPr>
        <w:t>VANDENYS</w:t>
      </w:r>
      <w:r>
        <w:rPr>
          <w:rFonts w:ascii="Times New Roman" w:hAnsi="Times New Roman"/>
          <w:b/>
          <w:szCs w:val="24"/>
        </w:rPr>
        <w:t>“</w:t>
      </w:r>
    </w:p>
    <w:p w:rsidR="003A37C1" w:rsidRDefault="003A37C1" w:rsidP="00155286">
      <w:pPr>
        <w:widowControl w:val="0"/>
        <w:rPr>
          <w:rFonts w:ascii="Times New Roman" w:hAnsi="Times New Roman"/>
        </w:rPr>
      </w:pPr>
    </w:p>
    <w:p w:rsidR="005F68E0" w:rsidRDefault="005F68E0" w:rsidP="00155286">
      <w:pPr>
        <w:widowControl w:val="0"/>
        <w:rPr>
          <w:rFonts w:ascii="Times New Roman" w:hAnsi="Times New Roman"/>
        </w:rPr>
      </w:pPr>
    </w:p>
    <w:p w:rsidR="00CF423C" w:rsidRDefault="003A37C1"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F2A34">
        <w:rPr>
          <w:rFonts w:ascii="Times New Roman" w:hAnsi="Times New Roman"/>
          <w:szCs w:val="24"/>
        </w:rPr>
        <w:t xml:space="preserve">Šiuo </w:t>
      </w:r>
      <w:r w:rsidR="00043C2F">
        <w:rPr>
          <w:rFonts w:ascii="Times New Roman" w:hAnsi="Times New Roman"/>
          <w:szCs w:val="24"/>
        </w:rPr>
        <w:t xml:space="preserve">Savivaldybės lūkesčių </w:t>
      </w:r>
      <w:r w:rsidR="001F2A34">
        <w:rPr>
          <w:rFonts w:ascii="Times New Roman" w:hAnsi="Times New Roman"/>
          <w:szCs w:val="24"/>
        </w:rPr>
        <w:t xml:space="preserve">raštu (toliau </w:t>
      </w:r>
      <w:r w:rsidR="00DB3F74">
        <w:rPr>
          <w:rFonts w:ascii="Times New Roman" w:hAnsi="Times New Roman"/>
          <w:szCs w:val="24"/>
        </w:rPr>
        <w:t>–</w:t>
      </w:r>
      <w:r w:rsidR="001F2A34">
        <w:rPr>
          <w:rFonts w:ascii="Times New Roman" w:hAnsi="Times New Roman"/>
          <w:szCs w:val="24"/>
        </w:rPr>
        <w:t xml:space="preserve"> Raštas) pateikiami Šakių rajono savivaldybės lūkesčiai dėl uždarosios akcinės bendrovės „Šakių </w:t>
      </w:r>
      <w:r w:rsidR="008E1BD2">
        <w:rPr>
          <w:rFonts w:ascii="Times New Roman" w:hAnsi="Times New Roman"/>
          <w:szCs w:val="24"/>
        </w:rPr>
        <w:t>vandenys</w:t>
      </w:r>
      <w:r w:rsidR="001F2A34">
        <w:rPr>
          <w:rFonts w:ascii="Times New Roman" w:hAnsi="Times New Roman"/>
          <w:szCs w:val="24"/>
        </w:rPr>
        <w:t>“ (toliau – Bendrovė) veiklos krypčių, Bendrovei keliamų tikslų ir veiklos principų</w:t>
      </w:r>
      <w:r w:rsidR="00466B10">
        <w:rPr>
          <w:rFonts w:ascii="Times New Roman" w:hAnsi="Times New Roman"/>
          <w:szCs w:val="24"/>
        </w:rPr>
        <w:t>.</w:t>
      </w:r>
      <w:r w:rsidR="00953666">
        <w:rPr>
          <w:rFonts w:ascii="Times New Roman" w:hAnsi="Times New Roman"/>
          <w:szCs w:val="24"/>
        </w:rPr>
        <w:t xml:space="preserve"> Lūkesčiai formuluojami 4 metų laikotarpiui, tačiau pagal poreikį Raštas gali būti atnaujinamas. Raštas turėtų tapti pagrindu rengiant ir peržiūrint Bendrovės strateginį planą. Raštas nėra teisinis įpareigojimas ir yra skirtas bendradarbiavimui tarp Bendrovės ir savivaldybės administracijos skatinti.</w:t>
      </w:r>
    </w:p>
    <w:p w:rsidR="00953666"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Šiuo Raštu savivaldybės administracija nesiekia apriboti ar be reikalo išplėsti Bendrovės ir jos valdymo organų teisių ir pareigų. Bendrovė ir jos valdymo organai pirmiausiai privalo vadovautis galiojančiais teisės aktais, Bendrovės įstatais, kitais Bendrovės </w:t>
      </w:r>
      <w:r w:rsidR="00EB14FB">
        <w:rPr>
          <w:rFonts w:ascii="Times New Roman" w:hAnsi="Times New Roman"/>
          <w:szCs w:val="24"/>
        </w:rPr>
        <w:t>akcininkų</w:t>
      </w:r>
      <w:r>
        <w:rPr>
          <w:rFonts w:ascii="Times New Roman" w:hAnsi="Times New Roman"/>
          <w:szCs w:val="24"/>
        </w:rPr>
        <w:t xml:space="preserve"> priimtais sprendimais ir prisiimti atsakomybę už priimtus sprendimus. Įgyvendindami šiuo Raštu išsakytus savivaldybės lūkesčius, Bendrovės valdymo organai privalo vadovautis protingumo, skaidrumo, efektyvumo ir racionalaus turto valdymo principais.</w:t>
      </w:r>
    </w:p>
    <w:p w:rsidR="00953666" w:rsidRPr="00953666" w:rsidRDefault="00953666" w:rsidP="00155286">
      <w:pPr>
        <w:widowControl w:val="0"/>
        <w:tabs>
          <w:tab w:val="left" w:pos="720"/>
        </w:tabs>
        <w:spacing w:line="360" w:lineRule="auto"/>
        <w:jc w:val="both"/>
        <w:rPr>
          <w:rFonts w:ascii="Times New Roman" w:hAnsi="Times New Roman"/>
          <w:b/>
          <w:szCs w:val="24"/>
        </w:rPr>
      </w:pPr>
      <w:r w:rsidRPr="00953666">
        <w:rPr>
          <w:rFonts w:ascii="Times New Roman" w:hAnsi="Times New Roman"/>
          <w:b/>
          <w:szCs w:val="24"/>
        </w:rPr>
        <w:tab/>
      </w:r>
      <w:r w:rsidR="003C1A6B">
        <w:rPr>
          <w:rFonts w:ascii="Times New Roman" w:hAnsi="Times New Roman"/>
          <w:b/>
          <w:szCs w:val="24"/>
        </w:rPr>
        <w:t>Bendrovės</w:t>
      </w:r>
      <w:r w:rsidRPr="00953666">
        <w:rPr>
          <w:rFonts w:ascii="Times New Roman" w:hAnsi="Times New Roman"/>
          <w:b/>
          <w:szCs w:val="24"/>
        </w:rPr>
        <w:t xml:space="preserve"> veiklos kryptys</w:t>
      </w:r>
    </w:p>
    <w:p w:rsidR="003963FA"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Bendrovės pagrindinė veikla </w:t>
      </w:r>
      <w:r w:rsidR="008458F0">
        <w:rPr>
          <w:rFonts w:ascii="Times New Roman" w:hAnsi="Times New Roman"/>
          <w:szCs w:val="24"/>
        </w:rPr>
        <w:t>–</w:t>
      </w:r>
      <w:r w:rsidR="00744D8A">
        <w:rPr>
          <w:rFonts w:ascii="Times New Roman" w:hAnsi="Times New Roman"/>
          <w:szCs w:val="24"/>
        </w:rPr>
        <w:t xml:space="preserve"> </w:t>
      </w:r>
      <w:r w:rsidR="00CA76D3">
        <w:rPr>
          <w:rFonts w:ascii="Times New Roman" w:hAnsi="Times New Roman"/>
          <w:szCs w:val="24"/>
        </w:rPr>
        <w:t xml:space="preserve">požeminio vandens gavyba, jo gerinimas ir tiekimas, nuotekų surinkimas ir išvalymas. </w:t>
      </w:r>
      <w:r w:rsidR="00744D8A">
        <w:rPr>
          <w:rFonts w:ascii="Times New Roman" w:hAnsi="Times New Roman"/>
          <w:szCs w:val="24"/>
        </w:rPr>
        <w:t>Bendrovės kita veikla –</w:t>
      </w:r>
      <w:r w:rsidR="00CA76D3">
        <w:rPr>
          <w:rFonts w:ascii="Times New Roman" w:hAnsi="Times New Roman"/>
          <w:szCs w:val="24"/>
        </w:rPr>
        <w:t xml:space="preserve"> statinių ir įrenginių nuoma, inžinerinių tinklų statyba ir priežiūra, nuotekų išvežimas</w:t>
      </w:r>
      <w:r w:rsidR="003963FA">
        <w:rPr>
          <w:rFonts w:ascii="Times New Roman" w:hAnsi="Times New Roman"/>
          <w:szCs w:val="24"/>
        </w:rPr>
        <w:t>.</w:t>
      </w:r>
    </w:p>
    <w:p w:rsidR="00EB14FB" w:rsidRDefault="003963FA"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Rajono savivaldybės tarybos </w:t>
      </w:r>
      <w:r w:rsidR="00E37762">
        <w:rPr>
          <w:rFonts w:ascii="TimesLT Baltic" w:hAnsi="TimesLT Baltic"/>
        </w:rPr>
        <w:t xml:space="preserve">2015 m. spalio 16 d. sprendimu Nr. T-179 </w:t>
      </w:r>
      <w:r w:rsidR="002C442C">
        <w:rPr>
          <w:rFonts w:ascii="TimesLT Baltic" w:hAnsi="TimesLT Baltic"/>
        </w:rPr>
        <w:t xml:space="preserve">„Dėl uždarosios akcinės bendrovės „Šakių vandenys“ paskyrimo viešuoju geriamojo vandens tiekėju ir nuotekų tvarkytoju“ </w:t>
      </w:r>
      <w:r w:rsidR="00E37762">
        <w:rPr>
          <w:rFonts w:ascii="TimesLT Baltic" w:hAnsi="TimesLT Baltic"/>
        </w:rPr>
        <w:t>Bendrovė paskirta viešuoju geriamojo vandens tiekėju ir nuotekų tvarkytoju savivaldybės viešojo vandens tiekimo teritorijoje.</w:t>
      </w:r>
      <w:r w:rsidR="00E37762" w:rsidRPr="00986AA3">
        <w:rPr>
          <w:rFonts w:ascii="Times New Roman" w:hAnsi="Times New Roman"/>
        </w:rPr>
        <w:t xml:space="preserve"> </w:t>
      </w:r>
      <w:r w:rsidR="00E37762">
        <w:rPr>
          <w:rFonts w:ascii="Times New Roman" w:hAnsi="Times New Roman"/>
        </w:rPr>
        <w:t>R</w:t>
      </w:r>
      <w:r w:rsidR="00E37762">
        <w:rPr>
          <w:rFonts w:ascii="TimesLT Baltic" w:hAnsi="TimesLT Baltic"/>
        </w:rPr>
        <w:t xml:space="preserve">ajono savivaldybės tarybos 2015 m. gruodžio 18 d. sprendimu Nr. T-278 </w:t>
      </w:r>
      <w:r w:rsidR="002C442C">
        <w:rPr>
          <w:rFonts w:ascii="TimesLT Baltic" w:hAnsi="TimesLT Baltic"/>
        </w:rPr>
        <w:t xml:space="preserve">„Dėl uždarosios akcinės bendrovės „Šakių vandenys“ paskyrimo paviršinių nuotekų tvarkytoju“ </w:t>
      </w:r>
      <w:r w:rsidR="00E37762">
        <w:rPr>
          <w:rFonts w:ascii="TimesLT Baltic" w:hAnsi="TimesLT Baltic"/>
        </w:rPr>
        <w:t>Bendrovė paskirta paviršinių nuotekų tvarkytoju savivaldybės teritorijoje (nuo 2016 m. sausio 1 d.).</w:t>
      </w:r>
    </w:p>
    <w:p w:rsidR="00744D8A" w:rsidRDefault="00EB14FB"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Savivaldybės keliamas tikslas </w:t>
      </w:r>
      <w:r w:rsidR="00426C8B">
        <w:rPr>
          <w:rFonts w:ascii="Times New Roman" w:hAnsi="Times New Roman"/>
          <w:szCs w:val="24"/>
        </w:rPr>
        <w:t>Bendrovei</w:t>
      </w:r>
      <w:r w:rsidR="00744D8A">
        <w:rPr>
          <w:rFonts w:ascii="Times New Roman" w:hAnsi="Times New Roman"/>
          <w:szCs w:val="24"/>
        </w:rPr>
        <w:t xml:space="preserve"> – savivaldybės </w:t>
      </w:r>
      <w:r w:rsidR="005A3E20">
        <w:rPr>
          <w:rFonts w:ascii="Times New Roman" w:hAnsi="Times New Roman"/>
          <w:szCs w:val="24"/>
        </w:rPr>
        <w:t>pavest</w:t>
      </w:r>
      <w:r w:rsidR="00CA61E6">
        <w:rPr>
          <w:rFonts w:ascii="Times New Roman" w:hAnsi="Times New Roman"/>
          <w:szCs w:val="24"/>
        </w:rPr>
        <w:t xml:space="preserve">os savarankiškosios geriamojo vandens tiekimo ir nuotekų tvarkymo </w:t>
      </w:r>
      <w:r w:rsidR="00F23329">
        <w:rPr>
          <w:rFonts w:ascii="Times New Roman" w:hAnsi="Times New Roman"/>
          <w:szCs w:val="24"/>
        </w:rPr>
        <w:t>funkcij</w:t>
      </w:r>
      <w:r w:rsidR="00CA61E6">
        <w:rPr>
          <w:rFonts w:ascii="Times New Roman" w:hAnsi="Times New Roman"/>
          <w:szCs w:val="24"/>
        </w:rPr>
        <w:t>os</w:t>
      </w:r>
      <w:r w:rsidR="00D40AE7">
        <w:rPr>
          <w:rFonts w:ascii="Times New Roman" w:hAnsi="Times New Roman"/>
          <w:szCs w:val="24"/>
        </w:rPr>
        <w:t xml:space="preserve"> </w:t>
      </w:r>
      <w:r w:rsidR="00500D3C">
        <w:rPr>
          <w:rFonts w:ascii="Times New Roman" w:hAnsi="Times New Roman"/>
          <w:szCs w:val="24"/>
        </w:rPr>
        <w:t xml:space="preserve">vykdymas </w:t>
      </w:r>
      <w:r w:rsidR="00CA61E6">
        <w:rPr>
          <w:rFonts w:ascii="Times New Roman" w:hAnsi="Times New Roman"/>
          <w:szCs w:val="24"/>
        </w:rPr>
        <w:t>bei</w:t>
      </w:r>
      <w:r w:rsidR="00744D8A">
        <w:rPr>
          <w:rFonts w:ascii="Times New Roman" w:hAnsi="Times New Roman"/>
          <w:szCs w:val="24"/>
        </w:rPr>
        <w:t xml:space="preserve"> pelning</w:t>
      </w:r>
      <w:r w:rsidR="00E21BA0">
        <w:rPr>
          <w:rFonts w:ascii="Times New Roman" w:hAnsi="Times New Roman"/>
          <w:szCs w:val="24"/>
        </w:rPr>
        <w:t>os veiklos</w:t>
      </w:r>
      <w:r w:rsidR="00F41901">
        <w:rPr>
          <w:rFonts w:ascii="Times New Roman" w:hAnsi="Times New Roman"/>
          <w:szCs w:val="24"/>
        </w:rPr>
        <w:t xml:space="preserve"> siekimas</w:t>
      </w:r>
      <w:r w:rsidR="003C1A6B">
        <w:rPr>
          <w:rFonts w:ascii="Times New Roman" w:hAnsi="Times New Roman"/>
          <w:szCs w:val="24"/>
        </w:rPr>
        <w:t>.</w:t>
      </w:r>
    </w:p>
    <w:p w:rsidR="009204A0" w:rsidRPr="009204A0" w:rsidRDefault="009204A0" w:rsidP="00155286">
      <w:pPr>
        <w:widowControl w:val="0"/>
        <w:tabs>
          <w:tab w:val="left" w:pos="720"/>
        </w:tabs>
        <w:spacing w:line="360" w:lineRule="auto"/>
        <w:jc w:val="both"/>
        <w:rPr>
          <w:rFonts w:ascii="Times New Roman" w:hAnsi="Times New Roman"/>
          <w:szCs w:val="24"/>
        </w:rPr>
      </w:pPr>
      <w:r w:rsidRPr="009204A0">
        <w:rPr>
          <w:rFonts w:ascii="Times New Roman" w:hAnsi="Times New Roman"/>
          <w:szCs w:val="24"/>
        </w:rPr>
        <w:tab/>
        <w:t xml:space="preserve">Bendrovė, vykdydama veiklą, prisideda prie Rajono savivaldybės 2018-2024 metų strateginio plėtros plano, patvirtinto Šakių rajono savivaldybės tarybos 2018 m. lapkričio 23 d. sprendimu Nr. T-387 „Dėl rajono savivaldybės tarybos 2017 m. gruodžio 21 d. sprendimo Nr. T-378 „Dėl </w:t>
      </w:r>
      <w:r w:rsidRPr="009204A0">
        <w:t xml:space="preserve">rajono </w:t>
      </w:r>
      <w:r w:rsidRPr="009204A0">
        <w:lastRenderedPageBreak/>
        <w:t>savivaldybės 2018-2024 metų strateginio plėtros plano patvirtinimo</w:t>
      </w:r>
      <w:r w:rsidRPr="009204A0">
        <w:rPr>
          <w:rFonts w:ascii="Times New Roman" w:hAnsi="Times New Roman"/>
          <w:szCs w:val="24"/>
        </w:rPr>
        <w:t>“ pakeitimo ir papildymo“</w:t>
      </w:r>
      <w:r w:rsidR="007727B3">
        <w:rPr>
          <w:rFonts w:ascii="Times New Roman" w:hAnsi="Times New Roman"/>
          <w:szCs w:val="24"/>
        </w:rPr>
        <w:t xml:space="preserve"> (toliau – Plėtros planas)</w:t>
      </w:r>
      <w:r w:rsidRPr="009204A0">
        <w:rPr>
          <w:rFonts w:ascii="Times New Roman" w:hAnsi="Times New Roman"/>
          <w:szCs w:val="24"/>
        </w:rPr>
        <w:t>, tikslo „Infrastruktūros modernizavimas ir plėtra“ ir Rajono savivaldybės 2019-2021 metų strateginio veiklos plano, patvirtinto rajono savivaldybės tarybos 2019 m. vasario 22 d. sprendimu Nr. T-65 „Dėl rajono savivaldybės 2019-2021 metų strateginio veiklos plano patvirtinimo“</w:t>
      </w:r>
      <w:r w:rsidR="00FC071F">
        <w:rPr>
          <w:rFonts w:ascii="Times New Roman" w:hAnsi="Times New Roman"/>
          <w:szCs w:val="24"/>
        </w:rPr>
        <w:t xml:space="preserve"> (toliau – Veiklos planas)</w:t>
      </w:r>
      <w:r w:rsidRPr="009204A0">
        <w:rPr>
          <w:rFonts w:ascii="Times New Roman" w:hAnsi="Times New Roman"/>
          <w:szCs w:val="24"/>
        </w:rPr>
        <w:t xml:space="preserve">, </w:t>
      </w:r>
      <w:r w:rsidR="00CA61E6">
        <w:rPr>
          <w:rFonts w:ascii="Times New Roman" w:hAnsi="Times New Roman"/>
          <w:szCs w:val="24"/>
        </w:rPr>
        <w:t>Regioninės</w:t>
      </w:r>
      <w:r w:rsidRPr="009204A0">
        <w:rPr>
          <w:rFonts w:ascii="Times New Roman" w:hAnsi="Times New Roman"/>
          <w:szCs w:val="24"/>
        </w:rPr>
        <w:t xml:space="preserve"> plėtros </w:t>
      </w:r>
      <w:r w:rsidR="00CA61E6">
        <w:rPr>
          <w:rFonts w:ascii="Times New Roman" w:hAnsi="Times New Roman"/>
          <w:szCs w:val="24"/>
        </w:rPr>
        <w:t xml:space="preserve">ir bendruomeninių iniciatyvų </w:t>
      </w:r>
      <w:r w:rsidRPr="009204A0">
        <w:rPr>
          <w:rFonts w:ascii="Times New Roman" w:hAnsi="Times New Roman"/>
          <w:szCs w:val="24"/>
        </w:rPr>
        <w:t>programos (</w:t>
      </w:r>
      <w:r w:rsidR="00CA61E6">
        <w:rPr>
          <w:rFonts w:ascii="Times New Roman" w:hAnsi="Times New Roman"/>
          <w:szCs w:val="24"/>
        </w:rPr>
        <w:t>04</w:t>
      </w:r>
      <w:r w:rsidRPr="009204A0">
        <w:rPr>
          <w:rFonts w:ascii="Times New Roman" w:hAnsi="Times New Roman"/>
          <w:szCs w:val="24"/>
        </w:rPr>
        <w:t>) tikslo „</w:t>
      </w:r>
      <w:r w:rsidR="00CA61E6">
        <w:rPr>
          <w:rFonts w:ascii="Times New Roman" w:hAnsi="Times New Roman"/>
          <w:szCs w:val="24"/>
        </w:rPr>
        <w:t>Inžinerinės infrastruktūros modernizavimas</w:t>
      </w:r>
      <w:r w:rsidRPr="009204A0">
        <w:rPr>
          <w:rFonts w:ascii="Times New Roman" w:hAnsi="Times New Roman"/>
          <w:szCs w:val="24"/>
        </w:rPr>
        <w:t>“</w:t>
      </w:r>
      <w:r w:rsidR="00CA61E6">
        <w:rPr>
          <w:rFonts w:ascii="Times New Roman" w:hAnsi="Times New Roman"/>
          <w:szCs w:val="24"/>
        </w:rPr>
        <w:t>, įgyvendindama investicinius projektus „Vandens tiekimo ir nuotekų tvarkymo sistemų renovavimas ir plėtra Šakių rajone“ ir „Privačių namų prijungimas prie centralizuotos nuotekų surinkimo infrastruktūros“</w:t>
      </w:r>
      <w:r w:rsidRPr="009204A0">
        <w:rPr>
          <w:rFonts w:ascii="Times New Roman" w:hAnsi="Times New Roman"/>
          <w:szCs w:val="24"/>
        </w:rPr>
        <w:t>.</w:t>
      </w:r>
    </w:p>
    <w:p w:rsidR="00812AE6" w:rsidRPr="00812AE6" w:rsidRDefault="00812AE6" w:rsidP="00155286">
      <w:pPr>
        <w:widowControl w:val="0"/>
        <w:tabs>
          <w:tab w:val="left" w:pos="720"/>
        </w:tabs>
        <w:spacing w:line="360" w:lineRule="auto"/>
        <w:jc w:val="both"/>
        <w:rPr>
          <w:rFonts w:ascii="Times New Roman" w:hAnsi="Times New Roman"/>
          <w:b/>
          <w:szCs w:val="24"/>
        </w:rPr>
      </w:pPr>
      <w:r w:rsidRPr="00812AE6">
        <w:rPr>
          <w:rFonts w:ascii="Times New Roman" w:hAnsi="Times New Roman"/>
          <w:b/>
          <w:szCs w:val="24"/>
        </w:rPr>
        <w:tab/>
        <w:t>Veiklos lūkesčiai ir vertinimas</w:t>
      </w:r>
    </w:p>
    <w:p w:rsidR="00F23329" w:rsidRPr="00B42176" w:rsidRDefault="00F23329"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Atsižvelgiant į tai, kad Bendrovė vykdo savivaldybės jai pavest</w:t>
      </w:r>
      <w:r w:rsidR="007853F0">
        <w:rPr>
          <w:rFonts w:ascii="Times New Roman" w:hAnsi="Times New Roman"/>
          <w:szCs w:val="24"/>
        </w:rPr>
        <w:t>ą</w:t>
      </w:r>
      <w:r>
        <w:rPr>
          <w:rFonts w:ascii="Times New Roman" w:hAnsi="Times New Roman"/>
          <w:szCs w:val="24"/>
        </w:rPr>
        <w:t xml:space="preserve"> funkcij</w:t>
      </w:r>
      <w:r w:rsidR="007853F0">
        <w:rPr>
          <w:rFonts w:ascii="Times New Roman" w:hAnsi="Times New Roman"/>
          <w:szCs w:val="24"/>
        </w:rPr>
        <w:t>ą</w:t>
      </w:r>
      <w:r>
        <w:rPr>
          <w:rFonts w:ascii="Times New Roman" w:hAnsi="Times New Roman"/>
          <w:szCs w:val="24"/>
        </w:rPr>
        <w:t xml:space="preserve">, akcijų valdytojas mano, jog Bendrovė toliau turi tęsti </w:t>
      </w:r>
      <w:r w:rsidRPr="00B42176">
        <w:rPr>
          <w:rFonts w:ascii="Times New Roman" w:hAnsi="Times New Roman"/>
          <w:szCs w:val="24"/>
        </w:rPr>
        <w:t>vykdomą veiklą</w:t>
      </w:r>
      <w:r w:rsidR="00B42176" w:rsidRPr="00B42176">
        <w:rPr>
          <w:rFonts w:ascii="Times New Roman" w:hAnsi="Times New Roman"/>
          <w:szCs w:val="24"/>
        </w:rPr>
        <w:t>.</w:t>
      </w:r>
    </w:p>
    <w:p w:rsidR="00155286" w:rsidRDefault="005F68E0"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55286" w:rsidRPr="00155286">
        <w:rPr>
          <w:rFonts w:ascii="Times New Roman" w:hAnsi="Times New Roman"/>
          <w:szCs w:val="24"/>
          <w:u w:val="single"/>
        </w:rPr>
        <w:t>Savivaldybei svarbių funkcijų užtikrinimas</w:t>
      </w:r>
      <w:r w:rsidR="00155286">
        <w:rPr>
          <w:rFonts w:ascii="Times New Roman" w:hAnsi="Times New Roman"/>
          <w:szCs w:val="24"/>
        </w:rPr>
        <w:t xml:space="preserve">. </w:t>
      </w:r>
      <w:r w:rsidR="005640F2">
        <w:rPr>
          <w:rFonts w:ascii="Times New Roman" w:hAnsi="Times New Roman"/>
          <w:szCs w:val="24"/>
        </w:rPr>
        <w:t>Bendrovė turi užtikrinti jai pavest</w:t>
      </w:r>
      <w:r w:rsidR="00E21BA0">
        <w:rPr>
          <w:rFonts w:ascii="Times New Roman" w:hAnsi="Times New Roman"/>
          <w:szCs w:val="24"/>
        </w:rPr>
        <w:t>as</w:t>
      </w:r>
      <w:r w:rsidR="005640F2">
        <w:rPr>
          <w:rFonts w:ascii="Times New Roman" w:hAnsi="Times New Roman"/>
          <w:szCs w:val="24"/>
        </w:rPr>
        <w:t xml:space="preserve"> savivaldybės savarankiškąją </w:t>
      </w:r>
      <w:r w:rsidR="00C47E3D">
        <w:rPr>
          <w:rFonts w:ascii="Times New Roman" w:hAnsi="Times New Roman"/>
          <w:szCs w:val="24"/>
        </w:rPr>
        <w:t xml:space="preserve">geriamojo vandens tiekimo ir nuotekų tvarkymo organizavimo </w:t>
      </w:r>
      <w:r w:rsidR="005640F2">
        <w:rPr>
          <w:rFonts w:ascii="Times New Roman" w:hAnsi="Times New Roman"/>
          <w:szCs w:val="24"/>
        </w:rPr>
        <w:t>funkciją</w:t>
      </w:r>
      <w:r w:rsidR="00E21BA0">
        <w:rPr>
          <w:rFonts w:ascii="Times New Roman" w:hAnsi="Times New Roman"/>
          <w:szCs w:val="24"/>
        </w:rPr>
        <w:t xml:space="preserve"> bei </w:t>
      </w:r>
      <w:r w:rsidR="00E21BA0">
        <w:rPr>
          <w:rFonts w:ascii="TimesLT Baltic" w:hAnsi="TimesLT Baltic"/>
        </w:rPr>
        <w:t>paviršinių nuotekų tvarkymo funkciją</w:t>
      </w:r>
      <w:r w:rsidR="005640F2">
        <w:rPr>
          <w:rFonts w:ascii="Times New Roman" w:hAnsi="Times New Roman"/>
          <w:szCs w:val="24"/>
        </w:rPr>
        <w:t xml:space="preserve">. </w:t>
      </w:r>
    </w:p>
    <w:p w:rsidR="00666C09" w:rsidRPr="002435DC" w:rsidRDefault="009204A0" w:rsidP="00666C09">
      <w:pPr>
        <w:widowControl w:val="0"/>
        <w:tabs>
          <w:tab w:val="left" w:pos="720"/>
        </w:tabs>
        <w:spacing w:line="360" w:lineRule="auto"/>
        <w:jc w:val="both"/>
        <w:rPr>
          <w:rFonts w:ascii="Times New Roman" w:hAnsi="Times New Roman"/>
        </w:rPr>
      </w:pPr>
      <w:r w:rsidRPr="000649B0">
        <w:rPr>
          <w:rFonts w:ascii="Times New Roman" w:hAnsi="Times New Roman"/>
          <w:color w:val="00B050"/>
          <w:szCs w:val="24"/>
        </w:rPr>
        <w:tab/>
      </w:r>
      <w:r w:rsidR="005640F2" w:rsidRPr="002435DC">
        <w:rPr>
          <w:rFonts w:ascii="Times New Roman" w:hAnsi="Times New Roman"/>
          <w:szCs w:val="24"/>
          <w:u w:val="single"/>
        </w:rPr>
        <w:t>Efektyvi veikla</w:t>
      </w:r>
      <w:r w:rsidR="00155286" w:rsidRPr="002435DC">
        <w:rPr>
          <w:rFonts w:ascii="Times New Roman" w:hAnsi="Times New Roman"/>
          <w:szCs w:val="24"/>
          <w:u w:val="single"/>
        </w:rPr>
        <w:t xml:space="preserve"> ir </w:t>
      </w:r>
      <w:r w:rsidR="00583207" w:rsidRPr="002435DC">
        <w:rPr>
          <w:rFonts w:ascii="Times New Roman" w:hAnsi="Times New Roman"/>
          <w:szCs w:val="24"/>
          <w:u w:val="single"/>
        </w:rPr>
        <w:t>ilgalaikė nauda akcijų savininkui</w:t>
      </w:r>
      <w:r w:rsidR="005640F2" w:rsidRPr="002435DC">
        <w:rPr>
          <w:rFonts w:ascii="Times New Roman" w:hAnsi="Times New Roman"/>
          <w:szCs w:val="24"/>
        </w:rPr>
        <w:t xml:space="preserve">. </w:t>
      </w:r>
      <w:r w:rsidR="003B0F92" w:rsidRPr="002435DC">
        <w:rPr>
          <w:rFonts w:ascii="Times New Roman" w:hAnsi="Times New Roman"/>
          <w:szCs w:val="24"/>
        </w:rPr>
        <w:t xml:space="preserve">Bendrovė turėtų siekti didinti pardavimo pajamas, mažinti savikainą ir siekti pelno. </w:t>
      </w:r>
      <w:r w:rsidR="00666C09" w:rsidRPr="002435DC">
        <w:rPr>
          <w:rFonts w:ascii="Times New Roman" w:hAnsi="Times New Roman"/>
        </w:rPr>
        <w:t>Savivaldybė tikisi, kad Bendrovės pardavimo pajamos kasmet augs 4 proc., o savikaina didės nežymiai. Taip pat savivaldybė tikisi, kad Bendrovė išlaikys kapitalo struktūros rodiklį (skolų ir nuosavo kapitalo santykis) 0,1864.</w:t>
      </w:r>
    </w:p>
    <w:p w:rsidR="00526EB7" w:rsidRDefault="00526EB7" w:rsidP="00526EB7">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155286">
        <w:rPr>
          <w:rFonts w:ascii="Times New Roman" w:hAnsi="Times New Roman"/>
          <w:szCs w:val="24"/>
          <w:u w:val="single"/>
        </w:rPr>
        <w:t>Pažangi įmonė</w:t>
      </w:r>
      <w:r>
        <w:rPr>
          <w:rFonts w:ascii="Times New Roman" w:hAnsi="Times New Roman"/>
          <w:szCs w:val="24"/>
        </w:rPr>
        <w:t>. Savivaldybė tikisi, kad Bendrovė,</w:t>
      </w:r>
      <w:r w:rsidRPr="00155286">
        <w:rPr>
          <w:rFonts w:ascii="Times New Roman" w:hAnsi="Times New Roman"/>
          <w:szCs w:val="24"/>
        </w:rPr>
        <w:t xml:space="preserve"> </w:t>
      </w:r>
      <w:r>
        <w:rPr>
          <w:rFonts w:ascii="Times New Roman" w:hAnsi="Times New Roman"/>
          <w:szCs w:val="24"/>
        </w:rPr>
        <w:t xml:space="preserve">įgyvendindama Plėtros plane bei Veiklos plane numatytas priemones, </w:t>
      </w:r>
      <w:r w:rsidR="00297B4B">
        <w:rPr>
          <w:rFonts w:ascii="Times New Roman" w:hAnsi="Times New Roman"/>
          <w:szCs w:val="24"/>
        </w:rPr>
        <w:t xml:space="preserve">plėtos, renovuos ir </w:t>
      </w:r>
      <w:r>
        <w:rPr>
          <w:rFonts w:ascii="Times New Roman" w:hAnsi="Times New Roman"/>
          <w:szCs w:val="24"/>
        </w:rPr>
        <w:t xml:space="preserve">modernizuos </w:t>
      </w:r>
      <w:r w:rsidR="00297B4B">
        <w:rPr>
          <w:rFonts w:ascii="Times New Roman" w:hAnsi="Times New Roman"/>
          <w:szCs w:val="24"/>
        </w:rPr>
        <w:t>vandens tieki</w:t>
      </w:r>
      <w:bookmarkStart w:id="0" w:name="_GoBack"/>
      <w:bookmarkEnd w:id="0"/>
      <w:r w:rsidR="00297B4B">
        <w:rPr>
          <w:rFonts w:ascii="Times New Roman" w:hAnsi="Times New Roman"/>
          <w:szCs w:val="24"/>
        </w:rPr>
        <w:t xml:space="preserve">mo ir nuotekų šalinimo </w:t>
      </w:r>
      <w:r w:rsidR="00B3464F">
        <w:rPr>
          <w:rFonts w:ascii="Times New Roman" w:hAnsi="Times New Roman"/>
          <w:szCs w:val="24"/>
        </w:rPr>
        <w:t xml:space="preserve">infrastruktūrą </w:t>
      </w:r>
      <w:r>
        <w:rPr>
          <w:rFonts w:ascii="Times New Roman" w:hAnsi="Times New Roman"/>
          <w:szCs w:val="24"/>
        </w:rPr>
        <w:t xml:space="preserve">bei pagerins Bendrovės įvaizdį. </w:t>
      </w:r>
    </w:p>
    <w:p w:rsidR="005640F2" w:rsidRDefault="005640F2"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5640F2">
        <w:rPr>
          <w:rFonts w:ascii="Times New Roman" w:hAnsi="Times New Roman"/>
          <w:szCs w:val="24"/>
          <w:u w:val="single"/>
        </w:rPr>
        <w:t>Skaidrumas</w:t>
      </w:r>
      <w:r>
        <w:rPr>
          <w:rFonts w:ascii="Times New Roman" w:hAnsi="Times New Roman"/>
          <w:szCs w:val="24"/>
        </w:rPr>
        <w:t>. Savivaldybė tikisi, kad Bendrovėje bus įdiegtos korupcijos prevencijos ir rizikos valdymo priemonės, o viešieji pirkimai bus atliekami vadovaujantis Lietuvos Respublikos viešųjų pirkimų įstatymo nuostatomis. Bendrovė turėtų užtikrinti, kad viešai būtų skelbiama Bendrovės veiklos strategija ar bent jau jos santrauka, veiklos ataskaitos, vadovų darbo užmokestis ir kita teisės aktais nustatyta informacija.</w:t>
      </w:r>
    </w:p>
    <w:p w:rsidR="00BB5A9B" w:rsidRPr="00BB5A9B" w:rsidRDefault="00BB5A9B" w:rsidP="00155286">
      <w:pPr>
        <w:widowControl w:val="0"/>
        <w:tabs>
          <w:tab w:val="left" w:pos="720"/>
        </w:tabs>
        <w:spacing w:line="360" w:lineRule="auto"/>
        <w:jc w:val="both"/>
        <w:rPr>
          <w:rFonts w:ascii="Times New Roman" w:hAnsi="Times New Roman"/>
          <w:b/>
          <w:szCs w:val="24"/>
        </w:rPr>
      </w:pPr>
      <w:r w:rsidRPr="00BB5A9B">
        <w:rPr>
          <w:rFonts w:ascii="Times New Roman" w:hAnsi="Times New Roman"/>
          <w:b/>
          <w:szCs w:val="24"/>
        </w:rPr>
        <w:tab/>
        <w:t>Atskaitomybė</w:t>
      </w:r>
    </w:p>
    <w:p w:rsidR="00BB5A9B" w:rsidRDefault="00BB5A9B" w:rsidP="00155286">
      <w:pPr>
        <w:widowControl w:val="0"/>
        <w:tabs>
          <w:tab w:val="left" w:pos="720"/>
        </w:tabs>
        <w:spacing w:line="360" w:lineRule="auto"/>
        <w:jc w:val="both"/>
        <w:rPr>
          <w:rFonts w:ascii="Times New Roman" w:hAnsi="Times New Roman"/>
          <w:szCs w:val="24"/>
          <w:lang w:eastAsia="ar-SA"/>
        </w:rPr>
      </w:pPr>
      <w:r>
        <w:rPr>
          <w:rFonts w:ascii="Times New Roman" w:hAnsi="Times New Roman"/>
          <w:szCs w:val="24"/>
        </w:rPr>
        <w:tab/>
      </w:r>
      <w:r w:rsidR="003310B1" w:rsidRPr="00F32BF4">
        <w:rPr>
          <w:rFonts w:ascii="Times New Roman" w:hAnsi="Times New Roman"/>
          <w:szCs w:val="24"/>
          <w:lang w:eastAsia="ar-SA"/>
        </w:rPr>
        <w:t xml:space="preserve">Bendrovės vadovas iki kiekvienų metų balandžio 1 d. </w:t>
      </w:r>
      <w:r w:rsidR="00B27822">
        <w:rPr>
          <w:rFonts w:ascii="Times New Roman" w:hAnsi="Times New Roman"/>
          <w:szCs w:val="24"/>
          <w:lang w:eastAsia="ar-SA"/>
        </w:rPr>
        <w:t>turi pateikti</w:t>
      </w:r>
      <w:r w:rsidR="003310B1" w:rsidRPr="00F32BF4">
        <w:rPr>
          <w:rFonts w:ascii="Times New Roman" w:hAnsi="Times New Roman"/>
          <w:szCs w:val="24"/>
          <w:lang w:eastAsia="ar-SA"/>
        </w:rPr>
        <w:t xml:space="preserve"> </w:t>
      </w:r>
      <w:r w:rsidR="003310B1">
        <w:rPr>
          <w:rFonts w:ascii="Times New Roman" w:hAnsi="Times New Roman"/>
          <w:szCs w:val="24"/>
          <w:lang w:eastAsia="ar-SA"/>
        </w:rPr>
        <w:t>s</w:t>
      </w:r>
      <w:r w:rsidR="003310B1" w:rsidRPr="00F32BF4">
        <w:rPr>
          <w:rFonts w:ascii="Times New Roman" w:hAnsi="Times New Roman"/>
          <w:szCs w:val="24"/>
          <w:lang w:eastAsia="ar-SA"/>
        </w:rPr>
        <w:t xml:space="preserve">avivaldybės administracijos direktoriui metinę </w:t>
      </w:r>
      <w:r w:rsidR="003310B1">
        <w:rPr>
          <w:rFonts w:ascii="Times New Roman" w:hAnsi="Times New Roman"/>
          <w:szCs w:val="24"/>
          <w:lang w:eastAsia="ar-SA"/>
        </w:rPr>
        <w:t xml:space="preserve">Bendrovės </w:t>
      </w:r>
      <w:r w:rsidR="003310B1" w:rsidRPr="00F32BF4">
        <w:rPr>
          <w:rFonts w:ascii="Times New Roman" w:hAnsi="Times New Roman"/>
          <w:szCs w:val="24"/>
          <w:lang w:eastAsia="ar-SA"/>
        </w:rPr>
        <w:t>veiklos strategijos įgyvendinimo per ataskaitinį laikotarpį apžvalgą</w:t>
      </w:r>
      <w:r w:rsidR="003310B1">
        <w:rPr>
          <w:rFonts w:ascii="Times New Roman" w:hAnsi="Times New Roman"/>
          <w:szCs w:val="24"/>
          <w:lang w:eastAsia="ar-SA"/>
        </w:rPr>
        <w:t>.</w:t>
      </w:r>
    </w:p>
    <w:p w:rsidR="00CF423C" w:rsidRPr="00B65471" w:rsidRDefault="00B65471" w:rsidP="00B65471">
      <w:pPr>
        <w:widowControl w:val="0"/>
        <w:tabs>
          <w:tab w:val="left" w:pos="720"/>
        </w:tabs>
        <w:spacing w:line="360" w:lineRule="auto"/>
        <w:jc w:val="center"/>
        <w:rPr>
          <w:rFonts w:ascii="Times New Roman" w:hAnsi="Times New Roman"/>
          <w:szCs w:val="24"/>
          <w:u w:val="single"/>
        </w:rPr>
      </w:pPr>
      <w:r w:rsidRPr="00B65471">
        <w:rPr>
          <w:rFonts w:ascii="Times New Roman" w:hAnsi="Times New Roman"/>
          <w:szCs w:val="24"/>
          <w:u w:val="single"/>
        </w:rPr>
        <w:t>____________________________</w:t>
      </w:r>
    </w:p>
    <w:sectPr w:rsidR="00CF423C" w:rsidRPr="00B65471" w:rsidSect="005F68E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B56" w:rsidRDefault="00B92B56">
      <w:r>
        <w:separator/>
      </w:r>
    </w:p>
  </w:endnote>
  <w:endnote w:type="continuationSeparator" w:id="0">
    <w:p w:rsidR="00B92B56" w:rsidRDefault="00B92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LT Baltic">
    <w:altName w:val="Times New Roman"/>
    <w:panose1 w:val="00000000000000000000"/>
    <w:charset w:val="BA"/>
    <w:family w:val="auto"/>
    <w:notTrueType/>
    <w:pitch w:val="variable"/>
    <w:sig w:usb0="00000005" w:usb1="00000000" w:usb2="00000000" w:usb3="00000000" w:csb0="00000080"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B56" w:rsidRDefault="00B92B56">
      <w:r>
        <w:separator/>
      </w:r>
    </w:p>
  </w:footnote>
  <w:footnote w:type="continuationSeparator" w:id="0">
    <w:p w:rsidR="00B92B56" w:rsidRDefault="00B92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2435DC">
          <w:rPr>
            <w:noProof/>
          </w:rPr>
          <w:t>2</w:t>
        </w:r>
        <w:r>
          <w:fldChar w:fldCharType="end"/>
        </w:r>
      </w:p>
    </w:sdtContent>
  </w:sdt>
  <w:p w:rsidR="00D2229D" w:rsidRDefault="00B92B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43C2F"/>
    <w:rsid w:val="00046F60"/>
    <w:rsid w:val="00047606"/>
    <w:rsid w:val="000649B0"/>
    <w:rsid w:val="000D2200"/>
    <w:rsid w:val="000E717C"/>
    <w:rsid w:val="00131198"/>
    <w:rsid w:val="00155286"/>
    <w:rsid w:val="00163B71"/>
    <w:rsid w:val="001837FC"/>
    <w:rsid w:val="001D6890"/>
    <w:rsid w:val="001F2A34"/>
    <w:rsid w:val="002261C0"/>
    <w:rsid w:val="00237CDC"/>
    <w:rsid w:val="0024001A"/>
    <w:rsid w:val="002435DC"/>
    <w:rsid w:val="00251EC8"/>
    <w:rsid w:val="002542D2"/>
    <w:rsid w:val="002601EB"/>
    <w:rsid w:val="00275B89"/>
    <w:rsid w:val="00280C51"/>
    <w:rsid w:val="00297B4B"/>
    <w:rsid w:val="002C442C"/>
    <w:rsid w:val="002E607A"/>
    <w:rsid w:val="002F0900"/>
    <w:rsid w:val="003310B1"/>
    <w:rsid w:val="003963FA"/>
    <w:rsid w:val="003A37C1"/>
    <w:rsid w:val="003B0F92"/>
    <w:rsid w:val="003C1A6B"/>
    <w:rsid w:val="004209B9"/>
    <w:rsid w:val="00426C8B"/>
    <w:rsid w:val="00466B10"/>
    <w:rsid w:val="004740EF"/>
    <w:rsid w:val="004D1B33"/>
    <w:rsid w:val="004D7BB4"/>
    <w:rsid w:val="004E7E8B"/>
    <w:rsid w:val="004F04FA"/>
    <w:rsid w:val="00500D3C"/>
    <w:rsid w:val="00526EB7"/>
    <w:rsid w:val="005640F2"/>
    <w:rsid w:val="00583207"/>
    <w:rsid w:val="0059532B"/>
    <w:rsid w:val="005A3E20"/>
    <w:rsid w:val="005F68E0"/>
    <w:rsid w:val="00605634"/>
    <w:rsid w:val="00650E87"/>
    <w:rsid w:val="00663970"/>
    <w:rsid w:val="00666C09"/>
    <w:rsid w:val="00683016"/>
    <w:rsid w:val="0068778D"/>
    <w:rsid w:val="0070522D"/>
    <w:rsid w:val="0073600E"/>
    <w:rsid w:val="00741020"/>
    <w:rsid w:val="00744D8A"/>
    <w:rsid w:val="007520B6"/>
    <w:rsid w:val="007727B3"/>
    <w:rsid w:val="007853F0"/>
    <w:rsid w:val="00794F15"/>
    <w:rsid w:val="007C20AC"/>
    <w:rsid w:val="007E4305"/>
    <w:rsid w:val="00812AE6"/>
    <w:rsid w:val="008458F0"/>
    <w:rsid w:val="008D732E"/>
    <w:rsid w:val="008E1BD2"/>
    <w:rsid w:val="008F65ED"/>
    <w:rsid w:val="009204A0"/>
    <w:rsid w:val="009232CC"/>
    <w:rsid w:val="00953666"/>
    <w:rsid w:val="0096391B"/>
    <w:rsid w:val="009709F9"/>
    <w:rsid w:val="009D1D9E"/>
    <w:rsid w:val="009F18AA"/>
    <w:rsid w:val="00A572C7"/>
    <w:rsid w:val="00AC1674"/>
    <w:rsid w:val="00AF1F98"/>
    <w:rsid w:val="00B27822"/>
    <w:rsid w:val="00B3464F"/>
    <w:rsid w:val="00B42176"/>
    <w:rsid w:val="00B508ED"/>
    <w:rsid w:val="00B52C69"/>
    <w:rsid w:val="00B65471"/>
    <w:rsid w:val="00B92B56"/>
    <w:rsid w:val="00BA43CA"/>
    <w:rsid w:val="00BB5A9B"/>
    <w:rsid w:val="00BD75A8"/>
    <w:rsid w:val="00BE64E6"/>
    <w:rsid w:val="00C47E3D"/>
    <w:rsid w:val="00C5732D"/>
    <w:rsid w:val="00C75411"/>
    <w:rsid w:val="00C91E81"/>
    <w:rsid w:val="00CA61E6"/>
    <w:rsid w:val="00CA76D3"/>
    <w:rsid w:val="00CC1D5C"/>
    <w:rsid w:val="00CC4065"/>
    <w:rsid w:val="00CC4222"/>
    <w:rsid w:val="00CF1902"/>
    <w:rsid w:val="00CF3F94"/>
    <w:rsid w:val="00CF423C"/>
    <w:rsid w:val="00D007E0"/>
    <w:rsid w:val="00D32753"/>
    <w:rsid w:val="00D40AE7"/>
    <w:rsid w:val="00D505D9"/>
    <w:rsid w:val="00DB3F74"/>
    <w:rsid w:val="00DD4675"/>
    <w:rsid w:val="00DE3FAE"/>
    <w:rsid w:val="00E05E82"/>
    <w:rsid w:val="00E21BA0"/>
    <w:rsid w:val="00E37762"/>
    <w:rsid w:val="00E55446"/>
    <w:rsid w:val="00EB14FB"/>
    <w:rsid w:val="00EB16AF"/>
    <w:rsid w:val="00F037B6"/>
    <w:rsid w:val="00F03ADF"/>
    <w:rsid w:val="00F11487"/>
    <w:rsid w:val="00F23329"/>
    <w:rsid w:val="00F27067"/>
    <w:rsid w:val="00F34FC2"/>
    <w:rsid w:val="00F41901"/>
    <w:rsid w:val="00F74095"/>
    <w:rsid w:val="00FA0617"/>
    <w:rsid w:val="00FA3B52"/>
    <w:rsid w:val="00FA6DDB"/>
    <w:rsid w:val="00FC050A"/>
    <w:rsid w:val="00FC071F"/>
    <w:rsid w:val="00FC5705"/>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9EC02-AAFE-4A01-A0FB-91EC0C0C2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Pages>
  <Words>3143</Words>
  <Characters>1793</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Irmunda Čepulionienė</cp:lastModifiedBy>
  <cp:revision>30</cp:revision>
  <cp:lastPrinted>2019-06-14T06:26:00Z</cp:lastPrinted>
  <dcterms:created xsi:type="dcterms:W3CDTF">2019-06-14T07:51:00Z</dcterms:created>
  <dcterms:modified xsi:type="dcterms:W3CDTF">2019-06-27T13:28:00Z</dcterms:modified>
</cp:coreProperties>
</file>