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1E8" w:rsidRPr="00293D6E" w:rsidRDefault="005D41E8" w:rsidP="005D41E8">
      <w:pPr>
        <w:ind w:left="10488"/>
        <w:jc w:val="both"/>
        <w:rPr>
          <w:bCs/>
          <w:szCs w:val="22"/>
        </w:rPr>
      </w:pPr>
      <w:r w:rsidRPr="00293D6E">
        <w:rPr>
          <w:bCs/>
          <w:szCs w:val="22"/>
        </w:rPr>
        <w:t>PATVIRTINTA</w:t>
      </w:r>
    </w:p>
    <w:p w:rsidR="00F20809" w:rsidRDefault="005D41E8" w:rsidP="005D41E8">
      <w:pPr>
        <w:ind w:left="10490"/>
        <w:jc w:val="both"/>
        <w:rPr>
          <w:bCs/>
          <w:szCs w:val="22"/>
        </w:rPr>
      </w:pPr>
      <w:r w:rsidRPr="00293D6E">
        <w:rPr>
          <w:bCs/>
          <w:szCs w:val="22"/>
        </w:rPr>
        <w:t xml:space="preserve">Šakių rajono savivaldybės </w:t>
      </w:r>
    </w:p>
    <w:p w:rsidR="005D41E8" w:rsidRPr="00293D6E" w:rsidRDefault="005D41E8" w:rsidP="005D41E8">
      <w:pPr>
        <w:ind w:left="10490"/>
        <w:jc w:val="both"/>
        <w:rPr>
          <w:bCs/>
          <w:szCs w:val="22"/>
        </w:rPr>
      </w:pPr>
      <w:r w:rsidRPr="00293D6E">
        <w:rPr>
          <w:bCs/>
          <w:szCs w:val="22"/>
        </w:rPr>
        <w:t>administracijos direktoriaus</w:t>
      </w:r>
      <w:r w:rsidR="009B5C55" w:rsidRPr="00293D6E">
        <w:rPr>
          <w:bCs/>
          <w:szCs w:val="22"/>
        </w:rPr>
        <w:t xml:space="preserve"> 201</w:t>
      </w:r>
      <w:r w:rsidR="00583E5C">
        <w:rPr>
          <w:bCs/>
          <w:szCs w:val="22"/>
        </w:rPr>
        <w:t>8</w:t>
      </w:r>
      <w:r w:rsidRPr="00293D6E">
        <w:rPr>
          <w:bCs/>
          <w:szCs w:val="22"/>
        </w:rPr>
        <w:t xml:space="preserve"> m. </w:t>
      </w:r>
      <w:r w:rsidR="00583E5C">
        <w:rPr>
          <w:bCs/>
          <w:szCs w:val="22"/>
        </w:rPr>
        <w:t>kovo</w:t>
      </w:r>
      <w:r w:rsidR="00CB4EF6">
        <w:rPr>
          <w:bCs/>
          <w:szCs w:val="22"/>
        </w:rPr>
        <w:t xml:space="preserve"> </w:t>
      </w:r>
      <w:r w:rsidR="008C1CE8">
        <w:rPr>
          <w:bCs/>
          <w:szCs w:val="22"/>
        </w:rPr>
        <w:t>6 d.</w:t>
      </w:r>
    </w:p>
    <w:p w:rsidR="005D41E8" w:rsidRDefault="005D41E8" w:rsidP="005D41E8">
      <w:pPr>
        <w:ind w:left="10490"/>
        <w:jc w:val="both"/>
        <w:rPr>
          <w:bCs/>
          <w:szCs w:val="22"/>
        </w:rPr>
      </w:pPr>
      <w:r w:rsidRPr="00293D6E">
        <w:rPr>
          <w:bCs/>
          <w:szCs w:val="22"/>
        </w:rPr>
        <w:t>įsakymu Nr. AT-</w:t>
      </w:r>
      <w:r w:rsidR="008C1CE8">
        <w:rPr>
          <w:bCs/>
          <w:szCs w:val="22"/>
        </w:rPr>
        <w:t>255</w:t>
      </w:r>
    </w:p>
    <w:p w:rsidR="00FA77BC" w:rsidRDefault="00FA77BC" w:rsidP="005D41E8">
      <w:pPr>
        <w:ind w:left="10490"/>
        <w:jc w:val="both"/>
        <w:rPr>
          <w:bCs/>
          <w:szCs w:val="22"/>
        </w:rPr>
      </w:pPr>
      <w:r>
        <w:rPr>
          <w:bCs/>
          <w:szCs w:val="22"/>
        </w:rPr>
        <w:t xml:space="preserve">Šakių rajono savivaldybės </w:t>
      </w:r>
    </w:p>
    <w:p w:rsidR="00FA77BC" w:rsidRDefault="00FA77BC" w:rsidP="005D41E8">
      <w:pPr>
        <w:ind w:left="10490"/>
        <w:jc w:val="both"/>
        <w:rPr>
          <w:bCs/>
          <w:szCs w:val="22"/>
        </w:rPr>
      </w:pPr>
      <w:r>
        <w:rPr>
          <w:bCs/>
          <w:szCs w:val="22"/>
        </w:rPr>
        <w:t>administracijos direktoriaus 2019 m. rugsėjo   d.</w:t>
      </w:r>
    </w:p>
    <w:p w:rsidR="00FA77BC" w:rsidRPr="00293D6E" w:rsidRDefault="00FA77BC" w:rsidP="005D41E8">
      <w:pPr>
        <w:ind w:left="10490"/>
        <w:jc w:val="both"/>
        <w:rPr>
          <w:b/>
          <w:bCs/>
          <w:szCs w:val="22"/>
        </w:rPr>
      </w:pPr>
      <w:r>
        <w:rPr>
          <w:bCs/>
          <w:szCs w:val="22"/>
        </w:rPr>
        <w:t>įsakymo Nr. AT-              redakcija</w:t>
      </w:r>
    </w:p>
    <w:p w:rsidR="00B13E00" w:rsidRPr="00293D6E" w:rsidRDefault="00B13E00" w:rsidP="00BD711F">
      <w:pPr>
        <w:pStyle w:val="BodyText"/>
        <w:jc w:val="center"/>
        <w:rPr>
          <w:b/>
          <w:szCs w:val="22"/>
        </w:rPr>
      </w:pPr>
    </w:p>
    <w:p w:rsidR="00BD711F" w:rsidRPr="00293D6E" w:rsidRDefault="00B603B7" w:rsidP="004E22F6">
      <w:pPr>
        <w:pStyle w:val="BodyText"/>
        <w:jc w:val="center"/>
        <w:rPr>
          <w:b/>
          <w:bCs/>
          <w:caps/>
          <w:szCs w:val="22"/>
        </w:rPr>
      </w:pPr>
      <w:r w:rsidRPr="00293D6E">
        <w:rPr>
          <w:b/>
          <w:szCs w:val="22"/>
        </w:rPr>
        <w:t>ŠAKIŲ</w:t>
      </w:r>
      <w:r w:rsidR="00BD711F" w:rsidRPr="00293D6E">
        <w:rPr>
          <w:b/>
          <w:szCs w:val="22"/>
        </w:rPr>
        <w:t xml:space="preserve"> RAJONO SAVIVALDYBĖS</w:t>
      </w:r>
      <w:r w:rsidR="005D41E8" w:rsidRPr="00293D6E">
        <w:rPr>
          <w:b/>
          <w:szCs w:val="22"/>
        </w:rPr>
        <w:t xml:space="preserve"> 2018–2020</w:t>
      </w:r>
      <w:r w:rsidR="00BD711F" w:rsidRPr="00293D6E">
        <w:rPr>
          <w:b/>
          <w:bCs/>
          <w:caps/>
          <w:szCs w:val="22"/>
        </w:rPr>
        <w:t>EKSTREMALIŲJŲ SITUACIJŲprevenci</w:t>
      </w:r>
      <w:r w:rsidR="00ED690E" w:rsidRPr="00293D6E">
        <w:rPr>
          <w:b/>
          <w:bCs/>
          <w:caps/>
          <w:szCs w:val="22"/>
        </w:rPr>
        <w:t>JOS</w:t>
      </w:r>
      <w:r w:rsidR="00BD711F" w:rsidRPr="00293D6E">
        <w:rPr>
          <w:b/>
          <w:bCs/>
          <w:caps/>
          <w:szCs w:val="22"/>
        </w:rPr>
        <w:t xml:space="preserve"> priemonių</w:t>
      </w:r>
      <w:r w:rsidR="00BD711F" w:rsidRPr="00293D6E">
        <w:rPr>
          <w:b/>
          <w:bCs/>
          <w:szCs w:val="22"/>
        </w:rPr>
        <w:t xml:space="preserve"> PLANAS</w:t>
      </w:r>
    </w:p>
    <w:p w:rsidR="00BD711F" w:rsidRPr="00293D6E" w:rsidRDefault="00BD711F" w:rsidP="00BD711F">
      <w:pPr>
        <w:rPr>
          <w:sz w:val="22"/>
          <w:szCs w:val="22"/>
        </w:rPr>
      </w:pPr>
    </w:p>
    <w:tbl>
      <w:tblPr>
        <w:tblW w:w="161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2268"/>
        <w:gridCol w:w="2268"/>
        <w:gridCol w:w="2126"/>
        <w:gridCol w:w="1276"/>
        <w:gridCol w:w="141"/>
        <w:gridCol w:w="1418"/>
        <w:gridCol w:w="1417"/>
        <w:gridCol w:w="142"/>
        <w:gridCol w:w="1559"/>
        <w:gridCol w:w="1133"/>
      </w:tblGrid>
      <w:tr w:rsidR="00CE1E25" w:rsidRPr="00293D6E" w:rsidTr="00F36EE9">
        <w:trPr>
          <w:trHeight w:val="848"/>
          <w:tblHeader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CE1E25" w:rsidRPr="00293D6E" w:rsidRDefault="00CE1E25" w:rsidP="0056132F">
            <w:pPr>
              <w:ind w:left="-57"/>
              <w:rPr>
                <w:szCs w:val="22"/>
              </w:rPr>
            </w:pPr>
            <w:r w:rsidRPr="00293D6E">
              <w:rPr>
                <w:szCs w:val="22"/>
              </w:rPr>
              <w:t>Eil.</w:t>
            </w:r>
          </w:p>
          <w:p w:rsidR="00CE1E25" w:rsidRPr="00293D6E" w:rsidRDefault="00CE1E25" w:rsidP="0056132F">
            <w:pPr>
              <w:ind w:left="-57"/>
              <w:rPr>
                <w:szCs w:val="22"/>
              </w:rPr>
            </w:pPr>
            <w:r w:rsidRPr="00293D6E">
              <w:rPr>
                <w:szCs w:val="22"/>
              </w:rPr>
              <w:t>Nr.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CE1E25" w:rsidRPr="00293D6E" w:rsidRDefault="00CE1E25" w:rsidP="00F53F5E">
            <w:pPr>
              <w:pStyle w:val="CharChar2DiagramaCharChar"/>
              <w:jc w:val="center"/>
              <w:rPr>
                <w:rFonts w:ascii="Times New Roman" w:hAnsi="Times New Roman"/>
                <w:b/>
                <w:sz w:val="24"/>
                <w:szCs w:val="22"/>
                <w:lang w:val="lt-LT"/>
              </w:rPr>
            </w:pPr>
            <w:r w:rsidRPr="00293D6E">
              <w:rPr>
                <w:rFonts w:ascii="Times New Roman" w:hAnsi="Times New Roman"/>
                <w:b/>
                <w:sz w:val="24"/>
                <w:szCs w:val="22"/>
                <w:lang w:val="lt-LT"/>
              </w:rPr>
              <w:t>Priemonės pavadinimas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E1E25" w:rsidRPr="00293D6E" w:rsidRDefault="00CE1E25" w:rsidP="0056132F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Laukiamas rezultatas</w:t>
            </w:r>
            <w:r w:rsidR="0056132F">
              <w:rPr>
                <w:b/>
                <w:szCs w:val="22"/>
              </w:rPr>
              <w:t xml:space="preserve"> </w:t>
            </w:r>
            <w:r w:rsidRPr="00293D6E">
              <w:rPr>
                <w:b/>
                <w:szCs w:val="22"/>
              </w:rPr>
              <w:t>(tikslas)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E1E25" w:rsidRPr="00293D6E" w:rsidRDefault="00CE1E25" w:rsidP="0056132F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Priemonės tikslams pasiekti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CE1E25" w:rsidRPr="00293D6E" w:rsidRDefault="00CE1E25" w:rsidP="0056132F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Atsakingi</w:t>
            </w:r>
            <w:r w:rsidR="0056132F">
              <w:rPr>
                <w:b/>
                <w:szCs w:val="22"/>
              </w:rPr>
              <w:t xml:space="preserve"> </w:t>
            </w:r>
            <w:r w:rsidRPr="00293D6E">
              <w:rPr>
                <w:b/>
                <w:szCs w:val="22"/>
              </w:rPr>
              <w:t>vykdytojai</w:t>
            </w:r>
          </w:p>
        </w:tc>
        <w:tc>
          <w:tcPr>
            <w:tcW w:w="4394" w:type="dxa"/>
            <w:gridSpan w:val="5"/>
            <w:shd w:val="clear" w:color="auto" w:fill="auto"/>
            <w:vAlign w:val="center"/>
          </w:tcPr>
          <w:p w:rsidR="00CE1E25" w:rsidRPr="00293D6E" w:rsidRDefault="00CE1E25" w:rsidP="00F53F5E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Įvykdymo terminai</w:t>
            </w:r>
          </w:p>
        </w:tc>
        <w:tc>
          <w:tcPr>
            <w:tcW w:w="1559" w:type="dxa"/>
            <w:vMerge w:val="restart"/>
            <w:vAlign w:val="center"/>
          </w:tcPr>
          <w:p w:rsidR="00CE1E25" w:rsidRPr="00293D6E" w:rsidRDefault="00CE1E25" w:rsidP="00845A24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Vertinimo kriterijai</w:t>
            </w:r>
          </w:p>
        </w:tc>
        <w:tc>
          <w:tcPr>
            <w:tcW w:w="1133" w:type="dxa"/>
            <w:vMerge w:val="restart"/>
            <w:vAlign w:val="center"/>
          </w:tcPr>
          <w:p w:rsidR="00F36EE9" w:rsidRDefault="00CE1E25" w:rsidP="0056132F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Reikšmė</w:t>
            </w:r>
            <w:r w:rsidR="0056132F">
              <w:rPr>
                <w:b/>
                <w:szCs w:val="22"/>
              </w:rPr>
              <w:t xml:space="preserve"> </w:t>
            </w:r>
            <w:r w:rsidR="00454BF6">
              <w:rPr>
                <w:b/>
                <w:szCs w:val="22"/>
              </w:rPr>
              <w:t>vnt./</w:t>
            </w:r>
          </w:p>
          <w:p w:rsidR="00454BF6" w:rsidRPr="00293D6E" w:rsidRDefault="00454BF6" w:rsidP="0056132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proc.</w:t>
            </w:r>
          </w:p>
        </w:tc>
      </w:tr>
      <w:tr w:rsidR="00CE1E25" w:rsidRPr="00293D6E" w:rsidTr="00F36EE9">
        <w:trPr>
          <w:tblHeader/>
        </w:trPr>
        <w:tc>
          <w:tcPr>
            <w:tcW w:w="568" w:type="dxa"/>
            <w:vMerge/>
            <w:shd w:val="clear" w:color="auto" w:fill="auto"/>
            <w:vAlign w:val="center"/>
          </w:tcPr>
          <w:p w:rsidR="00CE1E25" w:rsidRPr="00293D6E" w:rsidRDefault="00CE1E25" w:rsidP="0056132F">
            <w:pPr>
              <w:ind w:left="-57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E1E25" w:rsidRPr="00293D6E" w:rsidRDefault="00CE1E25" w:rsidP="000C4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E1E25" w:rsidRPr="00293D6E" w:rsidRDefault="00CE1E25" w:rsidP="000C4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E1E25" w:rsidRPr="00293D6E" w:rsidRDefault="00CE1E25" w:rsidP="000C4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E1E25" w:rsidRPr="00293D6E" w:rsidRDefault="00CE1E25" w:rsidP="000C4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CE1E25" w:rsidRPr="00293D6E" w:rsidRDefault="00CE1E25" w:rsidP="000C4FC9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2018</w:t>
            </w:r>
          </w:p>
        </w:tc>
        <w:tc>
          <w:tcPr>
            <w:tcW w:w="1559" w:type="dxa"/>
            <w:gridSpan w:val="2"/>
          </w:tcPr>
          <w:p w:rsidR="00CE1E25" w:rsidRPr="00293D6E" w:rsidRDefault="00CE1E25" w:rsidP="000C4FC9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2019</w:t>
            </w:r>
          </w:p>
        </w:tc>
        <w:tc>
          <w:tcPr>
            <w:tcW w:w="1559" w:type="dxa"/>
            <w:gridSpan w:val="2"/>
          </w:tcPr>
          <w:p w:rsidR="00CE1E25" w:rsidRPr="00293D6E" w:rsidRDefault="00CE1E25" w:rsidP="000C4FC9">
            <w:pPr>
              <w:jc w:val="center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2020</w:t>
            </w:r>
          </w:p>
        </w:tc>
        <w:tc>
          <w:tcPr>
            <w:tcW w:w="1559" w:type="dxa"/>
            <w:vMerge/>
          </w:tcPr>
          <w:p w:rsidR="00CE1E25" w:rsidRPr="00293D6E" w:rsidRDefault="00CE1E25" w:rsidP="000C4FC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vMerge/>
          </w:tcPr>
          <w:p w:rsidR="00CE1E25" w:rsidRPr="00293D6E" w:rsidRDefault="00CE1E25" w:rsidP="000C4FC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E1E25" w:rsidRPr="00293D6E" w:rsidTr="0056132F">
        <w:trPr>
          <w:trHeight w:val="433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CE1E25" w:rsidRPr="00293D6E" w:rsidRDefault="00CE1E2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bookmarkStart w:id="0" w:name="_Hlk534882152"/>
            <w:r w:rsidRPr="00293D6E">
              <w:rPr>
                <w:b/>
                <w:szCs w:val="22"/>
              </w:rPr>
              <w:t>Savivaldybės lygio ekstremaliųjų įvykių ar ekstremaliųjų situacijų rizikos mažinimas ir (ar) šalinimas:</w:t>
            </w:r>
          </w:p>
        </w:tc>
      </w:tr>
      <w:tr w:rsidR="00CE1E25" w:rsidRPr="00293D6E" w:rsidTr="00F36EE9">
        <w:tc>
          <w:tcPr>
            <w:tcW w:w="568" w:type="dxa"/>
            <w:shd w:val="clear" w:color="auto" w:fill="auto"/>
            <w:vAlign w:val="center"/>
          </w:tcPr>
          <w:p w:rsidR="00CE1E25" w:rsidRPr="00293D6E" w:rsidRDefault="00CE1E25" w:rsidP="00F02277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CE1E25" w:rsidRPr="00293D6E" w:rsidRDefault="00CE1E25" w:rsidP="00F02277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Šakių rajono savivaldybės 2018-2020 metų ekstremaliųjų situacijų prevencijos priemonių plano parengimas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F02277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Numatytos priemonės, šalinančios ir (ar) mažinančios savivaldybės lygio ekstremaliųjų situacijų riziką, didinančios žmonių saugumą įvykus nelaimei ir užtikrinančios tinkamą pasirengimą ekstremaliosioms situac</w:t>
            </w:r>
            <w:r w:rsidR="00F36EE9">
              <w:rPr>
                <w:color w:val="000000"/>
                <w:sz w:val="22"/>
                <w:szCs w:val="22"/>
                <w:shd w:val="clear" w:color="auto" w:fill="FFFFFF"/>
              </w:rPr>
              <w:t>ijoms savivaldybės teritorijoje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F0227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Prevencijos priemonių plano rengimas</w:t>
            </w:r>
          </w:p>
        </w:tc>
        <w:tc>
          <w:tcPr>
            <w:tcW w:w="2126" w:type="dxa"/>
            <w:shd w:val="clear" w:color="auto" w:fill="auto"/>
          </w:tcPr>
          <w:p w:rsidR="00CE1E25" w:rsidRPr="00293D6E" w:rsidRDefault="006E3F66" w:rsidP="00F02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CE1E25" w:rsidRPr="00293D6E" w:rsidRDefault="00CE1E25" w:rsidP="00F02277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 ket.</w:t>
            </w:r>
          </w:p>
        </w:tc>
        <w:tc>
          <w:tcPr>
            <w:tcW w:w="1559" w:type="dxa"/>
            <w:gridSpan w:val="2"/>
          </w:tcPr>
          <w:p w:rsidR="00CE1E25" w:rsidRPr="00293D6E" w:rsidRDefault="00CE1E25" w:rsidP="00F02277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</w:tcPr>
          <w:p w:rsidR="00CE1E25" w:rsidRPr="00293D6E" w:rsidRDefault="00CE1E25" w:rsidP="00F02277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CE1E25" w:rsidRPr="00293D6E" w:rsidRDefault="006951F7" w:rsidP="00F02277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E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kstremaliųjų situacijų prevencijos priemonių plano parengimas</w:t>
            </w:r>
          </w:p>
        </w:tc>
        <w:tc>
          <w:tcPr>
            <w:tcW w:w="1133" w:type="dxa"/>
          </w:tcPr>
          <w:p w:rsidR="00CE1E25" w:rsidRPr="00293D6E" w:rsidRDefault="006951F7" w:rsidP="00F02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CE1E25" w:rsidRPr="00293D6E" w:rsidTr="00F36EE9">
        <w:tc>
          <w:tcPr>
            <w:tcW w:w="568" w:type="dxa"/>
            <w:shd w:val="clear" w:color="auto" w:fill="auto"/>
            <w:vAlign w:val="center"/>
          </w:tcPr>
          <w:p w:rsidR="00CE1E25" w:rsidRPr="00293D6E" w:rsidRDefault="00CE1E25" w:rsidP="00F02277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CE1E25" w:rsidRPr="00293D6E" w:rsidRDefault="00CE1E25" w:rsidP="00F02277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Savivaldybės ekstremaliųjų situacijų prevencijos priemonių plano tikslinimas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F02277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 xml:space="preserve">Patikslintos priemonės, šalinančios ir (ar) mažinančios savivaldybės lygio ekstremaliųjų situacijų riziką, didinančios 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žmonių saugumą įvykus nelaimei ir užtikrinančios tinkamą pasirengimą ekstremaliosioms situac</w:t>
            </w:r>
            <w:r w:rsidR="00F36EE9">
              <w:rPr>
                <w:color w:val="000000"/>
                <w:sz w:val="22"/>
                <w:szCs w:val="22"/>
                <w:shd w:val="clear" w:color="auto" w:fill="FFFFFF"/>
              </w:rPr>
              <w:t>ijoms savivaldybės teritorijoje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F0227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>Prevencijos priemonių plano atnaujinimas</w:t>
            </w:r>
          </w:p>
        </w:tc>
        <w:tc>
          <w:tcPr>
            <w:tcW w:w="2126" w:type="dxa"/>
            <w:shd w:val="clear" w:color="auto" w:fill="auto"/>
          </w:tcPr>
          <w:p w:rsidR="00CE1E25" w:rsidRPr="00293D6E" w:rsidRDefault="00352E0C" w:rsidP="00F02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</w:t>
            </w:r>
            <w:r w:rsidR="006E3F66">
              <w:rPr>
                <w:sz w:val="22"/>
                <w:szCs w:val="22"/>
              </w:rPr>
              <w:t xml:space="preserve">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CE1E25" w:rsidRPr="00293D6E" w:rsidRDefault="00CE1E25" w:rsidP="00F02277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</w:tcPr>
          <w:p w:rsidR="00CE1E25" w:rsidRPr="00293D6E" w:rsidRDefault="00007D72" w:rsidP="00F02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  <w:r w:rsidR="00CE1E25" w:rsidRPr="00293D6E">
              <w:rPr>
                <w:sz w:val="22"/>
                <w:szCs w:val="22"/>
              </w:rPr>
              <w:t xml:space="preserve"> ket.</w:t>
            </w:r>
          </w:p>
        </w:tc>
        <w:tc>
          <w:tcPr>
            <w:tcW w:w="1559" w:type="dxa"/>
            <w:gridSpan w:val="2"/>
          </w:tcPr>
          <w:p w:rsidR="00CE1E25" w:rsidRPr="00293D6E" w:rsidRDefault="0055241D" w:rsidP="00F02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CE1E25" w:rsidRPr="00293D6E">
              <w:rPr>
                <w:sz w:val="22"/>
                <w:szCs w:val="22"/>
              </w:rPr>
              <w:t xml:space="preserve"> ket.</w:t>
            </w:r>
          </w:p>
        </w:tc>
        <w:tc>
          <w:tcPr>
            <w:tcW w:w="1559" w:type="dxa"/>
          </w:tcPr>
          <w:p w:rsidR="00CE1E25" w:rsidRPr="00293D6E" w:rsidRDefault="00047B6D" w:rsidP="00F02277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E</w:t>
            </w:r>
            <w:r w:rsidR="006951F7" w:rsidRPr="00293D6E">
              <w:rPr>
                <w:color w:val="000000"/>
                <w:sz w:val="22"/>
                <w:szCs w:val="22"/>
                <w:shd w:val="clear" w:color="auto" w:fill="FFFFFF"/>
              </w:rPr>
              <w:t>kstremaliųjų situacijų prevencijos priemonių plano tikslinimas</w:t>
            </w:r>
          </w:p>
        </w:tc>
        <w:tc>
          <w:tcPr>
            <w:tcW w:w="1133" w:type="dxa"/>
          </w:tcPr>
          <w:p w:rsidR="00CE1E25" w:rsidRPr="00293D6E" w:rsidRDefault="006951F7" w:rsidP="00F02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CE1E25" w:rsidRPr="00293D6E" w:rsidTr="00F36EE9">
        <w:tc>
          <w:tcPr>
            <w:tcW w:w="568" w:type="dxa"/>
            <w:shd w:val="clear" w:color="auto" w:fill="auto"/>
            <w:vAlign w:val="center"/>
          </w:tcPr>
          <w:p w:rsidR="00CE1E25" w:rsidRPr="00293D6E" w:rsidRDefault="00CE1E2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CE1E25" w:rsidRPr="00293D6E" w:rsidRDefault="00CE1E25" w:rsidP="00845A24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Operatyvus informacijos apie įvykusį įvykį ar susidariusią ekstremaliąją situaciją gavimas ir  pateikimas laiku atsakingoms tarnyboms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845A24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Operatyvus civilinės saugos sistemos pajėgų reagavimas į susidariusią ekstremaliąją situaciją, siekiant kuo greitesnio neigiamo poveikio padarinių mažinimo ar visiško panaikinimo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845A24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Laikytis nustatytos keitimosi apie įvykį, ekstremalųjį įvykį ar ekstremaliąją situaciją tvarkos. Patikslinti atsakingų asmenų kontaktinius duomenis ir sukvietimo schemas</w:t>
            </w:r>
          </w:p>
        </w:tc>
        <w:tc>
          <w:tcPr>
            <w:tcW w:w="2126" w:type="dxa"/>
            <w:shd w:val="clear" w:color="auto" w:fill="auto"/>
          </w:tcPr>
          <w:p w:rsidR="00CE1E25" w:rsidRPr="00293D6E" w:rsidRDefault="006E3F66" w:rsidP="0084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  <w:r w:rsidR="00CE1E25" w:rsidRPr="00293D6E">
              <w:rPr>
                <w:sz w:val="22"/>
                <w:szCs w:val="22"/>
              </w:rPr>
              <w:t>, seniūnai, ūkio subjektų ir įstaigų vadovai, specialiųjų tarnybų specialistai</w:t>
            </w:r>
          </w:p>
        </w:tc>
        <w:tc>
          <w:tcPr>
            <w:tcW w:w="1276" w:type="dxa"/>
            <w:shd w:val="clear" w:color="auto" w:fill="auto"/>
          </w:tcPr>
          <w:p w:rsidR="00CE1E25" w:rsidRPr="00293D6E" w:rsidRDefault="00CE1E2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Nuolat</w:t>
            </w:r>
          </w:p>
        </w:tc>
        <w:tc>
          <w:tcPr>
            <w:tcW w:w="1559" w:type="dxa"/>
            <w:gridSpan w:val="2"/>
          </w:tcPr>
          <w:p w:rsidR="00CE1E25" w:rsidRPr="00293D6E" w:rsidRDefault="00CE1E2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Nuolat</w:t>
            </w:r>
          </w:p>
        </w:tc>
        <w:tc>
          <w:tcPr>
            <w:tcW w:w="1559" w:type="dxa"/>
            <w:gridSpan w:val="2"/>
          </w:tcPr>
          <w:p w:rsidR="00CE1E25" w:rsidRPr="00293D6E" w:rsidRDefault="00CE1E2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Nuolat</w:t>
            </w:r>
          </w:p>
        </w:tc>
        <w:tc>
          <w:tcPr>
            <w:tcW w:w="1559" w:type="dxa"/>
          </w:tcPr>
          <w:p w:rsidR="00CE1E25" w:rsidRPr="00293D6E" w:rsidRDefault="00047B6D" w:rsidP="00CC46C2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Operatyvus informacijos apie įvykusį įvykį ar susidariusią ekstremaliąją situaciją gavimas ir  pateikimas laiku atsakingoms tarnyboms</w:t>
            </w:r>
          </w:p>
        </w:tc>
        <w:tc>
          <w:tcPr>
            <w:tcW w:w="1133" w:type="dxa"/>
          </w:tcPr>
          <w:p w:rsidR="00CE1E25" w:rsidRPr="00293D6E" w:rsidRDefault="00442529" w:rsidP="00845A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CE1E25" w:rsidRPr="00293D6E" w:rsidTr="00F36EE9">
        <w:trPr>
          <w:trHeight w:val="269"/>
        </w:trPr>
        <w:tc>
          <w:tcPr>
            <w:tcW w:w="568" w:type="dxa"/>
            <w:shd w:val="clear" w:color="auto" w:fill="auto"/>
            <w:vAlign w:val="center"/>
          </w:tcPr>
          <w:p w:rsidR="00CE1E25" w:rsidRPr="00293D6E" w:rsidRDefault="00CE1E2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CE1E25" w:rsidRPr="00293D6E" w:rsidRDefault="00CE1E25" w:rsidP="004E22F6">
            <w:pPr>
              <w:rPr>
                <w:sz w:val="22"/>
                <w:szCs w:val="22"/>
              </w:rPr>
            </w:pPr>
            <w:r w:rsidRPr="00BA4656">
              <w:rPr>
                <w:sz w:val="22"/>
                <w:szCs w:val="22"/>
              </w:rPr>
              <w:t>Savivaldybės galimų pavojų ir ekstremaliųjų situacijų rizikos analizė, jos peržiūra ir atnaujinimas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3B0892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Ekstremaliųjų situacijų prognozavimas laiku, gyventojų apsaugojimas nuo galimų pavojų sveikatai, turtui ir aplinkai</w:t>
            </w:r>
          </w:p>
        </w:tc>
        <w:tc>
          <w:tcPr>
            <w:tcW w:w="2268" w:type="dxa"/>
            <w:shd w:val="clear" w:color="auto" w:fill="auto"/>
          </w:tcPr>
          <w:p w:rsidR="00CE1E25" w:rsidRPr="00293D6E" w:rsidRDefault="00CE1E25" w:rsidP="003B0892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Vadovaujantis metodinėmis rekomendacijomis savivaldybės galimų pavojų ir ekstremaliųjų situacijų rizikos analizės peržiūrėjimas, pagal būtinybę atnaujinimas</w:t>
            </w:r>
          </w:p>
        </w:tc>
        <w:tc>
          <w:tcPr>
            <w:tcW w:w="2126" w:type="dxa"/>
            <w:shd w:val="clear" w:color="auto" w:fill="auto"/>
          </w:tcPr>
          <w:p w:rsidR="00CE1E25" w:rsidRDefault="006E3F66" w:rsidP="00165E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  <w:p w:rsidR="001E6EC8" w:rsidRDefault="001E6EC8" w:rsidP="00165EA1">
            <w:pPr>
              <w:rPr>
                <w:sz w:val="22"/>
                <w:szCs w:val="22"/>
              </w:rPr>
            </w:pPr>
          </w:p>
          <w:p w:rsidR="001E6EC8" w:rsidRPr="00293D6E" w:rsidRDefault="001E6EC8" w:rsidP="00165EA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CE1E25" w:rsidRPr="00293D6E" w:rsidRDefault="00CE1E2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II ket.</w:t>
            </w:r>
          </w:p>
        </w:tc>
        <w:tc>
          <w:tcPr>
            <w:tcW w:w="1559" w:type="dxa"/>
            <w:gridSpan w:val="2"/>
          </w:tcPr>
          <w:p w:rsidR="00CE1E25" w:rsidRPr="00293D6E" w:rsidRDefault="00BA4656" w:rsidP="00BA46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CE1E25" w:rsidRPr="00293D6E">
              <w:rPr>
                <w:sz w:val="22"/>
                <w:szCs w:val="22"/>
              </w:rPr>
              <w:t>eržiūra</w:t>
            </w:r>
            <w:r>
              <w:rPr>
                <w:sz w:val="22"/>
                <w:szCs w:val="22"/>
              </w:rPr>
              <w:t xml:space="preserve"> ir atnaujinimas kas 3 metai</w:t>
            </w:r>
            <w:r w:rsidR="00CE1E25" w:rsidRPr="00293D6E">
              <w:rPr>
                <w:sz w:val="22"/>
                <w:szCs w:val="22"/>
              </w:rPr>
              <w:t xml:space="preserve"> arba įvykus ekstremaliems įvykiams ar ekstremalioms situacijoms</w:t>
            </w:r>
          </w:p>
        </w:tc>
        <w:tc>
          <w:tcPr>
            <w:tcW w:w="1559" w:type="dxa"/>
            <w:gridSpan w:val="2"/>
          </w:tcPr>
          <w:p w:rsidR="00CE1E25" w:rsidRPr="00293D6E" w:rsidRDefault="00BA4656" w:rsidP="006833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293D6E">
              <w:rPr>
                <w:sz w:val="22"/>
                <w:szCs w:val="22"/>
              </w:rPr>
              <w:t>eržiūra</w:t>
            </w:r>
            <w:r>
              <w:rPr>
                <w:sz w:val="22"/>
                <w:szCs w:val="22"/>
              </w:rPr>
              <w:t xml:space="preserve"> ir atnaujinimas kas 3 metai</w:t>
            </w:r>
            <w:r w:rsidRPr="00293D6E">
              <w:rPr>
                <w:sz w:val="22"/>
                <w:szCs w:val="22"/>
              </w:rPr>
              <w:t xml:space="preserve"> arba įvykus ekstremaliems įvykiams ar ekstremalioms situacijoms</w:t>
            </w:r>
          </w:p>
        </w:tc>
        <w:tc>
          <w:tcPr>
            <w:tcW w:w="1559" w:type="dxa"/>
          </w:tcPr>
          <w:p w:rsidR="00CE1E25" w:rsidRPr="00293D6E" w:rsidRDefault="00047B6D" w:rsidP="001F0A6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Savivaldybės galimų pavojų ir ekstremaliųjų situacijų rizikos analizė, jos peržiūra ir atnaujinimas</w:t>
            </w:r>
          </w:p>
        </w:tc>
        <w:tc>
          <w:tcPr>
            <w:tcW w:w="1133" w:type="dxa"/>
          </w:tcPr>
          <w:p w:rsidR="00CE1E25" w:rsidRPr="00293D6E" w:rsidRDefault="001F0A65" w:rsidP="002467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1E6EC8" w:rsidRPr="00293D6E" w:rsidTr="00F36EE9">
        <w:trPr>
          <w:trHeight w:val="269"/>
        </w:trPr>
        <w:tc>
          <w:tcPr>
            <w:tcW w:w="568" w:type="dxa"/>
            <w:shd w:val="clear" w:color="auto" w:fill="auto"/>
            <w:vAlign w:val="center"/>
          </w:tcPr>
          <w:p w:rsidR="001E6EC8" w:rsidRPr="00293D6E" w:rsidRDefault="001E6EC8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E6EC8" w:rsidRPr="00BA4656" w:rsidRDefault="001E6EC8" w:rsidP="004E22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Peržiūrėti ir prireikus atnaujinti tarpusavio </w:t>
            </w:r>
            <w:r>
              <w:rPr>
                <w:sz w:val="22"/>
                <w:szCs w:val="22"/>
              </w:rPr>
              <w:lastRenderedPageBreak/>
              <w:t>pagalbos su gretimomis (kaimyninėmis) savivaldybėmis planus</w:t>
            </w:r>
          </w:p>
        </w:tc>
        <w:tc>
          <w:tcPr>
            <w:tcW w:w="2268" w:type="dxa"/>
            <w:shd w:val="clear" w:color="auto" w:fill="auto"/>
          </w:tcPr>
          <w:p w:rsidR="001E6EC8" w:rsidRPr="00293D6E" w:rsidRDefault="001E6EC8" w:rsidP="003B08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Bus pasirengta sąveikai su gretimomis (kaimyninėmis) savivaldybėsmis </w:t>
            </w:r>
            <w:r>
              <w:rPr>
                <w:sz w:val="22"/>
                <w:szCs w:val="22"/>
              </w:rPr>
              <w:lastRenderedPageBreak/>
              <w:t>likviduojant ekstremalių įvykių ar situacijų padarinius</w:t>
            </w:r>
          </w:p>
        </w:tc>
        <w:tc>
          <w:tcPr>
            <w:tcW w:w="2268" w:type="dxa"/>
            <w:shd w:val="clear" w:color="auto" w:fill="auto"/>
          </w:tcPr>
          <w:p w:rsidR="001E6EC8" w:rsidRPr="00293D6E" w:rsidRDefault="001E6EC8" w:rsidP="001E6E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Stiprinti tarpusavio sąveiką su gretimomis (kaimyninėmis) savivaldybėmis </w:t>
            </w:r>
          </w:p>
        </w:tc>
        <w:tc>
          <w:tcPr>
            <w:tcW w:w="2126" w:type="dxa"/>
            <w:shd w:val="clear" w:color="auto" w:fill="auto"/>
          </w:tcPr>
          <w:p w:rsidR="001E6EC8" w:rsidRDefault="001E6EC8" w:rsidP="001E6E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Teisės, personalo ir civilinės metrikacijos skyriaus vyriausiasis specialistas </w:t>
            </w:r>
            <w:r>
              <w:rPr>
                <w:sz w:val="22"/>
                <w:szCs w:val="22"/>
              </w:rPr>
              <w:lastRenderedPageBreak/>
              <w:t>(atsakingas už civilinę saugą)</w:t>
            </w:r>
          </w:p>
          <w:p w:rsidR="001E6EC8" w:rsidRDefault="001E6EC8" w:rsidP="00165EA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E6EC8" w:rsidRPr="00293D6E" w:rsidRDefault="001E6EC8" w:rsidP="00683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1E6EC8" w:rsidRDefault="001E6EC8" w:rsidP="00BA46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Kartą metuose arba įvykus rizikos pasikeitimui</w:t>
            </w:r>
          </w:p>
        </w:tc>
        <w:tc>
          <w:tcPr>
            <w:tcW w:w="1559" w:type="dxa"/>
            <w:gridSpan w:val="2"/>
          </w:tcPr>
          <w:p w:rsidR="001E6EC8" w:rsidRDefault="001E6EC8" w:rsidP="006833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Kartą metuose arba įvykus rizikos pasikeitimui</w:t>
            </w:r>
          </w:p>
        </w:tc>
        <w:tc>
          <w:tcPr>
            <w:tcW w:w="1559" w:type="dxa"/>
          </w:tcPr>
          <w:p w:rsidR="001E6EC8" w:rsidRPr="00293D6E" w:rsidRDefault="001E6EC8" w:rsidP="001F0A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Kasmet peržiūrėti ir prireikus patikslinti </w:t>
            </w:r>
            <w:r>
              <w:rPr>
                <w:sz w:val="22"/>
                <w:szCs w:val="22"/>
              </w:rPr>
              <w:lastRenderedPageBreak/>
              <w:t>tarpusavio pagalbos planus</w:t>
            </w:r>
          </w:p>
        </w:tc>
        <w:tc>
          <w:tcPr>
            <w:tcW w:w="1133" w:type="dxa"/>
          </w:tcPr>
          <w:p w:rsidR="001E6EC8" w:rsidRDefault="001E6EC8" w:rsidP="002467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proc.</w:t>
            </w:r>
          </w:p>
        </w:tc>
      </w:tr>
      <w:tr w:rsidR="00D844F9" w:rsidRPr="00293D6E" w:rsidTr="00F36EE9">
        <w:trPr>
          <w:trHeight w:val="269"/>
        </w:trPr>
        <w:tc>
          <w:tcPr>
            <w:tcW w:w="568" w:type="dxa"/>
            <w:shd w:val="clear" w:color="auto" w:fill="auto"/>
            <w:vAlign w:val="center"/>
          </w:tcPr>
          <w:p w:rsidR="00D844F9" w:rsidRPr="00293D6E" w:rsidRDefault="00D844F9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844F9" w:rsidRDefault="00D844F9" w:rsidP="00D844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Peržiūrėti ir prireikus patikslinti Savivaldybės Ekstremalių situacijų komisijos (ESK) ir Ekstremalių situacijų operacijų centro m(ESOP) sudėtis ir kontaktinius duomenis</w:t>
            </w:r>
          </w:p>
        </w:tc>
        <w:tc>
          <w:tcPr>
            <w:tcW w:w="2268" w:type="dxa"/>
            <w:shd w:val="clear" w:color="auto" w:fill="auto"/>
          </w:tcPr>
          <w:p w:rsidR="00D844F9" w:rsidRDefault="00D844F9" w:rsidP="003B08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Bus pasirengta greičiau valdyti ir koordinuoti ekstremaliąsias situacijas</w:t>
            </w:r>
          </w:p>
        </w:tc>
        <w:tc>
          <w:tcPr>
            <w:tcW w:w="2268" w:type="dxa"/>
            <w:shd w:val="clear" w:color="auto" w:fill="auto"/>
          </w:tcPr>
          <w:p w:rsidR="00D844F9" w:rsidRDefault="00D844F9" w:rsidP="001E6E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Užtikrinti tinkamą pasirengimą ekstremaliųjų situacijų prognozavimui, skelbimui ir jų padarinių likvidavimui</w:t>
            </w:r>
          </w:p>
        </w:tc>
        <w:tc>
          <w:tcPr>
            <w:tcW w:w="2126" w:type="dxa"/>
            <w:shd w:val="clear" w:color="auto" w:fill="auto"/>
          </w:tcPr>
          <w:p w:rsidR="00D844F9" w:rsidRDefault="00D844F9" w:rsidP="00D844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  <w:p w:rsidR="00D844F9" w:rsidRDefault="00D844F9" w:rsidP="001E6EC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844F9" w:rsidRPr="00293D6E" w:rsidRDefault="00D844F9" w:rsidP="00683371">
            <w:pPr>
              <w:jc w:val="center"/>
              <w:rPr>
                <w:sz w:val="22"/>
                <w:szCs w:val="22"/>
              </w:rPr>
            </w:pPr>
            <w:bookmarkStart w:id="1" w:name="_GoBack"/>
            <w:bookmarkEnd w:id="1"/>
          </w:p>
        </w:tc>
        <w:tc>
          <w:tcPr>
            <w:tcW w:w="1559" w:type="dxa"/>
            <w:gridSpan w:val="2"/>
          </w:tcPr>
          <w:p w:rsidR="00D844F9" w:rsidRPr="00293D6E" w:rsidRDefault="00D844F9" w:rsidP="00D844F9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Kasmet </w:t>
            </w:r>
          </w:p>
          <w:p w:rsidR="00D844F9" w:rsidRDefault="00D844F9" w:rsidP="00D844F9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II–III ketvirtyje pagal aktualumą</w:t>
            </w:r>
          </w:p>
        </w:tc>
        <w:tc>
          <w:tcPr>
            <w:tcW w:w="1559" w:type="dxa"/>
            <w:gridSpan w:val="2"/>
          </w:tcPr>
          <w:p w:rsidR="00D844F9" w:rsidRPr="00293D6E" w:rsidRDefault="00D844F9" w:rsidP="00D844F9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Kasmet </w:t>
            </w:r>
          </w:p>
          <w:p w:rsidR="00D844F9" w:rsidRDefault="00D844F9" w:rsidP="00D844F9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II–III ketvirtyje pagal aktualumą</w:t>
            </w:r>
          </w:p>
        </w:tc>
        <w:tc>
          <w:tcPr>
            <w:tcW w:w="1559" w:type="dxa"/>
          </w:tcPr>
          <w:p w:rsidR="00D844F9" w:rsidRDefault="00D844F9" w:rsidP="001F0A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Savivaldybės ESK ir ESOC duomenų patikslinimas</w:t>
            </w:r>
          </w:p>
        </w:tc>
        <w:tc>
          <w:tcPr>
            <w:tcW w:w="1133" w:type="dxa"/>
          </w:tcPr>
          <w:p w:rsidR="00D844F9" w:rsidRDefault="00D844F9" w:rsidP="002467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CE1E25" w:rsidRPr="00293D6E" w:rsidTr="00F36EE9">
        <w:trPr>
          <w:trHeight w:val="260"/>
        </w:trPr>
        <w:tc>
          <w:tcPr>
            <w:tcW w:w="568" w:type="dxa"/>
            <w:shd w:val="clear" w:color="auto" w:fill="auto"/>
            <w:vAlign w:val="center"/>
          </w:tcPr>
          <w:p w:rsidR="00CE1E25" w:rsidRPr="005166C9" w:rsidRDefault="00CE1E2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CE1E25" w:rsidRPr="005166C9" w:rsidRDefault="00CE1E25" w:rsidP="008766F9">
            <w:pPr>
              <w:rPr>
                <w:sz w:val="22"/>
                <w:szCs w:val="22"/>
              </w:rPr>
            </w:pPr>
            <w:r w:rsidRPr="005166C9">
              <w:rPr>
                <w:sz w:val="22"/>
                <w:szCs w:val="22"/>
              </w:rPr>
              <w:t>Tinkamo pasirengimo ekstremaliosioms situacijoms savivaldybės teritorijoje užtikrinimas</w:t>
            </w:r>
          </w:p>
        </w:tc>
        <w:tc>
          <w:tcPr>
            <w:tcW w:w="2268" w:type="dxa"/>
            <w:shd w:val="clear" w:color="auto" w:fill="auto"/>
          </w:tcPr>
          <w:p w:rsidR="00CE1E25" w:rsidRPr="005166C9" w:rsidRDefault="00CE1E25" w:rsidP="008766F9">
            <w:pPr>
              <w:rPr>
                <w:sz w:val="22"/>
                <w:szCs w:val="22"/>
              </w:rPr>
            </w:pPr>
            <w:r w:rsidRPr="005166C9">
              <w:rPr>
                <w:sz w:val="22"/>
                <w:szCs w:val="22"/>
              </w:rPr>
              <w:t>Kontroliuoti kaip ūkio subjektai vykdo civilinės saugos teisės aktų reikalavimus</w:t>
            </w:r>
          </w:p>
        </w:tc>
        <w:tc>
          <w:tcPr>
            <w:tcW w:w="2268" w:type="dxa"/>
            <w:shd w:val="clear" w:color="auto" w:fill="auto"/>
          </w:tcPr>
          <w:p w:rsidR="00CE1E25" w:rsidRPr="005166C9" w:rsidRDefault="00CE1E25" w:rsidP="008766F9">
            <w:pPr>
              <w:rPr>
                <w:sz w:val="22"/>
                <w:szCs w:val="22"/>
              </w:rPr>
            </w:pPr>
            <w:r w:rsidRPr="005166C9">
              <w:rPr>
                <w:sz w:val="22"/>
                <w:szCs w:val="22"/>
              </w:rPr>
              <w:t>Ūkio subjektų civilinės saugos būklės patikrinimai</w:t>
            </w:r>
          </w:p>
        </w:tc>
        <w:tc>
          <w:tcPr>
            <w:tcW w:w="2126" w:type="dxa"/>
            <w:shd w:val="clear" w:color="auto" w:fill="auto"/>
          </w:tcPr>
          <w:p w:rsidR="00CE1E25" w:rsidRPr="005166C9" w:rsidRDefault="006E3F66" w:rsidP="008766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CE1E25" w:rsidRPr="005166C9" w:rsidRDefault="00CE1E25" w:rsidP="00683371">
            <w:pPr>
              <w:jc w:val="center"/>
              <w:rPr>
                <w:sz w:val="22"/>
                <w:szCs w:val="22"/>
              </w:rPr>
            </w:pPr>
            <w:r w:rsidRPr="005166C9">
              <w:rPr>
                <w:sz w:val="22"/>
                <w:szCs w:val="22"/>
              </w:rPr>
              <w:t>Kasmet pagal sudaromą CS būklės patikrinimų planą</w:t>
            </w:r>
          </w:p>
        </w:tc>
        <w:tc>
          <w:tcPr>
            <w:tcW w:w="1559" w:type="dxa"/>
            <w:gridSpan w:val="2"/>
          </w:tcPr>
          <w:p w:rsidR="00CE1E25" w:rsidRPr="005166C9" w:rsidRDefault="00CE1E25" w:rsidP="00683371">
            <w:pPr>
              <w:jc w:val="center"/>
              <w:rPr>
                <w:sz w:val="22"/>
                <w:szCs w:val="22"/>
              </w:rPr>
            </w:pPr>
            <w:r w:rsidRPr="005166C9">
              <w:rPr>
                <w:sz w:val="22"/>
                <w:szCs w:val="22"/>
              </w:rPr>
              <w:t>Kasmet pagal sudaromą CS būklės patikrinimų planą</w:t>
            </w:r>
          </w:p>
        </w:tc>
        <w:tc>
          <w:tcPr>
            <w:tcW w:w="1559" w:type="dxa"/>
            <w:gridSpan w:val="2"/>
          </w:tcPr>
          <w:p w:rsidR="00CE1E25" w:rsidRPr="005166C9" w:rsidRDefault="00CE1E25" w:rsidP="00683371">
            <w:pPr>
              <w:jc w:val="center"/>
              <w:rPr>
                <w:sz w:val="22"/>
                <w:szCs w:val="22"/>
              </w:rPr>
            </w:pPr>
            <w:r w:rsidRPr="005166C9">
              <w:rPr>
                <w:sz w:val="22"/>
                <w:szCs w:val="22"/>
              </w:rPr>
              <w:t>Kasmet pagal sudaromą CS būklės patikrinimų planą</w:t>
            </w:r>
          </w:p>
        </w:tc>
        <w:tc>
          <w:tcPr>
            <w:tcW w:w="1559" w:type="dxa"/>
          </w:tcPr>
          <w:p w:rsidR="00CE1E25" w:rsidRPr="005166C9" w:rsidRDefault="001F0A65" w:rsidP="00CC46C2">
            <w:pPr>
              <w:rPr>
                <w:sz w:val="22"/>
                <w:szCs w:val="22"/>
              </w:rPr>
            </w:pPr>
            <w:r w:rsidRPr="005166C9">
              <w:rPr>
                <w:sz w:val="22"/>
                <w:szCs w:val="22"/>
              </w:rPr>
              <w:t>Tinkamo pasirengimo ekstremaliosioms situacijoms savivaldybės teritorijoje užtikrinimas</w:t>
            </w:r>
          </w:p>
        </w:tc>
        <w:tc>
          <w:tcPr>
            <w:tcW w:w="1133" w:type="dxa"/>
          </w:tcPr>
          <w:p w:rsidR="00CE1E25" w:rsidRPr="001F0A65" w:rsidRDefault="001F0A65" w:rsidP="00CE1E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CE1E25" w:rsidRPr="00293D6E" w:rsidTr="0056132F">
        <w:trPr>
          <w:trHeight w:val="260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CE1E25" w:rsidRPr="00293D6E" w:rsidRDefault="00CE1E2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t>Pavojingos užkrečiamos ligos:</w:t>
            </w:r>
          </w:p>
        </w:tc>
      </w:tr>
      <w:tr w:rsidR="001F0A65" w:rsidRPr="00293D6E" w:rsidTr="00F36EE9">
        <w:trPr>
          <w:trHeight w:val="260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CC46C2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 xml:space="preserve">Informacijos sklaida savivaldybės gyventojams apie priemones, kurias reikėtų naudoti ligų epidemijų 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metu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594045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Sumažinti ir apsaugoti gyventojus  nuo sergamumo, ligų komplikacijų tikimybės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13746E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5940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  <w:r w:rsidR="001F0A65" w:rsidRPr="00293D6E">
              <w:rPr>
                <w:sz w:val="22"/>
                <w:szCs w:val="22"/>
              </w:rPr>
              <w:t xml:space="preserve">, </w:t>
            </w:r>
            <w:r w:rsidR="008D7950">
              <w:rPr>
                <w:sz w:val="22"/>
                <w:szCs w:val="22"/>
              </w:rPr>
              <w:t xml:space="preserve">savivaldybės </w:t>
            </w:r>
            <w:r w:rsidR="008D7950">
              <w:rPr>
                <w:sz w:val="22"/>
                <w:szCs w:val="22"/>
              </w:rPr>
              <w:lastRenderedPageBreak/>
              <w:t>administracijos v</w:t>
            </w:r>
            <w:r w:rsidR="0013746E">
              <w:rPr>
                <w:sz w:val="22"/>
                <w:szCs w:val="22"/>
              </w:rPr>
              <w:t>yriausiasis specialistas (</w:t>
            </w:r>
            <w:r w:rsidR="001F0A65" w:rsidRPr="00293D6E">
              <w:rPr>
                <w:sz w:val="22"/>
                <w:szCs w:val="22"/>
              </w:rPr>
              <w:t>savivaldybės gydytojas</w:t>
            </w:r>
            <w:r w:rsidR="0013746E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256E65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>Gavus informaciją apie gresiančią epidemiją ar jos metu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256E65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 apie gresiančią epidemiją ar jos metu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256E65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 apie gresiančią epidemiją ar jos metu</w:t>
            </w:r>
          </w:p>
        </w:tc>
        <w:tc>
          <w:tcPr>
            <w:tcW w:w="1559" w:type="dxa"/>
          </w:tcPr>
          <w:p w:rsidR="001F0A65" w:rsidRPr="00293D6E" w:rsidRDefault="001F0A65" w:rsidP="003046D0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 xml:space="preserve">Informacijos sklaida savivaldybės gyventojams apie priemones, kurias reikėtų 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naudoti ligų epidemijų metu</w:t>
            </w:r>
          </w:p>
        </w:tc>
        <w:tc>
          <w:tcPr>
            <w:tcW w:w="1133" w:type="dxa"/>
          </w:tcPr>
          <w:p w:rsidR="001F0A65" w:rsidRPr="00293D6E" w:rsidRDefault="001F0A65" w:rsidP="00CE1E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proc.</w:t>
            </w:r>
          </w:p>
        </w:tc>
      </w:tr>
      <w:tr w:rsidR="001F0A65" w:rsidRPr="00293D6E" w:rsidTr="0056132F">
        <w:trPr>
          <w:trHeight w:val="260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lastRenderedPageBreak/>
              <w:t>Gyvūnų ligos</w:t>
            </w:r>
          </w:p>
        </w:tc>
      </w:tr>
      <w:tr w:rsidR="001F0A65" w:rsidRPr="00293D6E" w:rsidTr="00F36EE9">
        <w:trPr>
          <w:trHeight w:val="260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CE1E25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Organizuoti gyventojų perspėjimą apie gyvūnų ligų plitimą, teikti specialistų rekomendacijas, kaip elgtis plintant ligoms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CE1E25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Sumažės pavojingos ligos plitimas ir padariniai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CE1E2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8D7950" w:rsidP="00CE1E25">
            <w:pPr>
              <w:rPr>
                <w:sz w:val="22"/>
                <w:szCs w:val="22"/>
              </w:rPr>
            </w:pPr>
            <w:r w:rsidRPr="000C35EE">
              <w:rPr>
                <w:szCs w:val="24"/>
              </w:rPr>
              <w:t>Valstybinės maisto ir veterinarijos tarnybos Šakių valstybinės maisto ir veterinarijos tarnybos viršininkas – valstybinis veterinarijos inspektoriu</w:t>
            </w:r>
            <w:r>
              <w:rPr>
                <w:szCs w:val="24"/>
              </w:rPr>
              <w:t>s</w:t>
            </w:r>
            <w:r w:rsidR="001F0A65" w:rsidRPr="00293D6E">
              <w:rPr>
                <w:sz w:val="22"/>
                <w:szCs w:val="22"/>
              </w:rPr>
              <w:t xml:space="preserve">, </w:t>
            </w:r>
            <w:r w:rsidR="006E3F66"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</w:tcPr>
          <w:p w:rsidR="001F0A65" w:rsidRPr="00293D6E" w:rsidRDefault="00980753" w:rsidP="001F0A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Organizuota perspėjimų pagal gautus pranešimus</w:t>
            </w:r>
          </w:p>
        </w:tc>
        <w:tc>
          <w:tcPr>
            <w:tcW w:w="1133" w:type="dxa"/>
          </w:tcPr>
          <w:p w:rsidR="001F0A65" w:rsidRPr="00293D6E" w:rsidRDefault="001F0A65" w:rsidP="00CE1E25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260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t>Augalų ligos</w:t>
            </w:r>
          </w:p>
        </w:tc>
      </w:tr>
      <w:tr w:rsidR="001F0A65" w:rsidRPr="00293D6E" w:rsidTr="00F36EE9">
        <w:trPr>
          <w:trHeight w:val="260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B603B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Organizuoti informacijos teikimą gyventojams apie augalų pavojingų ligų protrūkį bei teikti specialistų siūlomas vykdyti priemones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B603B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Suma</w:t>
            </w:r>
            <w:r w:rsidR="00F36EE9">
              <w:rPr>
                <w:sz w:val="22"/>
                <w:szCs w:val="22"/>
              </w:rPr>
              <w:t>žės pavojingos ligos padariniai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DA3D3F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B60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418" w:type="dxa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417" w:type="dxa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701" w:type="dxa"/>
            <w:gridSpan w:val="2"/>
          </w:tcPr>
          <w:p w:rsidR="001F0A65" w:rsidRPr="00293D6E" w:rsidRDefault="003461F8" w:rsidP="00B60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Organizuota perspėjimų pagal gautus pranešimus</w:t>
            </w:r>
          </w:p>
        </w:tc>
        <w:tc>
          <w:tcPr>
            <w:tcW w:w="1133" w:type="dxa"/>
          </w:tcPr>
          <w:p w:rsidR="001F0A65" w:rsidRPr="00293D6E" w:rsidRDefault="001F0A65" w:rsidP="00CE1E25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260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lastRenderedPageBreak/>
              <w:t>Pavojingas radinys</w:t>
            </w:r>
          </w:p>
        </w:tc>
      </w:tr>
      <w:tr w:rsidR="001F0A65" w:rsidRPr="00293D6E" w:rsidTr="00F36EE9">
        <w:trPr>
          <w:trHeight w:val="260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B603B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Informuoti gyventojus apie likusių nuo karo sprogmenų keliamą pavojų ir kaip elgesį aptikus tokius sprogmenis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B603B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Gyventojai bus supažindi</w:t>
            </w:r>
            <w:r w:rsidR="00DD0998">
              <w:rPr>
                <w:sz w:val="22"/>
                <w:szCs w:val="22"/>
              </w:rPr>
              <w:t>nti kaip elgtis radus sprogmenį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DD0998" w:rsidP="00B60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1F0A65" w:rsidRPr="00293D6E">
              <w:rPr>
                <w:sz w:val="22"/>
                <w:szCs w:val="22"/>
              </w:rPr>
              <w:t>erspėti ir informuoti gyventojus, teikti rekomendacijas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B60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Pagal gyventojų švietimo grafiką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Pagal gyventojų švietimo grafiką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Pagal gyventojų švietimo grafiką</w:t>
            </w:r>
          </w:p>
        </w:tc>
        <w:tc>
          <w:tcPr>
            <w:tcW w:w="1559" w:type="dxa"/>
          </w:tcPr>
          <w:p w:rsidR="001F0A65" w:rsidRPr="00293D6E" w:rsidRDefault="00454BF6" w:rsidP="00B603B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Informuoti gyventojus apie likusių nuo karo sprogmenų keliamą pavojų ir kaip elgesį aptikus tokius sprogmenis</w:t>
            </w:r>
          </w:p>
        </w:tc>
        <w:tc>
          <w:tcPr>
            <w:tcW w:w="1133" w:type="dxa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260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t>Gaisrai</w:t>
            </w:r>
          </w:p>
        </w:tc>
      </w:tr>
      <w:tr w:rsidR="001F0A65" w:rsidRPr="00293D6E" w:rsidTr="00F36EE9">
        <w:trPr>
          <w:trHeight w:val="260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Gaisras pastatuose ir atvirose teritorijose (miškuose, durpynuose)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9B721B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Numatyti prevencines priemones gaisrams išvengti ir pasirengti gaisrų likvidavimo darbams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1B14F3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Organizuoti savivaldybės ESK posėdžius dėl galimų gaisrų pavojaus deginant žolę, neatsargaus elgesio miškuose, apie tai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1F0A65" w:rsidP="008D7950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Administracijos direktorius, </w:t>
            </w:r>
            <w:r w:rsidR="006E3F66"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  <w:r w:rsidRPr="00293D6E">
              <w:rPr>
                <w:sz w:val="22"/>
                <w:szCs w:val="22"/>
              </w:rPr>
              <w:t>, Žemės ūkio</w:t>
            </w:r>
            <w:r w:rsidR="008D7950">
              <w:rPr>
                <w:sz w:val="22"/>
                <w:szCs w:val="22"/>
              </w:rPr>
              <w:t xml:space="preserve"> ir kaimo reikalų skyriaus</w:t>
            </w:r>
            <w:r w:rsidRPr="00293D6E">
              <w:rPr>
                <w:sz w:val="22"/>
                <w:szCs w:val="22"/>
              </w:rPr>
              <w:t xml:space="preserve"> vedėja,  </w:t>
            </w:r>
            <w:r w:rsidR="008D7950" w:rsidRPr="000C35EE">
              <w:rPr>
                <w:szCs w:val="24"/>
              </w:rPr>
              <w:t>VĮ Valstybinių miškų urėdijos Šakių regioninio pa</w:t>
            </w:r>
            <w:r w:rsidR="008D7950">
              <w:rPr>
                <w:szCs w:val="24"/>
              </w:rPr>
              <w:t>dalinio vyriausiasis miškininkas</w:t>
            </w:r>
            <w:r w:rsidRPr="00293D6E">
              <w:rPr>
                <w:sz w:val="22"/>
                <w:szCs w:val="22"/>
              </w:rPr>
              <w:t>, seniūnijų seniūnai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9B721B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Kasmet </w:t>
            </w:r>
          </w:p>
          <w:p w:rsidR="001F0A65" w:rsidRPr="00293D6E" w:rsidRDefault="001F0A65" w:rsidP="009B721B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II–III ketvirtyje pagal aktualumą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9B721B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Kasmet </w:t>
            </w:r>
          </w:p>
          <w:p w:rsidR="001F0A65" w:rsidRPr="00293D6E" w:rsidRDefault="001F0A65" w:rsidP="009B721B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II–III ketvirtyje pagal aktualumą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9B721B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Kasmet </w:t>
            </w:r>
          </w:p>
          <w:p w:rsidR="001F0A65" w:rsidRPr="00293D6E" w:rsidRDefault="001F0A65" w:rsidP="009B721B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II–III ketvirtyje pagal aktualumą</w:t>
            </w:r>
          </w:p>
        </w:tc>
        <w:tc>
          <w:tcPr>
            <w:tcW w:w="1559" w:type="dxa"/>
          </w:tcPr>
          <w:p w:rsidR="001F0A65" w:rsidRPr="00293D6E" w:rsidRDefault="00454BF6" w:rsidP="009B72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Oficiali informacijos sklaida dėl gaisrų pastatuose ir atvirose teritorijose</w:t>
            </w:r>
          </w:p>
        </w:tc>
        <w:tc>
          <w:tcPr>
            <w:tcW w:w="1133" w:type="dxa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305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t>Meteorologiniai reiškiniai, sukeliantys didelius padarinius (snygis, pūga, speigas, kaitra, sausra, uraganas)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Gyventojų, valstybės institucijų, ūkio subjektų ir kitų įstaigų perspėjimo organizavimas ir rekomendacijų, kaip elgtis prieš stichinį ar katastrofinį meteorologinį reiškinį ir jo metu, teikimas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5B3706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Gyventojai, valstybės institucijos, ūkio subjektai ir kitos įstaigos bus perspėti apie prognozuojamą stichinį ir katastrofinį meteorologinį reiškinį bei supažindinti, kaip elgtis prieš ir reiškinio metu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5B3706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Gyventojų informavimas kaip elgtis  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prieš stichinį ar kata</w:t>
            </w:r>
            <w:r w:rsidR="00BE0CB6">
              <w:rPr>
                <w:color w:val="000000"/>
                <w:sz w:val="22"/>
                <w:szCs w:val="22"/>
                <w:shd w:val="clear" w:color="auto" w:fill="FFFFFF"/>
              </w:rPr>
              <w:t>strofinį meteorologinį reiškinį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5B37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5B3706">
            <w:pPr>
              <w:jc w:val="center"/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5B3706">
            <w:pPr>
              <w:jc w:val="center"/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5B3706">
            <w:pPr>
              <w:jc w:val="center"/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Gavus informaciją</w:t>
            </w:r>
          </w:p>
        </w:tc>
        <w:tc>
          <w:tcPr>
            <w:tcW w:w="1559" w:type="dxa"/>
          </w:tcPr>
          <w:p w:rsidR="00DA10F2" w:rsidRPr="009C50AC" w:rsidRDefault="00B40CE2" w:rsidP="005B3706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Gyventojų, valstybės institucijų, ūkio subjektų ir kitų įstaigų perspėjim</w:t>
            </w:r>
            <w:r w:rsidR="00F36EE9">
              <w:rPr>
                <w:color w:val="000000"/>
                <w:sz w:val="22"/>
                <w:szCs w:val="22"/>
                <w:shd w:val="clear" w:color="auto" w:fill="FFFFFF"/>
              </w:rPr>
              <w:t>o organizavimas ir rekomendacijų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kaip elgtis prieš stichinį ar katastrofinį meteorologinį reiškinį ir jo metu, teikimas</w:t>
            </w:r>
          </w:p>
        </w:tc>
        <w:tc>
          <w:tcPr>
            <w:tcW w:w="1133" w:type="dxa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528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bCs/>
                <w:sz w:val="22"/>
                <w:szCs w:val="22"/>
              </w:rPr>
            </w:pPr>
            <w:r w:rsidRPr="00293D6E">
              <w:rPr>
                <w:b/>
                <w:bCs/>
                <w:szCs w:val="22"/>
              </w:rPr>
              <w:t>Stichinis potvynis; Hidrotechnikos statinių (įrenginių) avarijos ir (ar) gedimai: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E2F00">
            <w:pPr>
              <w:jc w:val="both"/>
              <w:rPr>
                <w:sz w:val="22"/>
                <w:szCs w:val="22"/>
                <w:highlight w:val="yellow"/>
              </w:rPr>
            </w:pPr>
            <w:r w:rsidRPr="00B40CE2">
              <w:rPr>
                <w:sz w:val="22"/>
                <w:szCs w:val="22"/>
              </w:rPr>
              <w:t>Organizuoti hidrotechnikos statinių apžiūras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295E7D">
            <w:pPr>
              <w:jc w:val="both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Sumažės po</w:t>
            </w:r>
            <w:r w:rsidR="00F36EE9">
              <w:rPr>
                <w:sz w:val="22"/>
                <w:szCs w:val="22"/>
              </w:rPr>
              <w:t>tvynių rizika ir jų daroma žala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2E2F00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Organizuoti savivaldybės ESK posėdžius, kuriuose bus numatytas apžiūros organizavimas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2E2F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AA07E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Esant greitam sniego ir </w:t>
            </w:r>
          </w:p>
          <w:p w:rsidR="001F0A65" w:rsidRPr="00293D6E" w:rsidRDefault="001F0A65" w:rsidP="00AA07E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ledo tirpsmui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2E2F00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Esant greitam sniego ir ledo tirpsmui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2E2F00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Esant greitam sniego ir ledo tirpsmui</w:t>
            </w:r>
          </w:p>
        </w:tc>
        <w:tc>
          <w:tcPr>
            <w:tcW w:w="1559" w:type="dxa"/>
          </w:tcPr>
          <w:p w:rsidR="001F0A65" w:rsidRPr="00293D6E" w:rsidRDefault="00B40CE2" w:rsidP="002E2F00">
            <w:pPr>
              <w:rPr>
                <w:sz w:val="22"/>
                <w:szCs w:val="22"/>
              </w:rPr>
            </w:pPr>
            <w:r w:rsidRPr="00B40CE2">
              <w:rPr>
                <w:sz w:val="22"/>
                <w:szCs w:val="22"/>
              </w:rPr>
              <w:t>Organizuoti hidrotechnikos statinių apžiūras</w:t>
            </w:r>
          </w:p>
        </w:tc>
        <w:tc>
          <w:tcPr>
            <w:tcW w:w="1133" w:type="dxa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</w:p>
        </w:tc>
      </w:tr>
      <w:tr w:rsidR="001F0A65" w:rsidRPr="00293D6E" w:rsidTr="006E3F66">
        <w:trPr>
          <w:trHeight w:val="555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t>Įvykiai transportuojant pavojingą krovinį: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  <w:highlight w:val="yellow"/>
              </w:rPr>
            </w:pPr>
            <w:r w:rsidRPr="00293D6E">
              <w:rPr>
                <w:sz w:val="22"/>
                <w:szCs w:val="22"/>
              </w:rPr>
              <w:t>Kelių transporto avarijos, transportuojant pavojingą krovinį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5966F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Siekti išvengti transporto priemonių avarijų ir sumažinti taršą, išsiliejus pavojingoms medžiagoms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5966F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Greitai reaguoti ir veiksmingai organizuoti teršimo incidento padarinių likvidavimą</w:t>
            </w:r>
          </w:p>
        </w:tc>
        <w:tc>
          <w:tcPr>
            <w:tcW w:w="2126" w:type="dxa"/>
            <w:shd w:val="clear" w:color="auto" w:fill="auto"/>
          </w:tcPr>
          <w:p w:rsidR="0038471D" w:rsidRPr="00293D6E" w:rsidRDefault="006E3F66" w:rsidP="005966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  <w:r w:rsidR="001F0A65" w:rsidRPr="00293D6E">
              <w:rPr>
                <w:sz w:val="22"/>
                <w:szCs w:val="22"/>
              </w:rPr>
              <w:t xml:space="preserve">, </w:t>
            </w:r>
            <w:r w:rsidR="008D7950">
              <w:rPr>
                <w:szCs w:val="24"/>
              </w:rPr>
              <w:t>Kauno</w:t>
            </w:r>
            <w:r w:rsidR="008D7950" w:rsidRPr="000C35EE">
              <w:rPr>
                <w:szCs w:val="24"/>
              </w:rPr>
              <w:t xml:space="preserve"> </w:t>
            </w:r>
            <w:r w:rsidR="008D7950" w:rsidRPr="000C35EE">
              <w:rPr>
                <w:szCs w:val="24"/>
              </w:rPr>
              <w:lastRenderedPageBreak/>
              <w:t>priešgaisrinės gelbėjimo valdybos Šakių priešgaisrinės gelbėjimo tarnybos viršininkas</w:t>
            </w:r>
            <w:r w:rsidR="008D795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38471D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38471D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38471D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</w:tcPr>
          <w:p w:rsidR="001F0A65" w:rsidRPr="00293D6E" w:rsidRDefault="00B40CE2" w:rsidP="00D30F5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Kelių transporto avarijos, transportuojant pavojingą krovinį</w:t>
            </w:r>
          </w:p>
        </w:tc>
        <w:tc>
          <w:tcPr>
            <w:tcW w:w="1133" w:type="dxa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528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lastRenderedPageBreak/>
              <w:t>Naftos produktų išsiliejimas: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  <w:highlight w:val="yellow"/>
              </w:rPr>
            </w:pPr>
            <w:r w:rsidRPr="00293D6E">
              <w:rPr>
                <w:sz w:val="22"/>
                <w:szCs w:val="22"/>
                <w:lang w:eastAsia="lt-LT"/>
              </w:rPr>
              <w:t>Organizuoti gyventojų, valstybės institucijų, ūkio subjektų ir kitų įstaigų perspėjimą apie naftos produktų išsiliejimą ir teikti rekomendacijas apie apsisaugojimo būdus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51184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  <w:lang w:eastAsia="lt-LT"/>
              </w:rPr>
              <w:t>Padidės gyventojų saugumas, pagerės visuomenės savisaugos kultūros lygis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51184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5118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</w:tcPr>
          <w:p w:rsidR="001F0A65" w:rsidRPr="00293D6E" w:rsidRDefault="00D4111C" w:rsidP="00511847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  <w:lang w:eastAsia="lt-LT"/>
              </w:rPr>
              <w:t>Organizuoti gyventojų, valstybės institucijų, ūkio subjektų ir kitų įstaigų perspėjimą apie naftos produktų išsiliejimą ir teikti rekomendacijas apie apsisaugojimo būdus</w:t>
            </w:r>
          </w:p>
        </w:tc>
        <w:tc>
          <w:tcPr>
            <w:tcW w:w="1133" w:type="dxa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528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t>Vandens, oro, grunto, maisto tarša: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  <w:highlight w:val="yellow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 xml:space="preserve">Visuomenės informavimas apie maudymosi vietų vandens kokybę, trumpalaikės taršos arba 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išskirtinių situacijų atvejus viso maudymosi sezono metu ir rekomendacijų, kurių reikia laikytis brendant į vandens telkinį, teikimas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Gyventojai bus informuoti apie maudymosi vietų vandens kokybę, supažindinti, kaip saugiai elgtis prie vandens telkinių, 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pagerės visuomenės savisaugos kultūros lygis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8D7950" w:rsidP="00D26B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savivaldybės administracijos vyriausiasis specialistas (</w:t>
            </w:r>
            <w:r w:rsidRPr="00293D6E">
              <w:rPr>
                <w:sz w:val="22"/>
                <w:szCs w:val="22"/>
              </w:rPr>
              <w:t>savivaldybės gydytojas</w:t>
            </w:r>
            <w:r>
              <w:rPr>
                <w:sz w:val="22"/>
                <w:szCs w:val="22"/>
              </w:rPr>
              <w:t>)</w:t>
            </w:r>
            <w:r w:rsidR="001F0A65">
              <w:rPr>
                <w:sz w:val="22"/>
                <w:szCs w:val="22"/>
              </w:rPr>
              <w:t xml:space="preserve">, </w:t>
            </w:r>
            <w:r w:rsidR="006E3F66">
              <w:rPr>
                <w:sz w:val="22"/>
                <w:szCs w:val="22"/>
              </w:rPr>
              <w:t xml:space="preserve">Teisės, personalo ir civilinės </w:t>
            </w:r>
            <w:r w:rsidR="006E3F66">
              <w:rPr>
                <w:sz w:val="22"/>
                <w:szCs w:val="22"/>
              </w:rPr>
              <w:lastRenderedPageBreak/>
              <w:t>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Maudymosi</w:t>
            </w:r>
          </w:p>
          <w:p w:rsidR="001F0A65" w:rsidRPr="00293D6E" w:rsidRDefault="001F0A65" w:rsidP="00D26B4E">
            <w:pPr>
              <w:jc w:val="center"/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sezono metu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Maudymosi</w:t>
            </w:r>
          </w:p>
          <w:p w:rsidR="001F0A65" w:rsidRPr="00293D6E" w:rsidRDefault="001F0A65" w:rsidP="00D26B4E">
            <w:pPr>
              <w:jc w:val="center"/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sezono metu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Maudymosi</w:t>
            </w:r>
          </w:p>
          <w:p w:rsidR="001F0A65" w:rsidRPr="00293D6E" w:rsidRDefault="001F0A65" w:rsidP="00D26B4E">
            <w:pPr>
              <w:jc w:val="center"/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sezono metu</w:t>
            </w:r>
          </w:p>
        </w:tc>
        <w:tc>
          <w:tcPr>
            <w:tcW w:w="1559" w:type="dxa"/>
          </w:tcPr>
          <w:p w:rsidR="001F0A65" w:rsidRPr="00293D6E" w:rsidRDefault="00152807" w:rsidP="00D26B4E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 xml:space="preserve">Visuomenės informavimas apie maudymosi vietų vandens kokybę, trumpalaikės </w:t>
            </w: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taršos arba išskirtinių situacijų atvejus viso maudymosi sezono metu ir rekomendacijų, kurių reikia laikytis brendant į vandens telkinį, teikimas</w:t>
            </w:r>
          </w:p>
        </w:tc>
        <w:tc>
          <w:tcPr>
            <w:tcW w:w="1133" w:type="dxa"/>
          </w:tcPr>
          <w:p w:rsidR="001F0A65" w:rsidRPr="00293D6E" w:rsidRDefault="00B40CE2" w:rsidP="00D26B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proc.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  <w:highlight w:val="yellow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Maudymosi vietų vandens kokybės stebėsenos organizavimas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Bus nustatyta pagrindinių savivaldybės maudyklų vandens kokybė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8D7950" w:rsidP="00D26B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savivaldybės administracijos vyriausiasis specialistas (</w:t>
            </w:r>
            <w:r w:rsidRPr="00293D6E">
              <w:rPr>
                <w:sz w:val="22"/>
                <w:szCs w:val="22"/>
              </w:rPr>
              <w:t>savivaldybės gydytojas</w:t>
            </w:r>
            <w:r>
              <w:rPr>
                <w:sz w:val="22"/>
                <w:szCs w:val="22"/>
              </w:rPr>
              <w:t>)</w:t>
            </w:r>
            <w:r w:rsidR="001F0A65">
              <w:rPr>
                <w:sz w:val="22"/>
                <w:szCs w:val="22"/>
              </w:rPr>
              <w:t xml:space="preserve">, </w:t>
            </w:r>
            <w:r w:rsidR="006E3F66"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Maudymosi</w:t>
            </w:r>
          </w:p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sezono metu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Maudymosi</w:t>
            </w:r>
          </w:p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sezono metu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Maudymosi</w:t>
            </w:r>
          </w:p>
          <w:p w:rsidR="001F0A65" w:rsidRPr="00293D6E" w:rsidRDefault="001F0A65" w:rsidP="00D26B4E">
            <w:pPr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sezono metu</w:t>
            </w:r>
          </w:p>
        </w:tc>
        <w:tc>
          <w:tcPr>
            <w:tcW w:w="1559" w:type="dxa"/>
          </w:tcPr>
          <w:p w:rsidR="001F0A65" w:rsidRPr="00293D6E" w:rsidRDefault="00152807" w:rsidP="00D26B4E">
            <w:pPr>
              <w:rPr>
                <w:sz w:val="22"/>
                <w:szCs w:val="22"/>
              </w:rPr>
            </w:pPr>
            <w:r w:rsidRPr="00293D6E">
              <w:rPr>
                <w:color w:val="000000"/>
                <w:sz w:val="22"/>
                <w:szCs w:val="22"/>
                <w:shd w:val="clear" w:color="auto" w:fill="FFFFFF"/>
              </w:rPr>
              <w:t>Maudymosi vietų vandens kokybės stebėsenos organizavimas</w:t>
            </w:r>
          </w:p>
        </w:tc>
        <w:tc>
          <w:tcPr>
            <w:tcW w:w="1133" w:type="dxa"/>
          </w:tcPr>
          <w:p w:rsidR="001F0A65" w:rsidRPr="00293D6E" w:rsidRDefault="00B40CE2" w:rsidP="00D26B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1F0A65" w:rsidRPr="00293D6E" w:rsidTr="0056132F">
        <w:trPr>
          <w:trHeight w:val="528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color w:val="000000"/>
                <w:sz w:val="22"/>
                <w:szCs w:val="22"/>
              </w:rPr>
            </w:pPr>
            <w:r w:rsidRPr="00293D6E">
              <w:rPr>
                <w:b/>
                <w:color w:val="000000"/>
                <w:szCs w:val="22"/>
              </w:rPr>
              <w:t xml:space="preserve">Visuomenės neramumai, susibūrimai, riaušės; Nusikaltimai, nusikalstami neramumai, gaujų siautėjimas; </w:t>
            </w:r>
            <w:r w:rsidRPr="00293D6E">
              <w:rPr>
                <w:b/>
                <w:szCs w:val="22"/>
              </w:rPr>
              <w:t xml:space="preserve">Karinė ataka, maištas, sukilimas; </w:t>
            </w:r>
            <w:r w:rsidRPr="00293D6E">
              <w:rPr>
                <w:b/>
                <w:color w:val="000000"/>
                <w:szCs w:val="22"/>
              </w:rPr>
              <w:t xml:space="preserve">Masinis užsieniečių antplūdis; Žmonių grobimas, įkaitų paėmimas; Streikai; </w:t>
            </w:r>
            <w:r w:rsidRPr="00293D6E">
              <w:rPr>
                <w:b/>
                <w:szCs w:val="22"/>
              </w:rPr>
              <w:t>Sabotažas, diversija: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  <w:highlight w:val="yellow"/>
              </w:rPr>
            </w:pPr>
            <w:r w:rsidRPr="00293D6E">
              <w:rPr>
                <w:sz w:val="22"/>
                <w:szCs w:val="22"/>
              </w:rPr>
              <w:t xml:space="preserve">Organizuoti informacijos teikimą gyventojams apie galimą situaciją ir būtinas vykdyti </w:t>
            </w:r>
            <w:r w:rsidRPr="00293D6E">
              <w:rPr>
                <w:sz w:val="22"/>
                <w:szCs w:val="22"/>
              </w:rPr>
              <w:lastRenderedPageBreak/>
              <w:t>priemones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8E1E01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>Gyventojai bus supažindinti, kaip elgtis tam tikroje situacijoje.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C64386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C643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</w:tcPr>
          <w:p w:rsidR="001F0A65" w:rsidRPr="00293D6E" w:rsidRDefault="00152807" w:rsidP="00C64386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Organizuoti informacijos teikimą gyventojams apie galimą situaciją ir </w:t>
            </w:r>
            <w:r w:rsidRPr="00293D6E">
              <w:rPr>
                <w:sz w:val="22"/>
                <w:szCs w:val="22"/>
              </w:rPr>
              <w:lastRenderedPageBreak/>
              <w:t>būtinas vykdyti priemones</w:t>
            </w:r>
          </w:p>
        </w:tc>
        <w:tc>
          <w:tcPr>
            <w:tcW w:w="1133" w:type="dxa"/>
          </w:tcPr>
          <w:p w:rsidR="001F0A65" w:rsidRPr="00293D6E" w:rsidRDefault="001F0A65" w:rsidP="00D26B4E">
            <w:pPr>
              <w:rPr>
                <w:sz w:val="22"/>
                <w:szCs w:val="22"/>
              </w:rPr>
            </w:pPr>
          </w:p>
        </w:tc>
      </w:tr>
      <w:tr w:rsidR="001F0A65" w:rsidRPr="00293D6E" w:rsidTr="0056132F">
        <w:trPr>
          <w:trHeight w:val="528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lastRenderedPageBreak/>
              <w:t>Elektros energijos tiekimo sutrikimai ir (ar) gedimai; Šilumos energijos tiekimo sutrikimai ir (ar) gedimai; Vandens tiekimo sutrikimas; Komunikacijų sistemų nutraukimas ir (ar) gedimai: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Inicijuoti savivaldybės ekstremaliųjų situacijų (ESK) komisijos posėdį dėl pasirengimo šaltajam metų periodui ir organizuot</w:t>
            </w:r>
            <w:r w:rsidR="002078D7">
              <w:rPr>
                <w:sz w:val="22"/>
                <w:szCs w:val="22"/>
              </w:rPr>
              <w:t>i priimtų nutarimų įgyvendinimą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786959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Bus priimti optimalūs sprendimai galimų ekstremaliųjų s</w:t>
            </w:r>
            <w:r w:rsidR="002078D7">
              <w:rPr>
                <w:sz w:val="22"/>
                <w:szCs w:val="22"/>
              </w:rPr>
              <w:t>ituacijų  padarinių sumažinimui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786959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Organiz</w:t>
            </w:r>
            <w:r w:rsidR="002078D7">
              <w:rPr>
                <w:sz w:val="22"/>
                <w:szCs w:val="22"/>
              </w:rPr>
              <w:t>uoti savivaldybės ESK posėdžius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1F0A65" w:rsidP="00786959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Rajono savivaldybės ESK pirmininkas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IV ket.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IV ket.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IV ket.</w:t>
            </w:r>
          </w:p>
        </w:tc>
        <w:tc>
          <w:tcPr>
            <w:tcW w:w="1559" w:type="dxa"/>
          </w:tcPr>
          <w:p w:rsidR="001F0A65" w:rsidRPr="00293D6E" w:rsidRDefault="00152807" w:rsidP="00786959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Inicijuoti savivaldybės ekstremaliųjų situacijų (ESK) komisijos posėdį dėl pasirengimo šaltajam metų periodui ir organizuot</w:t>
            </w:r>
            <w:r w:rsidR="00F36EE9">
              <w:rPr>
                <w:sz w:val="22"/>
                <w:szCs w:val="22"/>
              </w:rPr>
              <w:t>i priimtų nutarimų įgyvendinimą</w:t>
            </w:r>
          </w:p>
        </w:tc>
        <w:tc>
          <w:tcPr>
            <w:tcW w:w="1133" w:type="dxa"/>
          </w:tcPr>
          <w:p w:rsidR="001F0A65" w:rsidRPr="00293D6E" w:rsidRDefault="00B40CE2" w:rsidP="0068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  <w:highlight w:val="yellow"/>
              </w:rPr>
            </w:pPr>
            <w:r w:rsidRPr="00293D6E">
              <w:rPr>
                <w:sz w:val="22"/>
                <w:szCs w:val="22"/>
              </w:rPr>
              <w:t>Organizuoti informacijos teikimą gyventojams apie galimą situaciją ir būtinas vykdyti priemones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881AE6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Gyventojai bus supažindinti, kaip reikia elgtis tam tikroje situacijoje.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881AE6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Informacijos sklaida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</w:p>
        </w:tc>
        <w:tc>
          <w:tcPr>
            <w:tcW w:w="2126" w:type="dxa"/>
            <w:shd w:val="clear" w:color="auto" w:fill="auto"/>
          </w:tcPr>
          <w:p w:rsidR="001F0A65" w:rsidRDefault="006E3F66" w:rsidP="00881A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</w:t>
            </w:r>
            <w:r w:rsidR="002078D7">
              <w:rPr>
                <w:sz w:val="22"/>
                <w:szCs w:val="22"/>
              </w:rPr>
              <w:t xml:space="preserve"> (atsakingas už civilinę saugą)</w:t>
            </w:r>
          </w:p>
          <w:p w:rsidR="002078D7" w:rsidRDefault="002078D7" w:rsidP="00881AE6">
            <w:pPr>
              <w:rPr>
                <w:sz w:val="22"/>
                <w:szCs w:val="22"/>
              </w:rPr>
            </w:pPr>
          </w:p>
          <w:p w:rsidR="002078D7" w:rsidRDefault="002078D7" w:rsidP="00881AE6">
            <w:pPr>
              <w:rPr>
                <w:sz w:val="22"/>
                <w:szCs w:val="22"/>
              </w:rPr>
            </w:pPr>
          </w:p>
          <w:p w:rsidR="002078D7" w:rsidRPr="00293D6E" w:rsidRDefault="002078D7" w:rsidP="00881A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</w:p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Gavus informaciją</w:t>
            </w:r>
          </w:p>
        </w:tc>
        <w:tc>
          <w:tcPr>
            <w:tcW w:w="1559" w:type="dxa"/>
          </w:tcPr>
          <w:p w:rsidR="001F0A65" w:rsidRPr="00293D6E" w:rsidRDefault="00152807" w:rsidP="00881AE6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Organizuoti informacijos teikimą gyventojams apie galimą situaciją ir būtinas vykdyti priemones</w:t>
            </w:r>
          </w:p>
        </w:tc>
        <w:tc>
          <w:tcPr>
            <w:tcW w:w="1133" w:type="dxa"/>
          </w:tcPr>
          <w:p w:rsidR="001F0A65" w:rsidRPr="00293D6E" w:rsidRDefault="00B40CE2" w:rsidP="00D26B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1F0A65" w:rsidRPr="00293D6E" w:rsidTr="0056132F">
        <w:trPr>
          <w:trHeight w:val="528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Cs w:val="22"/>
              </w:rPr>
            </w:pPr>
            <w:r w:rsidRPr="00293D6E">
              <w:rPr>
                <w:b/>
                <w:szCs w:val="22"/>
              </w:rPr>
              <w:t>Priemonės, gerinančios savivaldybėje esančių civilinės saugos sistemos subjektų pasirengimą reaguoti ir likviduoti ekstremaliąsias situacijas ir jų padarinius: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293D6E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Gresiančių ar susidariusių </w:t>
            </w:r>
            <w:r w:rsidRPr="00293D6E">
              <w:rPr>
                <w:sz w:val="22"/>
                <w:szCs w:val="22"/>
              </w:rPr>
              <w:lastRenderedPageBreak/>
              <w:t>ekstremaliųjų situacijų likvidavimo ir jų padarinių šalinimo organizavimas ir koordinavimas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 xml:space="preserve">Ekstremaliųjų situacijų valdymo plano ir jo </w:t>
            </w:r>
            <w:r w:rsidRPr="00293D6E">
              <w:rPr>
                <w:sz w:val="22"/>
                <w:szCs w:val="22"/>
              </w:rPr>
              <w:lastRenderedPageBreak/>
              <w:t>priedų vykdymas, atnaujinimas bei tikslinimas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 xml:space="preserve">Atnaujinti (tikslinti) Ekstremaliųjų situacijų </w:t>
            </w:r>
            <w:r w:rsidRPr="00293D6E">
              <w:rPr>
                <w:sz w:val="22"/>
                <w:szCs w:val="22"/>
              </w:rPr>
              <w:lastRenderedPageBreak/>
              <w:t>valdymo planą ir jo priedus, vadovaujantis metodinėmis rekomendacijomis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293D6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Teisės, personalo ir civilinės metrikacijos </w:t>
            </w:r>
            <w:r>
              <w:rPr>
                <w:sz w:val="22"/>
                <w:szCs w:val="22"/>
              </w:rPr>
              <w:lastRenderedPageBreak/>
              <w:t>skyriaus vyriausiasis specialistas (atsakingas už civilinę saugą)</w:t>
            </w:r>
            <w:r w:rsidR="001F0A65" w:rsidRPr="00293D6E">
              <w:rPr>
                <w:sz w:val="22"/>
                <w:szCs w:val="22"/>
              </w:rPr>
              <w:t>, plano rengimo darbo grupė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>Kasmet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Kasmet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Kasmet</w:t>
            </w:r>
          </w:p>
        </w:tc>
        <w:tc>
          <w:tcPr>
            <w:tcW w:w="1559" w:type="dxa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Ekstremaliųjų situacijų </w:t>
            </w:r>
            <w:r w:rsidRPr="00293D6E">
              <w:rPr>
                <w:sz w:val="22"/>
                <w:szCs w:val="22"/>
              </w:rPr>
              <w:lastRenderedPageBreak/>
              <w:t>valdymo plano atnaujinimas</w:t>
            </w:r>
          </w:p>
        </w:tc>
        <w:tc>
          <w:tcPr>
            <w:tcW w:w="1133" w:type="dxa"/>
          </w:tcPr>
          <w:p w:rsidR="001F0A65" w:rsidRPr="00293D6E" w:rsidRDefault="00D2438B" w:rsidP="001D55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proc.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Civilinės saugos sistemos pajėgų pasirengimas veikti ekstremaliųjų situacijų metu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Užtikrinti tinkamą civilinės saugos sistemos pajėgų pasirengimą reaguoti ir veikti ekstremaliųjų įvykių ar situacijų metu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B40CE2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Rengti savivaldybės </w:t>
            </w:r>
            <w:r w:rsidR="00BE0CB6">
              <w:rPr>
                <w:sz w:val="22"/>
                <w:szCs w:val="22"/>
              </w:rPr>
              <w:t>lygio civilinės saugos pratybas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B40C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  <w:r w:rsidR="001F0A65" w:rsidRPr="00293D6E">
              <w:rPr>
                <w:sz w:val="22"/>
                <w:szCs w:val="22"/>
              </w:rPr>
              <w:t xml:space="preserve">, </w:t>
            </w:r>
            <w:r w:rsidR="001F0A65" w:rsidRPr="00293D6E">
              <w:rPr>
                <w:color w:val="000000"/>
                <w:sz w:val="22"/>
                <w:szCs w:val="22"/>
              </w:rPr>
              <w:t>ESOC koordinatorius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BA24A3" w:rsidP="006833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</w:tcPr>
          <w:p w:rsidR="001F0A65" w:rsidRDefault="002078D7" w:rsidP="006833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Funkcinės</w:t>
            </w:r>
            <w:r w:rsidR="001F0A65" w:rsidRPr="00293D6E">
              <w:rPr>
                <w:sz w:val="22"/>
                <w:szCs w:val="22"/>
              </w:rPr>
              <w:t xml:space="preserve"> pratybos</w:t>
            </w:r>
          </w:p>
          <w:p w:rsidR="00521F97" w:rsidRPr="00293D6E" w:rsidRDefault="00521F97" w:rsidP="006833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III-IV ketv.</w:t>
            </w:r>
          </w:p>
        </w:tc>
        <w:tc>
          <w:tcPr>
            <w:tcW w:w="1559" w:type="dxa"/>
            <w:gridSpan w:val="2"/>
          </w:tcPr>
          <w:p w:rsidR="001F0A65" w:rsidRDefault="00BA24A3" w:rsidP="006833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Kompleksinės</w:t>
            </w:r>
            <w:r w:rsidR="001F0A65" w:rsidRPr="00293D6E">
              <w:rPr>
                <w:sz w:val="22"/>
                <w:szCs w:val="22"/>
              </w:rPr>
              <w:t xml:space="preserve"> pratybos</w:t>
            </w:r>
          </w:p>
          <w:p w:rsidR="00521F97" w:rsidRPr="00293D6E" w:rsidRDefault="00521F97" w:rsidP="006833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III-IV ketv.</w:t>
            </w:r>
          </w:p>
        </w:tc>
        <w:tc>
          <w:tcPr>
            <w:tcW w:w="1559" w:type="dxa"/>
          </w:tcPr>
          <w:p w:rsidR="001F0A65" w:rsidRPr="00293D6E" w:rsidRDefault="001F0A65" w:rsidP="00683371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Surengtos civilinės saugos pratybos</w:t>
            </w:r>
          </w:p>
        </w:tc>
        <w:tc>
          <w:tcPr>
            <w:tcW w:w="1133" w:type="dxa"/>
          </w:tcPr>
          <w:p w:rsidR="001F0A65" w:rsidRPr="00293D6E" w:rsidRDefault="00D2438B" w:rsidP="001D55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1F0A65" w:rsidRPr="00293D6E" w:rsidTr="0056132F">
        <w:trPr>
          <w:trHeight w:val="528"/>
        </w:trPr>
        <w:tc>
          <w:tcPr>
            <w:tcW w:w="16159" w:type="dxa"/>
            <w:gridSpan w:val="12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0"/>
                <w:numId w:val="11"/>
              </w:numPr>
              <w:ind w:left="-57" w:firstLine="0"/>
              <w:rPr>
                <w:b/>
                <w:sz w:val="22"/>
                <w:szCs w:val="22"/>
              </w:rPr>
            </w:pPr>
            <w:r w:rsidRPr="00293D6E">
              <w:rPr>
                <w:b/>
                <w:szCs w:val="22"/>
              </w:rPr>
              <w:t>Priemonės, gerinančios gyventojų saugumą gresiant ar susidarius ekstremalioms situacijoms: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Gyventojų perspėjimo ir informavimo organizavimas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Užtikrinti įspėjamojo garsinio civilinės saugos signalo ir informacijos perdavimą ekstremaliųjų situacijų metu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Atlikti gyventojų Perspėjimo sirenomis sistemos periodinius techninius priežiūros darbus, atlikti patikrinimus įjungiant sirenas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A566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Teisės, personalo ir civilinės metrikacijos skyriaus vyriausiasis specialistas (atsakingas už civilinę saugą)</w:t>
            </w:r>
            <w:r w:rsidR="001F0A65" w:rsidRPr="00293D6E">
              <w:rPr>
                <w:sz w:val="22"/>
                <w:szCs w:val="22"/>
              </w:rPr>
              <w:t>, ūkio subjektas, atsakingas už sirenų priežiūrą, seniūnijų seniūnai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Kasmet II ir IV ketvirtį pagal numatytas datas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Kasmet II ir IV ketvirtį pagal numatytas datas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Kasmet II ir IV ketvirtį pagal numatytas datas</w:t>
            </w:r>
          </w:p>
        </w:tc>
        <w:tc>
          <w:tcPr>
            <w:tcW w:w="1559" w:type="dxa"/>
          </w:tcPr>
          <w:p w:rsidR="001F0A65" w:rsidRPr="00293D6E" w:rsidRDefault="00E8239B" w:rsidP="00E8239B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Gyventojų perspėjimo ir informavimo organizavimas</w:t>
            </w:r>
          </w:p>
        </w:tc>
        <w:tc>
          <w:tcPr>
            <w:tcW w:w="1133" w:type="dxa"/>
          </w:tcPr>
          <w:p w:rsidR="001F0A65" w:rsidRPr="00293D6E" w:rsidRDefault="00E8239B" w:rsidP="001D55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proc.</w:t>
            </w:r>
          </w:p>
        </w:tc>
      </w:tr>
      <w:tr w:rsidR="001F0A65" w:rsidRPr="00293D6E" w:rsidTr="00F36EE9">
        <w:trPr>
          <w:trHeight w:val="528"/>
        </w:trPr>
        <w:tc>
          <w:tcPr>
            <w:tcW w:w="568" w:type="dxa"/>
            <w:shd w:val="clear" w:color="auto" w:fill="auto"/>
            <w:vAlign w:val="center"/>
          </w:tcPr>
          <w:p w:rsidR="001F0A65" w:rsidRPr="00293D6E" w:rsidRDefault="001F0A65" w:rsidP="0056132F">
            <w:pPr>
              <w:pStyle w:val="ListParagraph"/>
              <w:numPr>
                <w:ilvl w:val="1"/>
                <w:numId w:val="11"/>
              </w:numPr>
              <w:ind w:left="-57"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Savivaldybės gyventojų švietimas civilinės ir gaisrinės saugos klausimais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Informuoti savivaldybės gyventojus apie civilinės saugos uždavinius, mokyti apsisaugoti nuo gresiančių ekstremaliųjų situacijų</w:t>
            </w:r>
          </w:p>
        </w:tc>
        <w:tc>
          <w:tcPr>
            <w:tcW w:w="2268" w:type="dxa"/>
            <w:shd w:val="clear" w:color="auto" w:fill="auto"/>
          </w:tcPr>
          <w:p w:rsidR="001F0A65" w:rsidRPr="00293D6E" w:rsidRDefault="001F0A65" w:rsidP="008E1E01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 xml:space="preserve">Parengti Šakių rajono savivaldybės gyventojų civilinės saugos švietimo renginių planą, parengti ir platinti lankstinukus ir atmintines civilinės ir </w:t>
            </w:r>
            <w:r w:rsidRPr="00293D6E">
              <w:rPr>
                <w:sz w:val="22"/>
                <w:szCs w:val="22"/>
              </w:rPr>
              <w:lastRenderedPageBreak/>
              <w:t xml:space="preserve">priešgaisrinės saugos tematika 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savivaldybės </w:t>
            </w:r>
            <w:r w:rsidR="00BE0CB6">
              <w:rPr>
                <w:noProof/>
              </w:rPr>
              <w:t>interneto</w:t>
            </w:r>
            <w:r w:rsidR="00BE0CB6" w:rsidRPr="002A45C8">
              <w:rPr>
                <w:color w:val="000000"/>
                <w:shd w:val="clear" w:color="auto" w:fill="FFFFFF"/>
              </w:rPr>
              <w:t xml:space="preserve"> svetainėje</w:t>
            </w:r>
            <w:r w:rsidRPr="00293D6E">
              <w:rPr>
                <w:sz w:val="22"/>
                <w:szCs w:val="22"/>
              </w:rPr>
              <w:t>, platinti mokyklose, seniūnijose ir skelbti rajoninėje spaudoje</w:t>
            </w:r>
          </w:p>
        </w:tc>
        <w:tc>
          <w:tcPr>
            <w:tcW w:w="2126" w:type="dxa"/>
            <w:shd w:val="clear" w:color="auto" w:fill="auto"/>
          </w:tcPr>
          <w:p w:rsidR="001F0A65" w:rsidRPr="00293D6E" w:rsidRDefault="006E3F66" w:rsidP="008E1E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Teisės, personalo ir civilinės metrikacijos skyriaus vyriausiasis specialistas (atsakingas už civilinę saugą)</w:t>
            </w:r>
            <w:r w:rsidR="001F0A65" w:rsidRPr="00293D6E">
              <w:rPr>
                <w:sz w:val="22"/>
                <w:szCs w:val="22"/>
              </w:rPr>
              <w:t xml:space="preserve">, </w:t>
            </w:r>
            <w:r w:rsidR="008D7950">
              <w:rPr>
                <w:szCs w:val="24"/>
              </w:rPr>
              <w:t>Kauno</w:t>
            </w:r>
            <w:r w:rsidR="008D7950" w:rsidRPr="000C35EE">
              <w:rPr>
                <w:szCs w:val="24"/>
              </w:rPr>
              <w:t xml:space="preserve"> priešgaisrinės </w:t>
            </w:r>
            <w:r w:rsidR="008D7950" w:rsidRPr="000C35EE">
              <w:rPr>
                <w:szCs w:val="24"/>
              </w:rPr>
              <w:lastRenderedPageBreak/>
              <w:t>gelbėjimo valdybos Šakių priešgaisrinės gelbėjimo tarnybos viršininkas</w:t>
            </w:r>
            <w:r w:rsidR="001F0A65" w:rsidRPr="00293D6E">
              <w:rPr>
                <w:sz w:val="22"/>
                <w:szCs w:val="22"/>
              </w:rPr>
              <w:t>, seniūnijų seniūnai</w:t>
            </w:r>
          </w:p>
        </w:tc>
        <w:tc>
          <w:tcPr>
            <w:tcW w:w="1276" w:type="dxa"/>
            <w:shd w:val="clear" w:color="auto" w:fill="auto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lastRenderedPageBreak/>
              <w:t>Kasmet pagal aktualumą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Kasmet pagal aktualumą</w:t>
            </w:r>
          </w:p>
        </w:tc>
        <w:tc>
          <w:tcPr>
            <w:tcW w:w="1559" w:type="dxa"/>
            <w:gridSpan w:val="2"/>
          </w:tcPr>
          <w:p w:rsidR="001F0A65" w:rsidRPr="00293D6E" w:rsidRDefault="001F0A65" w:rsidP="00683371">
            <w:pPr>
              <w:jc w:val="center"/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Kasmet pagal aktualumą</w:t>
            </w:r>
          </w:p>
        </w:tc>
        <w:tc>
          <w:tcPr>
            <w:tcW w:w="1559" w:type="dxa"/>
          </w:tcPr>
          <w:p w:rsidR="001F0A65" w:rsidRPr="00293D6E" w:rsidRDefault="00E8239B" w:rsidP="00A566C5">
            <w:pPr>
              <w:rPr>
                <w:sz w:val="22"/>
                <w:szCs w:val="22"/>
              </w:rPr>
            </w:pPr>
            <w:r w:rsidRPr="00293D6E">
              <w:rPr>
                <w:sz w:val="22"/>
                <w:szCs w:val="22"/>
              </w:rPr>
              <w:t>Savivaldybės gyventojų švietimas civilinės ir gaisrinės saugos klausimais</w:t>
            </w:r>
          </w:p>
        </w:tc>
        <w:tc>
          <w:tcPr>
            <w:tcW w:w="1133" w:type="dxa"/>
          </w:tcPr>
          <w:p w:rsidR="001F0A65" w:rsidRPr="00293D6E" w:rsidRDefault="001F0A65" w:rsidP="001D55FF">
            <w:pPr>
              <w:rPr>
                <w:sz w:val="22"/>
                <w:szCs w:val="22"/>
              </w:rPr>
            </w:pPr>
          </w:p>
        </w:tc>
      </w:tr>
      <w:bookmarkEnd w:id="0"/>
    </w:tbl>
    <w:p w:rsidR="00193C56" w:rsidRPr="00293D6E" w:rsidRDefault="00193C56" w:rsidP="00A566C5">
      <w:pPr>
        <w:jc w:val="both"/>
        <w:rPr>
          <w:b/>
          <w:sz w:val="22"/>
          <w:szCs w:val="22"/>
        </w:rPr>
      </w:pPr>
    </w:p>
    <w:p w:rsidR="00936ADF" w:rsidRPr="00293D6E" w:rsidRDefault="00BD711F" w:rsidP="00DA3D3F">
      <w:pPr>
        <w:ind w:firstLine="709"/>
        <w:jc w:val="both"/>
        <w:rPr>
          <w:sz w:val="22"/>
          <w:szCs w:val="22"/>
        </w:rPr>
      </w:pPr>
      <w:r w:rsidRPr="00293D6E">
        <w:rPr>
          <w:b/>
          <w:sz w:val="22"/>
          <w:szCs w:val="22"/>
        </w:rPr>
        <w:t>Santrumpos</w:t>
      </w:r>
      <w:r w:rsidR="00936ADF" w:rsidRPr="00293D6E">
        <w:rPr>
          <w:b/>
          <w:sz w:val="22"/>
          <w:szCs w:val="22"/>
        </w:rPr>
        <w:t xml:space="preserve"> naudojamos plane</w:t>
      </w:r>
      <w:r w:rsidRPr="00293D6E">
        <w:rPr>
          <w:sz w:val="22"/>
          <w:szCs w:val="22"/>
        </w:rPr>
        <w:t>: CS – civilinė sauga; ESK – ekstremalių situacijų komisija; ESOC – ekstremaliųjų situacijų operacijų cen</w:t>
      </w:r>
      <w:r w:rsidR="00A5067C" w:rsidRPr="00293D6E">
        <w:rPr>
          <w:sz w:val="22"/>
          <w:szCs w:val="22"/>
        </w:rPr>
        <w:t>tras;</w:t>
      </w:r>
      <w:r w:rsidR="00B40CE2">
        <w:rPr>
          <w:sz w:val="22"/>
          <w:szCs w:val="22"/>
        </w:rPr>
        <w:t xml:space="preserve"> </w:t>
      </w:r>
      <w:r w:rsidR="00A5067C" w:rsidRPr="00293D6E">
        <w:rPr>
          <w:sz w:val="22"/>
          <w:szCs w:val="22"/>
        </w:rPr>
        <w:t xml:space="preserve">Marijampolės </w:t>
      </w:r>
      <w:r w:rsidR="00193C56" w:rsidRPr="00293D6E">
        <w:rPr>
          <w:sz w:val="22"/>
          <w:szCs w:val="22"/>
        </w:rPr>
        <w:t xml:space="preserve">APGV – </w:t>
      </w:r>
      <w:r w:rsidR="00A5067C" w:rsidRPr="00293D6E">
        <w:rPr>
          <w:sz w:val="22"/>
          <w:szCs w:val="22"/>
        </w:rPr>
        <w:t>Marijampolės</w:t>
      </w:r>
      <w:r w:rsidRPr="00293D6E">
        <w:rPr>
          <w:sz w:val="22"/>
          <w:szCs w:val="22"/>
        </w:rPr>
        <w:t xml:space="preserve"> apskrities priešgaisrinė gelbėjimo valdyba; PAGD prie VRM – Priešgaisrinės apsaugos ir gelbėjimo departamentas prie Vidaus reikalų ministerijos;</w:t>
      </w:r>
    </w:p>
    <w:p w:rsidR="00293D6E" w:rsidRPr="00293D6E" w:rsidRDefault="00BD711F" w:rsidP="00DA3D3F">
      <w:pPr>
        <w:jc w:val="center"/>
        <w:rPr>
          <w:sz w:val="22"/>
          <w:szCs w:val="22"/>
        </w:rPr>
      </w:pPr>
      <w:r w:rsidRPr="00293D6E">
        <w:rPr>
          <w:sz w:val="22"/>
          <w:szCs w:val="22"/>
        </w:rPr>
        <w:t>_____________________________________________________</w:t>
      </w:r>
    </w:p>
    <w:sectPr w:rsidR="00293D6E" w:rsidRPr="00293D6E" w:rsidSect="00B13E00">
      <w:headerReference w:type="even" r:id="rId9"/>
      <w:headerReference w:type="default" r:id="rId10"/>
      <w:pgSz w:w="16838" w:h="11906" w:orient="landscape" w:code="9"/>
      <w:pgMar w:top="1701" w:right="567" w:bottom="567" w:left="567" w:header="1134" w:footer="726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35F" w:rsidRDefault="0099135F">
      <w:r>
        <w:separator/>
      </w:r>
    </w:p>
  </w:endnote>
  <w:endnote w:type="continuationSeparator" w:id="0">
    <w:p w:rsidR="0099135F" w:rsidRDefault="0099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35F" w:rsidRDefault="0099135F">
      <w:r>
        <w:separator/>
      </w:r>
    </w:p>
  </w:footnote>
  <w:footnote w:type="continuationSeparator" w:id="0">
    <w:p w:rsidR="0099135F" w:rsidRDefault="009913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E71" w:rsidRDefault="00F610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60B8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1E71" w:rsidRDefault="00C11E7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E71" w:rsidRDefault="00C11E71">
    <w:pPr>
      <w:pStyle w:val="Header"/>
      <w:framePr w:wrap="around" w:vAnchor="text" w:hAnchor="margin" w:xAlign="center" w:y="1"/>
      <w:rPr>
        <w:rStyle w:val="PageNumber"/>
      </w:rPr>
    </w:pPr>
  </w:p>
  <w:p w:rsidR="00C11E71" w:rsidRDefault="00C11E7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2DC7"/>
    <w:multiLevelType w:val="hybridMultilevel"/>
    <w:tmpl w:val="BAE467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2F1B78"/>
    <w:multiLevelType w:val="hybridMultilevel"/>
    <w:tmpl w:val="05480518"/>
    <w:lvl w:ilvl="0" w:tplc="A1B4F39C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180B28"/>
    <w:multiLevelType w:val="hybridMultilevel"/>
    <w:tmpl w:val="96AAA7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B17EF7"/>
    <w:multiLevelType w:val="multilevel"/>
    <w:tmpl w:val="A7366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286AF1"/>
    <w:multiLevelType w:val="hybridMultilevel"/>
    <w:tmpl w:val="4FB09028"/>
    <w:lvl w:ilvl="0" w:tplc="445600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0E27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24D25"/>
    <w:multiLevelType w:val="hybridMultilevel"/>
    <w:tmpl w:val="9FD06F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92215EE"/>
    <w:multiLevelType w:val="hybridMultilevel"/>
    <w:tmpl w:val="CBA62180"/>
    <w:lvl w:ilvl="0" w:tplc="36081EF4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8C90E3C"/>
    <w:multiLevelType w:val="hybridMultilevel"/>
    <w:tmpl w:val="B0B6D3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F261F75"/>
    <w:multiLevelType w:val="hybridMultilevel"/>
    <w:tmpl w:val="3E70C44C"/>
    <w:lvl w:ilvl="0" w:tplc="A1B4F39C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0"/>
  </w:num>
  <w:num w:numId="8">
    <w:abstractNumId w:val="4"/>
  </w:num>
  <w:num w:numId="9">
    <w:abstractNumId w:val="8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71"/>
    <w:rsid w:val="00007D72"/>
    <w:rsid w:val="0002300E"/>
    <w:rsid w:val="00027C20"/>
    <w:rsid w:val="00033B50"/>
    <w:rsid w:val="00035842"/>
    <w:rsid w:val="00046403"/>
    <w:rsid w:val="00047B6D"/>
    <w:rsid w:val="000931E1"/>
    <w:rsid w:val="000977CF"/>
    <w:rsid w:val="000A2AD9"/>
    <w:rsid w:val="000B467A"/>
    <w:rsid w:val="000C4FC9"/>
    <w:rsid w:val="000E43BA"/>
    <w:rsid w:val="001228C0"/>
    <w:rsid w:val="00127879"/>
    <w:rsid w:val="0013746E"/>
    <w:rsid w:val="00147E62"/>
    <w:rsid w:val="00152807"/>
    <w:rsid w:val="00161532"/>
    <w:rsid w:val="0016393F"/>
    <w:rsid w:val="00165EA1"/>
    <w:rsid w:val="00176169"/>
    <w:rsid w:val="001831E7"/>
    <w:rsid w:val="001927CE"/>
    <w:rsid w:val="00193C56"/>
    <w:rsid w:val="001A75EB"/>
    <w:rsid w:val="001A7AD5"/>
    <w:rsid w:val="001B012C"/>
    <w:rsid w:val="001B14F3"/>
    <w:rsid w:val="001D52D3"/>
    <w:rsid w:val="001D55FF"/>
    <w:rsid w:val="001E6EC8"/>
    <w:rsid w:val="001F0A65"/>
    <w:rsid w:val="002078D7"/>
    <w:rsid w:val="00211C78"/>
    <w:rsid w:val="0024243E"/>
    <w:rsid w:val="002467C6"/>
    <w:rsid w:val="00256E65"/>
    <w:rsid w:val="00264F6F"/>
    <w:rsid w:val="00265D1B"/>
    <w:rsid w:val="00281356"/>
    <w:rsid w:val="00293D6E"/>
    <w:rsid w:val="00295E7D"/>
    <w:rsid w:val="002A6CA8"/>
    <w:rsid w:val="002D726F"/>
    <w:rsid w:val="002E2F00"/>
    <w:rsid w:val="002E3F8F"/>
    <w:rsid w:val="003358B3"/>
    <w:rsid w:val="003461F8"/>
    <w:rsid w:val="00352E0C"/>
    <w:rsid w:val="00367D89"/>
    <w:rsid w:val="0038471D"/>
    <w:rsid w:val="003A2592"/>
    <w:rsid w:val="003B005B"/>
    <w:rsid w:val="003B0892"/>
    <w:rsid w:val="00422676"/>
    <w:rsid w:val="004239D3"/>
    <w:rsid w:val="00442529"/>
    <w:rsid w:val="00454BF6"/>
    <w:rsid w:val="004B39EE"/>
    <w:rsid w:val="004C0301"/>
    <w:rsid w:val="004C5321"/>
    <w:rsid w:val="004E22F6"/>
    <w:rsid w:val="004F0833"/>
    <w:rsid w:val="00503211"/>
    <w:rsid w:val="00504B1A"/>
    <w:rsid w:val="00511847"/>
    <w:rsid w:val="005166C9"/>
    <w:rsid w:val="00521F97"/>
    <w:rsid w:val="00526146"/>
    <w:rsid w:val="0055241D"/>
    <w:rsid w:val="005579E7"/>
    <w:rsid w:val="0056132F"/>
    <w:rsid w:val="005754FF"/>
    <w:rsid w:val="00583E5C"/>
    <w:rsid w:val="00594045"/>
    <w:rsid w:val="005966F5"/>
    <w:rsid w:val="005A30B7"/>
    <w:rsid w:val="005A393B"/>
    <w:rsid w:val="005B3663"/>
    <w:rsid w:val="005B3706"/>
    <w:rsid w:val="005B3AA9"/>
    <w:rsid w:val="005C51AA"/>
    <w:rsid w:val="005D41E8"/>
    <w:rsid w:val="005D59A9"/>
    <w:rsid w:val="005E2460"/>
    <w:rsid w:val="005E5CDF"/>
    <w:rsid w:val="005F2A57"/>
    <w:rsid w:val="0065218E"/>
    <w:rsid w:val="00654146"/>
    <w:rsid w:val="0068132C"/>
    <w:rsid w:val="00683371"/>
    <w:rsid w:val="00693B77"/>
    <w:rsid w:val="006951F7"/>
    <w:rsid w:val="00696BD5"/>
    <w:rsid w:val="006C587B"/>
    <w:rsid w:val="006D17AA"/>
    <w:rsid w:val="006E0207"/>
    <w:rsid w:val="006E3F66"/>
    <w:rsid w:val="006F0906"/>
    <w:rsid w:val="00732275"/>
    <w:rsid w:val="00733191"/>
    <w:rsid w:val="0074076A"/>
    <w:rsid w:val="0074732D"/>
    <w:rsid w:val="00765C77"/>
    <w:rsid w:val="00786959"/>
    <w:rsid w:val="007A7755"/>
    <w:rsid w:val="007C07D6"/>
    <w:rsid w:val="007C4D9C"/>
    <w:rsid w:val="007F7E9F"/>
    <w:rsid w:val="00840785"/>
    <w:rsid w:val="00840E86"/>
    <w:rsid w:val="00845A24"/>
    <w:rsid w:val="0085154B"/>
    <w:rsid w:val="00853242"/>
    <w:rsid w:val="008632D9"/>
    <w:rsid w:val="008766F9"/>
    <w:rsid w:val="00881AE6"/>
    <w:rsid w:val="00884226"/>
    <w:rsid w:val="008A5329"/>
    <w:rsid w:val="008C1CE8"/>
    <w:rsid w:val="008C5D36"/>
    <w:rsid w:val="008D1E7D"/>
    <w:rsid w:val="008D7950"/>
    <w:rsid w:val="008E1E01"/>
    <w:rsid w:val="008E7318"/>
    <w:rsid w:val="009033F6"/>
    <w:rsid w:val="00933260"/>
    <w:rsid w:val="00936ADF"/>
    <w:rsid w:val="00951372"/>
    <w:rsid w:val="00980753"/>
    <w:rsid w:val="0099135F"/>
    <w:rsid w:val="00993EE9"/>
    <w:rsid w:val="009A3BE6"/>
    <w:rsid w:val="009B2E1C"/>
    <w:rsid w:val="009B5C55"/>
    <w:rsid w:val="009B721B"/>
    <w:rsid w:val="009C50AC"/>
    <w:rsid w:val="009D7CB2"/>
    <w:rsid w:val="00A3197D"/>
    <w:rsid w:val="00A5067C"/>
    <w:rsid w:val="00A566C5"/>
    <w:rsid w:val="00A73267"/>
    <w:rsid w:val="00A82927"/>
    <w:rsid w:val="00A855D2"/>
    <w:rsid w:val="00A85681"/>
    <w:rsid w:val="00A92A0D"/>
    <w:rsid w:val="00AA07E1"/>
    <w:rsid w:val="00B10E10"/>
    <w:rsid w:val="00B13E00"/>
    <w:rsid w:val="00B27805"/>
    <w:rsid w:val="00B40CE2"/>
    <w:rsid w:val="00B603B7"/>
    <w:rsid w:val="00B90830"/>
    <w:rsid w:val="00BA0346"/>
    <w:rsid w:val="00BA24A3"/>
    <w:rsid w:val="00BA3871"/>
    <w:rsid w:val="00BA4656"/>
    <w:rsid w:val="00BD711F"/>
    <w:rsid w:val="00BE0CB6"/>
    <w:rsid w:val="00BE5CCA"/>
    <w:rsid w:val="00C11E71"/>
    <w:rsid w:val="00C24444"/>
    <w:rsid w:val="00C55808"/>
    <w:rsid w:val="00C558CE"/>
    <w:rsid w:val="00C64386"/>
    <w:rsid w:val="00C73387"/>
    <w:rsid w:val="00C978C6"/>
    <w:rsid w:val="00CB2A66"/>
    <w:rsid w:val="00CB4EF6"/>
    <w:rsid w:val="00CC46C2"/>
    <w:rsid w:val="00CC715B"/>
    <w:rsid w:val="00CC7DC4"/>
    <w:rsid w:val="00CE1E25"/>
    <w:rsid w:val="00D2438B"/>
    <w:rsid w:val="00D26B4E"/>
    <w:rsid w:val="00D30F57"/>
    <w:rsid w:val="00D4111C"/>
    <w:rsid w:val="00D456A6"/>
    <w:rsid w:val="00D553B0"/>
    <w:rsid w:val="00D70C0A"/>
    <w:rsid w:val="00D844F9"/>
    <w:rsid w:val="00D87F07"/>
    <w:rsid w:val="00D947DD"/>
    <w:rsid w:val="00DA0615"/>
    <w:rsid w:val="00DA10F2"/>
    <w:rsid w:val="00DA37B3"/>
    <w:rsid w:val="00DA3D3F"/>
    <w:rsid w:val="00DC4586"/>
    <w:rsid w:val="00DD0998"/>
    <w:rsid w:val="00DE5DA8"/>
    <w:rsid w:val="00E12493"/>
    <w:rsid w:val="00E37E88"/>
    <w:rsid w:val="00E463EA"/>
    <w:rsid w:val="00E54D45"/>
    <w:rsid w:val="00E60B8A"/>
    <w:rsid w:val="00E7741F"/>
    <w:rsid w:val="00E8239B"/>
    <w:rsid w:val="00EA7B9E"/>
    <w:rsid w:val="00EB27E9"/>
    <w:rsid w:val="00ED258D"/>
    <w:rsid w:val="00ED690E"/>
    <w:rsid w:val="00F02277"/>
    <w:rsid w:val="00F20809"/>
    <w:rsid w:val="00F3597A"/>
    <w:rsid w:val="00F36EE9"/>
    <w:rsid w:val="00F51BDD"/>
    <w:rsid w:val="00F53F5E"/>
    <w:rsid w:val="00F6103D"/>
    <w:rsid w:val="00FA3715"/>
    <w:rsid w:val="00FA77BC"/>
    <w:rsid w:val="00FE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C11E71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C11E71"/>
    <w:pPr>
      <w:keepNext/>
      <w:jc w:val="center"/>
      <w:outlineLvl w:val="0"/>
    </w:pPr>
    <w:rPr>
      <w:b/>
      <w:lang w:val="en-US"/>
    </w:rPr>
  </w:style>
  <w:style w:type="paragraph" w:styleId="Heading3">
    <w:name w:val="heading 3"/>
    <w:basedOn w:val="Normal"/>
    <w:next w:val="Normal"/>
    <w:qFormat/>
    <w:rsid w:val="00C11E71"/>
    <w:pPr>
      <w:keepNext/>
      <w:jc w:val="center"/>
      <w:outlineLvl w:val="2"/>
    </w:pPr>
    <w:rPr>
      <w:b/>
      <w:szCs w:val="2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11E7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11E71"/>
    <w:pPr>
      <w:tabs>
        <w:tab w:val="center" w:pos="4153"/>
        <w:tab w:val="right" w:pos="8306"/>
      </w:tabs>
    </w:pPr>
  </w:style>
  <w:style w:type="character" w:styleId="Hyperlink">
    <w:name w:val="Hyperlink"/>
    <w:rsid w:val="00C11E71"/>
    <w:rPr>
      <w:color w:val="auto"/>
      <w:u w:val="none"/>
    </w:rPr>
  </w:style>
  <w:style w:type="character" w:styleId="PageNumber">
    <w:name w:val="page number"/>
    <w:basedOn w:val="DefaultParagraphFont"/>
    <w:rsid w:val="00C11E71"/>
  </w:style>
  <w:style w:type="paragraph" w:styleId="BodyTextIndent">
    <w:name w:val="Body Text Indent"/>
    <w:basedOn w:val="Normal"/>
    <w:rsid w:val="00C11E71"/>
    <w:pPr>
      <w:ind w:firstLine="851"/>
    </w:pPr>
  </w:style>
  <w:style w:type="paragraph" w:styleId="BodyText">
    <w:name w:val="Body Text"/>
    <w:basedOn w:val="Normal"/>
    <w:link w:val="BodyTextChar"/>
    <w:rsid w:val="00C11E71"/>
    <w:pPr>
      <w:jc w:val="both"/>
    </w:pPr>
  </w:style>
  <w:style w:type="paragraph" w:styleId="Title">
    <w:name w:val="Title"/>
    <w:basedOn w:val="Normal"/>
    <w:qFormat/>
    <w:rsid w:val="00C11E71"/>
    <w:pPr>
      <w:jc w:val="center"/>
    </w:pPr>
    <w:rPr>
      <w:b/>
      <w:bCs/>
      <w:szCs w:val="24"/>
      <w:lang w:val="en-US"/>
    </w:rPr>
  </w:style>
  <w:style w:type="paragraph" w:styleId="BodyTextIndent2">
    <w:name w:val="Body Text Indent 2"/>
    <w:basedOn w:val="Normal"/>
    <w:rsid w:val="00C11E71"/>
    <w:pPr>
      <w:spacing w:before="120" w:after="120"/>
      <w:ind w:firstLine="720"/>
      <w:jc w:val="both"/>
    </w:pPr>
    <w:rPr>
      <w:szCs w:val="24"/>
      <w:lang w:eastAsia="lt-LT"/>
    </w:rPr>
  </w:style>
  <w:style w:type="paragraph" w:styleId="BodyText2">
    <w:name w:val="Body Text 2"/>
    <w:basedOn w:val="Normal"/>
    <w:rsid w:val="00C11E71"/>
    <w:pPr>
      <w:jc w:val="both"/>
    </w:pPr>
    <w:rPr>
      <w:sz w:val="22"/>
    </w:rPr>
  </w:style>
  <w:style w:type="character" w:customStyle="1" w:styleId="BodyTextChar">
    <w:name w:val="Body Text Char"/>
    <w:link w:val="BodyText"/>
    <w:rsid w:val="00BD711F"/>
    <w:rPr>
      <w:sz w:val="24"/>
      <w:lang w:eastAsia="en-US"/>
    </w:rPr>
  </w:style>
  <w:style w:type="character" w:styleId="HTMLTypewriter">
    <w:name w:val="HTML Typewriter"/>
    <w:rsid w:val="00BD711F"/>
    <w:rPr>
      <w:rFonts w:ascii="Courier New" w:eastAsia="Times New Roman" w:hAnsi="Courier New" w:cs="Courier New"/>
      <w:sz w:val="20"/>
      <w:szCs w:val="20"/>
    </w:rPr>
  </w:style>
  <w:style w:type="paragraph" w:customStyle="1" w:styleId="CharChar2DiagramaCharChar">
    <w:name w:val="Char Char2 Diagrama Char Char"/>
    <w:basedOn w:val="Normal"/>
    <w:rsid w:val="00BD711F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/>
    </w:rPr>
  </w:style>
  <w:style w:type="character" w:customStyle="1" w:styleId="HeaderChar">
    <w:name w:val="Header Char"/>
    <w:link w:val="Header"/>
    <w:rsid w:val="00504B1A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4F083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61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76169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C11E71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C11E71"/>
    <w:pPr>
      <w:keepNext/>
      <w:jc w:val="center"/>
      <w:outlineLvl w:val="0"/>
    </w:pPr>
    <w:rPr>
      <w:b/>
      <w:lang w:val="en-US"/>
    </w:rPr>
  </w:style>
  <w:style w:type="paragraph" w:styleId="Heading3">
    <w:name w:val="heading 3"/>
    <w:basedOn w:val="Normal"/>
    <w:next w:val="Normal"/>
    <w:qFormat/>
    <w:rsid w:val="00C11E71"/>
    <w:pPr>
      <w:keepNext/>
      <w:jc w:val="center"/>
      <w:outlineLvl w:val="2"/>
    </w:pPr>
    <w:rPr>
      <w:b/>
      <w:szCs w:val="2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11E7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11E71"/>
    <w:pPr>
      <w:tabs>
        <w:tab w:val="center" w:pos="4153"/>
        <w:tab w:val="right" w:pos="8306"/>
      </w:tabs>
    </w:pPr>
  </w:style>
  <w:style w:type="character" w:styleId="Hyperlink">
    <w:name w:val="Hyperlink"/>
    <w:rsid w:val="00C11E71"/>
    <w:rPr>
      <w:color w:val="auto"/>
      <w:u w:val="none"/>
    </w:rPr>
  </w:style>
  <w:style w:type="character" w:styleId="PageNumber">
    <w:name w:val="page number"/>
    <w:basedOn w:val="DefaultParagraphFont"/>
    <w:rsid w:val="00C11E71"/>
  </w:style>
  <w:style w:type="paragraph" w:styleId="BodyTextIndent">
    <w:name w:val="Body Text Indent"/>
    <w:basedOn w:val="Normal"/>
    <w:rsid w:val="00C11E71"/>
    <w:pPr>
      <w:ind w:firstLine="851"/>
    </w:pPr>
  </w:style>
  <w:style w:type="paragraph" w:styleId="BodyText">
    <w:name w:val="Body Text"/>
    <w:basedOn w:val="Normal"/>
    <w:link w:val="BodyTextChar"/>
    <w:rsid w:val="00C11E71"/>
    <w:pPr>
      <w:jc w:val="both"/>
    </w:pPr>
  </w:style>
  <w:style w:type="paragraph" w:styleId="Title">
    <w:name w:val="Title"/>
    <w:basedOn w:val="Normal"/>
    <w:qFormat/>
    <w:rsid w:val="00C11E71"/>
    <w:pPr>
      <w:jc w:val="center"/>
    </w:pPr>
    <w:rPr>
      <w:b/>
      <w:bCs/>
      <w:szCs w:val="24"/>
      <w:lang w:val="en-US"/>
    </w:rPr>
  </w:style>
  <w:style w:type="paragraph" w:styleId="BodyTextIndent2">
    <w:name w:val="Body Text Indent 2"/>
    <w:basedOn w:val="Normal"/>
    <w:rsid w:val="00C11E71"/>
    <w:pPr>
      <w:spacing w:before="120" w:after="120"/>
      <w:ind w:firstLine="720"/>
      <w:jc w:val="both"/>
    </w:pPr>
    <w:rPr>
      <w:szCs w:val="24"/>
      <w:lang w:eastAsia="lt-LT"/>
    </w:rPr>
  </w:style>
  <w:style w:type="paragraph" w:styleId="BodyText2">
    <w:name w:val="Body Text 2"/>
    <w:basedOn w:val="Normal"/>
    <w:rsid w:val="00C11E71"/>
    <w:pPr>
      <w:jc w:val="both"/>
    </w:pPr>
    <w:rPr>
      <w:sz w:val="22"/>
    </w:rPr>
  </w:style>
  <w:style w:type="character" w:customStyle="1" w:styleId="BodyTextChar">
    <w:name w:val="Body Text Char"/>
    <w:link w:val="BodyText"/>
    <w:rsid w:val="00BD711F"/>
    <w:rPr>
      <w:sz w:val="24"/>
      <w:lang w:eastAsia="en-US"/>
    </w:rPr>
  </w:style>
  <w:style w:type="character" w:styleId="HTMLTypewriter">
    <w:name w:val="HTML Typewriter"/>
    <w:rsid w:val="00BD711F"/>
    <w:rPr>
      <w:rFonts w:ascii="Courier New" w:eastAsia="Times New Roman" w:hAnsi="Courier New" w:cs="Courier New"/>
      <w:sz w:val="20"/>
      <w:szCs w:val="20"/>
    </w:rPr>
  </w:style>
  <w:style w:type="paragraph" w:customStyle="1" w:styleId="CharChar2DiagramaCharChar">
    <w:name w:val="Char Char2 Diagrama Char Char"/>
    <w:basedOn w:val="Normal"/>
    <w:rsid w:val="00BD711F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/>
    </w:rPr>
  </w:style>
  <w:style w:type="character" w:customStyle="1" w:styleId="HeaderChar">
    <w:name w:val="Header Char"/>
    <w:link w:val="Header"/>
    <w:rsid w:val="00504B1A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4F083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61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7616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at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C4BA1-F462-4329-90BC-5A9845ED9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atsakymas</Template>
  <TotalTime>145</TotalTime>
  <Pages>11</Pages>
  <Words>11266</Words>
  <Characters>6422</Characters>
  <Application>Microsoft Office Word</Application>
  <DocSecurity>0</DocSecurity>
  <Lines>53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Del</vt:lpstr>
      <vt:lpstr>Del</vt:lpstr>
    </vt:vector>
  </TitlesOfParts>
  <Company>Sveikatos apsaugos ministerija</Company>
  <LinksUpToDate>false</LinksUpToDate>
  <CharactersWithSpaces>17653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</dc:title>
  <dc:creator>Egle</dc:creator>
  <cp:lastModifiedBy>temp</cp:lastModifiedBy>
  <cp:revision>28</cp:revision>
  <cp:lastPrinted>2017-01-13T08:51:00Z</cp:lastPrinted>
  <dcterms:created xsi:type="dcterms:W3CDTF">2019-09-24T10:37:00Z</dcterms:created>
  <dcterms:modified xsi:type="dcterms:W3CDTF">2019-09-25T06:22:00Z</dcterms:modified>
</cp:coreProperties>
</file>