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242F0D">
        <w:rPr>
          <w:lang w:val="lt-LT"/>
        </w:rPr>
        <w:t xml:space="preserve">spalio    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9627F7" w:rsidRPr="009627F7">
        <w:rPr>
          <w:lang w:val="lt-LT"/>
        </w:rPr>
        <w:t>, Strateginio planavimo rajono savivaldybėje organizavimo tvarkos aprašu, patvirtintu rajono savivaldybės tarybos 2016 m. birželio 23 d. sprendimu Nr. T-216 „Dėl Strateginio planavimo rajono savivaldybėje organizavimo tvarkos aprašo patvirtinimo“, Šakių rajono savivaldybės administracijos nuostatų, patvirtintų rajono savivaldybės tarybos 2016 m. rugsėjo 23 d. sprendimu Nr. T-277 „Dėl Šakių rajono savivaldyb</w:t>
      </w:r>
      <w:r w:rsidR="00147E96">
        <w:rPr>
          <w:lang w:val="lt-LT"/>
        </w:rPr>
        <w:t>ės nuostatų patvirtinimo“, 23.3</w:t>
      </w:r>
      <w:r w:rsidR="009627F7" w:rsidRPr="009627F7">
        <w:rPr>
          <w:lang w:val="lt-LT"/>
        </w:rPr>
        <w:t xml:space="preserve"> punktu,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 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</w:t>
      </w:r>
      <w:r w:rsidR="009627F7">
        <w:rPr>
          <w:color w:val="000000"/>
          <w:lang w:val="lt-LT"/>
        </w:rPr>
        <w:t xml:space="preserve"> (su vėlesniais</w:t>
      </w:r>
      <w:r w:rsidR="009627F7" w:rsidRPr="009627F7">
        <w:rPr>
          <w:color w:val="000000"/>
          <w:lang w:val="lt-LT"/>
        </w:rPr>
        <w:t xml:space="preserve"> 201</w:t>
      </w:r>
      <w:r w:rsidR="009627F7">
        <w:rPr>
          <w:color w:val="000000"/>
          <w:lang w:val="lt-LT"/>
        </w:rPr>
        <w:t>9</w:t>
      </w:r>
      <w:r w:rsidR="009627F7" w:rsidRPr="009627F7">
        <w:rPr>
          <w:color w:val="000000"/>
          <w:lang w:val="lt-LT"/>
        </w:rPr>
        <w:t xml:space="preserve"> m. </w:t>
      </w:r>
      <w:r w:rsidR="009627F7">
        <w:rPr>
          <w:color w:val="000000"/>
          <w:lang w:val="lt-LT"/>
        </w:rPr>
        <w:t>gegužės 8</w:t>
      </w:r>
      <w:r w:rsidR="009627F7" w:rsidRPr="009627F7">
        <w:rPr>
          <w:color w:val="000000"/>
          <w:lang w:val="lt-LT"/>
        </w:rPr>
        <w:t xml:space="preserve"> d. įsakymo Nr. AT-</w:t>
      </w:r>
      <w:r w:rsidR="009627F7">
        <w:rPr>
          <w:color w:val="000000"/>
          <w:lang w:val="lt-LT"/>
        </w:rPr>
        <w:t xml:space="preserve">421, </w:t>
      </w:r>
      <w:r w:rsidR="009627F7" w:rsidRPr="009627F7">
        <w:rPr>
          <w:color w:val="000000"/>
          <w:lang w:val="lt-LT"/>
        </w:rPr>
        <w:t xml:space="preserve">2019 m. </w:t>
      </w:r>
      <w:r w:rsidR="009627F7">
        <w:rPr>
          <w:color w:val="000000"/>
          <w:lang w:val="lt-LT"/>
        </w:rPr>
        <w:t>birželio</w:t>
      </w:r>
      <w:r w:rsidR="009627F7" w:rsidRPr="009627F7">
        <w:rPr>
          <w:color w:val="000000"/>
          <w:lang w:val="lt-LT"/>
        </w:rPr>
        <w:t xml:space="preserve"> </w:t>
      </w:r>
      <w:r w:rsidR="009627F7">
        <w:rPr>
          <w:color w:val="000000"/>
          <w:lang w:val="lt-LT"/>
        </w:rPr>
        <w:t>2</w:t>
      </w:r>
      <w:r w:rsidR="009627F7" w:rsidRPr="009627F7">
        <w:rPr>
          <w:color w:val="000000"/>
          <w:lang w:val="lt-LT"/>
        </w:rPr>
        <w:t>8 d. įsakymo Nr. AT-</w:t>
      </w:r>
      <w:r w:rsidR="009627F7">
        <w:rPr>
          <w:color w:val="000000"/>
          <w:lang w:val="lt-LT"/>
        </w:rPr>
        <w:t>548</w:t>
      </w:r>
      <w:r w:rsidR="006E550A">
        <w:rPr>
          <w:color w:val="000000"/>
          <w:lang w:val="lt-LT"/>
        </w:rPr>
        <w:t>,</w:t>
      </w:r>
      <w:r w:rsidR="009627F7" w:rsidRPr="009627F7">
        <w:rPr>
          <w:color w:val="000000"/>
          <w:lang w:val="lt-LT"/>
        </w:rPr>
        <w:t xml:space="preserve"> </w:t>
      </w:r>
      <w:r w:rsidR="006E550A" w:rsidRPr="006E550A">
        <w:rPr>
          <w:color w:val="000000"/>
          <w:lang w:val="lt-LT"/>
        </w:rPr>
        <w:t xml:space="preserve">2019 m. </w:t>
      </w:r>
      <w:r w:rsidR="006E550A">
        <w:rPr>
          <w:color w:val="000000"/>
          <w:lang w:val="lt-LT"/>
        </w:rPr>
        <w:t>rugpjūčio 9 d. įsakymo Nr. AT-636</w:t>
      </w:r>
      <w:r w:rsidR="00242F0D">
        <w:rPr>
          <w:color w:val="000000"/>
          <w:lang w:val="lt-LT"/>
        </w:rPr>
        <w:t xml:space="preserve">, </w:t>
      </w:r>
      <w:r w:rsidR="006E550A" w:rsidRPr="006E550A">
        <w:rPr>
          <w:color w:val="000000"/>
          <w:lang w:val="lt-LT"/>
        </w:rPr>
        <w:t xml:space="preserve"> </w:t>
      </w:r>
      <w:r w:rsidR="00242F0D" w:rsidRPr="00242F0D">
        <w:rPr>
          <w:color w:val="000000"/>
          <w:lang w:val="lt-LT"/>
        </w:rPr>
        <w:t>2019 m. rug</w:t>
      </w:r>
      <w:r w:rsidR="00242F0D">
        <w:rPr>
          <w:color w:val="000000"/>
          <w:lang w:val="lt-LT"/>
        </w:rPr>
        <w:t>sėjo 17</w:t>
      </w:r>
      <w:r w:rsidR="00242F0D" w:rsidRPr="00242F0D">
        <w:rPr>
          <w:color w:val="000000"/>
          <w:lang w:val="lt-LT"/>
        </w:rPr>
        <w:t xml:space="preserve"> d. įsakymo Nr. AT-</w:t>
      </w:r>
      <w:r w:rsidR="00242F0D">
        <w:rPr>
          <w:color w:val="000000"/>
          <w:lang w:val="lt-LT"/>
        </w:rPr>
        <w:t xml:space="preserve">735 </w:t>
      </w:r>
      <w:r w:rsidR="009627F7" w:rsidRPr="009627F7">
        <w:rPr>
          <w:color w:val="000000"/>
          <w:lang w:val="lt-LT"/>
        </w:rPr>
        <w:t>pakeitim</w:t>
      </w:r>
      <w:r w:rsidR="009627F7">
        <w:rPr>
          <w:color w:val="000000"/>
          <w:lang w:val="lt-LT"/>
        </w:rPr>
        <w:t>ais</w:t>
      </w:r>
      <w:r w:rsidR="009627F7" w:rsidRPr="009627F7">
        <w:rPr>
          <w:color w:val="000000"/>
          <w:lang w:val="lt-LT"/>
        </w:rPr>
        <w:t xml:space="preserve">) </w:t>
      </w:r>
      <w:r w:rsidRPr="00F46ADB">
        <w:rPr>
          <w:color w:val="000000"/>
          <w:lang w:val="lt-LT"/>
        </w:rPr>
        <w:t>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10</w:t>
      </w:r>
      <w:r w:rsidR="002A70E2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2</w:t>
      </w:r>
      <w:r w:rsidR="006168FF">
        <w:rPr>
          <w:color w:val="000000"/>
          <w:lang w:val="lt-LT"/>
        </w:rPr>
        <w:t>2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36B" w:rsidRDefault="00DB536B" w:rsidP="00F04DD2">
      <w:r>
        <w:separator/>
      </w:r>
    </w:p>
  </w:endnote>
  <w:endnote w:type="continuationSeparator" w:id="0">
    <w:p w:rsidR="00DB536B" w:rsidRDefault="00DB536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36B" w:rsidRDefault="00DB536B" w:rsidP="00F04DD2">
      <w:r>
        <w:separator/>
      </w:r>
    </w:p>
  </w:footnote>
  <w:footnote w:type="continuationSeparator" w:id="0">
    <w:p w:rsidR="00DB536B" w:rsidRDefault="00DB536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14</cp:revision>
  <cp:lastPrinted>2019-09-17T13:28:00Z</cp:lastPrinted>
  <dcterms:created xsi:type="dcterms:W3CDTF">2019-05-08T06:58:00Z</dcterms:created>
  <dcterms:modified xsi:type="dcterms:W3CDTF">2019-10-22T08:13:00Z</dcterms:modified>
</cp:coreProperties>
</file>