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713B92">
      <w:pPr>
        <w:spacing w:after="0" w:line="36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713B9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713B9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713B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Default="00631970" w:rsidP="00713B9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713B92" w:rsidRPr="001D672C" w:rsidRDefault="00713B92" w:rsidP="00713B9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713B92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E52D3F">
        <w:rPr>
          <w:rFonts w:ascii="Times New Roman" w:eastAsia="Times New Roman" w:hAnsi="Times New Roman"/>
          <w:sz w:val="24"/>
          <w:szCs w:val="20"/>
          <w:lang w:val="lt-LT" w:eastAsia="lt-LT"/>
        </w:rPr>
        <w:t>lapkričio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713B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713B92">
      <w:pPr>
        <w:tabs>
          <w:tab w:val="left" w:pos="1242"/>
          <w:tab w:val="left" w:pos="6804"/>
          <w:tab w:val="left" w:pos="7450"/>
        </w:tabs>
        <w:spacing w:after="0" w:line="36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713B9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A2DF6">
        <w:rPr>
          <w:rFonts w:ascii="Times New Roman" w:eastAsia="Times New Roman" w:hAnsi="Times New Roman"/>
          <w:sz w:val="24"/>
          <w:szCs w:val="24"/>
        </w:rPr>
        <w:t>ir</w:t>
      </w:r>
      <w:proofErr w:type="spellEnd"/>
      <w:r w:rsidR="00AA2DF6">
        <w:rPr>
          <w:rFonts w:ascii="Times New Roman" w:eastAsia="Times New Roman" w:hAnsi="Times New Roman"/>
          <w:sz w:val="24"/>
          <w:szCs w:val="24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F6720B" w:rsidRDefault="00631970" w:rsidP="00713B9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35 059,75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 xml:space="preserve">trisdešimt penkis 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tūkstanči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penkiasdešimt devynis eurus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75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 xml:space="preserve"> euro cent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ų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finansavimui</w:t>
      </w:r>
      <w:r w:rsidR="00F6720B">
        <w:rPr>
          <w:rFonts w:ascii="Times New Roman" w:eastAsia="Times New Roman" w:hAnsi="Times New Roman"/>
          <w:sz w:val="24"/>
          <w:szCs w:val="20"/>
          <w:lang w:val="lt-LT"/>
        </w:rPr>
        <w:t>. Iš jų:</w:t>
      </w:r>
    </w:p>
    <w:p w:rsidR="00F6720B" w:rsidRDefault="00F6720B" w:rsidP="00713B9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F6720B">
        <w:rPr>
          <w:rFonts w:ascii="Times New Roman" w:eastAsia="Times New Roman" w:hAnsi="Times New Roman"/>
          <w:sz w:val="24"/>
          <w:szCs w:val="20"/>
          <w:lang w:val="lt-LT"/>
        </w:rPr>
        <w:t>1.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Investicijų projekto „Barzdų atnaujinimas ir plėtra</w:t>
      </w:r>
      <w:r w:rsidR="004771CC">
        <w:rPr>
          <w:rFonts w:ascii="Times New Roman" w:eastAsia="Times New Roman" w:hAnsi="Times New Roman"/>
          <w:sz w:val="24"/>
          <w:szCs w:val="20"/>
          <w:lang w:val="lt-LT"/>
        </w:rPr>
        <w:t>“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finansavimui – 27 690,26 Eur (dvidešimt septynis tūkstančius šešis šimtus devyniasdešimt eurų 26 euro centus). </w:t>
      </w:r>
      <w:bookmarkStart w:id="0" w:name="_Hlk24440216"/>
      <w:r>
        <w:rPr>
          <w:rFonts w:ascii="Times New Roman" w:eastAsia="Times New Roman" w:hAnsi="Times New Roman"/>
          <w:sz w:val="24"/>
          <w:szCs w:val="20"/>
          <w:lang w:val="lt-LT"/>
        </w:rPr>
        <w:t xml:space="preserve">Lėšas nukreipti Regioninės plėtros ir bendruomeninių iniciatyvų programos vykdymui (kodas 04) į valstybės funkciją 04.09.01.01., į ekonominę funkciją 3.1.1.2.1.2. </w:t>
      </w:r>
      <w:bookmarkEnd w:id="0"/>
      <w:r>
        <w:rPr>
          <w:rFonts w:ascii="Times New Roman" w:eastAsia="Times New Roman" w:hAnsi="Times New Roman"/>
          <w:sz w:val="24"/>
          <w:szCs w:val="20"/>
          <w:lang w:val="lt-LT"/>
        </w:rPr>
        <w:t>– 26 925,02 Eur (dvidešimt šešis tūkstančius devynis šimtus dvidešimt penkis eurus 2 euro centus), į ekonominę funkciją 2.2.1.1.1.30. – 765,24 Eur (septynis šimtus šešiasdešimt penkis eurus 24 euro centus)</w:t>
      </w:r>
      <w:r w:rsidR="004771CC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:rsidR="004771CC" w:rsidRDefault="004771CC" w:rsidP="00713B9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2. Investicijų projekto „Griškabūdžio atnaujinimas ir plėtra“ 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 xml:space="preserve">finansavimui – 3 850 Eur (tris tūkstančius aštuonis šimtus penkiasdešimt eurų). 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04.0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.01.0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., į ekonominę funkciją 3.1.1.2.1.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806BC1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:rsidR="00713B92" w:rsidRDefault="00806BC1" w:rsidP="00713B9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3. Investicijų projekto „Gelgaudiškio gyvenamosios vietovės atnaujinimas“ finansavimui – 3 519,49 Eur (tris tūkstančius penkis šimtus devyniolika eurų 49 euro centus). </w:t>
      </w:r>
      <w:r w:rsidR="00713B92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04.0</w:t>
      </w:r>
      <w:r w:rsidR="00713B92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713B92">
        <w:rPr>
          <w:rFonts w:ascii="Times New Roman" w:eastAsia="Times New Roman" w:hAnsi="Times New Roman"/>
          <w:sz w:val="24"/>
          <w:szCs w:val="20"/>
          <w:lang w:val="lt-LT"/>
        </w:rPr>
        <w:t>.01.06., į ekonominę funkciją 3.1.1.2.1.3.</w:t>
      </w:r>
    </w:p>
    <w:p w:rsidR="00713B92" w:rsidRDefault="00713B92" w:rsidP="00713B9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AA2DF6" w:rsidP="00713B9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1" w:name="_GoBack"/>
      <w:bookmarkEnd w:id="1"/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713B92" w:rsidRDefault="00713B92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713B92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713B92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E52D3F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713B92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853" w:rsidRDefault="00180853">
      <w:pPr>
        <w:spacing w:after="0" w:line="240" w:lineRule="auto"/>
      </w:pPr>
      <w:r>
        <w:separator/>
      </w:r>
    </w:p>
  </w:endnote>
  <w:endnote w:type="continuationSeparator" w:id="0">
    <w:p w:rsidR="00180853" w:rsidRDefault="00180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8085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18085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8085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853" w:rsidRDefault="00180853">
      <w:pPr>
        <w:spacing w:after="0" w:line="240" w:lineRule="auto"/>
      </w:pPr>
      <w:r>
        <w:separator/>
      </w:r>
    </w:p>
  </w:footnote>
  <w:footnote w:type="continuationSeparator" w:id="0">
    <w:p w:rsidR="00180853" w:rsidRDefault="00180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8085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18085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90465"/>
    <w:multiLevelType w:val="hybridMultilevel"/>
    <w:tmpl w:val="0B4E32B2"/>
    <w:lvl w:ilvl="0" w:tplc="AAF62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896809"/>
    <w:multiLevelType w:val="hybridMultilevel"/>
    <w:tmpl w:val="532E7E0C"/>
    <w:lvl w:ilvl="0" w:tplc="74E281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80853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1475"/>
    <w:rsid w:val="00406583"/>
    <w:rsid w:val="004771CC"/>
    <w:rsid w:val="0049320F"/>
    <w:rsid w:val="004C7F69"/>
    <w:rsid w:val="004F1ED1"/>
    <w:rsid w:val="00577CB8"/>
    <w:rsid w:val="005E6683"/>
    <w:rsid w:val="00603432"/>
    <w:rsid w:val="00631970"/>
    <w:rsid w:val="006B17B4"/>
    <w:rsid w:val="00713B92"/>
    <w:rsid w:val="00766E8F"/>
    <w:rsid w:val="0077070B"/>
    <w:rsid w:val="007A3802"/>
    <w:rsid w:val="007B127F"/>
    <w:rsid w:val="007F3A6E"/>
    <w:rsid w:val="007F4254"/>
    <w:rsid w:val="00804F6B"/>
    <w:rsid w:val="00806BC1"/>
    <w:rsid w:val="008140C1"/>
    <w:rsid w:val="008D184A"/>
    <w:rsid w:val="008E160E"/>
    <w:rsid w:val="008F7E62"/>
    <w:rsid w:val="009229BF"/>
    <w:rsid w:val="00934428"/>
    <w:rsid w:val="009429E2"/>
    <w:rsid w:val="00953E98"/>
    <w:rsid w:val="009600E9"/>
    <w:rsid w:val="00977638"/>
    <w:rsid w:val="00984629"/>
    <w:rsid w:val="009A3429"/>
    <w:rsid w:val="009B0CA7"/>
    <w:rsid w:val="009C1759"/>
    <w:rsid w:val="009E7BB7"/>
    <w:rsid w:val="00A45FA5"/>
    <w:rsid w:val="00A4799D"/>
    <w:rsid w:val="00A5420B"/>
    <w:rsid w:val="00A925CE"/>
    <w:rsid w:val="00AA2DF6"/>
    <w:rsid w:val="00AD3F1F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52D3F"/>
    <w:rsid w:val="00E84E95"/>
    <w:rsid w:val="00ED6D93"/>
    <w:rsid w:val="00EF1A4C"/>
    <w:rsid w:val="00F07DEB"/>
    <w:rsid w:val="00F41F3D"/>
    <w:rsid w:val="00F63E2E"/>
    <w:rsid w:val="00F66270"/>
    <w:rsid w:val="00F6720B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8EDAF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2019-11-12T06:07:00Z</dcterms:created>
  <dcterms:modified xsi:type="dcterms:W3CDTF">2019-11-12T06:43:00Z</dcterms:modified>
</cp:coreProperties>
</file>