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4D9" w:rsidRPr="002B54D9" w:rsidRDefault="002B54D9" w:rsidP="001A0A3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2B54D9">
        <w:rPr>
          <w:rFonts w:ascii="Times New Roman" w:eastAsia="Times New Roman" w:hAnsi="Times New Roman" w:cs="Times New Roman"/>
          <w:sz w:val="24"/>
          <w:szCs w:val="24"/>
        </w:rPr>
        <w:t>PATVIRTINTA</w:t>
      </w:r>
    </w:p>
    <w:p w:rsidR="002B54D9" w:rsidRPr="002B54D9" w:rsidRDefault="002B54D9" w:rsidP="001A0A34">
      <w:pPr>
        <w:spacing w:after="0" w:line="240" w:lineRule="auto"/>
        <w:rPr>
          <w:rFonts w:ascii="Times New Roman" w:eastAsia="Times New Roman" w:hAnsi="Times New Roman" w:cs="Times New Roman"/>
          <w:sz w:val="24"/>
          <w:szCs w:val="24"/>
        </w:rPr>
      </w:pPr>
      <w:r w:rsidRPr="002B54D9">
        <w:rPr>
          <w:rFonts w:ascii="Times New Roman" w:eastAsia="Times New Roman" w:hAnsi="Times New Roman" w:cs="Times New Roman"/>
          <w:sz w:val="24"/>
          <w:szCs w:val="24"/>
        </w:rPr>
        <w:t xml:space="preserve">                                                                                      Šakių rajono savivaldybės </w:t>
      </w:r>
      <w:r w:rsidRPr="002B54D9">
        <w:rPr>
          <w:rFonts w:ascii="Times New Roman" w:eastAsia="Times New Roman" w:hAnsi="Times New Roman" w:cs="Times New Roman"/>
          <w:sz w:val="24"/>
          <w:szCs w:val="24"/>
        </w:rPr>
        <w:tab/>
        <w:t>administracijos</w:t>
      </w:r>
    </w:p>
    <w:p w:rsidR="002B54D9" w:rsidRPr="002B54D9" w:rsidRDefault="002B54D9" w:rsidP="001A0A34">
      <w:pPr>
        <w:spacing w:after="0" w:line="240" w:lineRule="auto"/>
        <w:rPr>
          <w:rFonts w:ascii="Times New Roman" w:eastAsia="Times New Roman" w:hAnsi="Times New Roman" w:cs="Times New Roman"/>
          <w:sz w:val="24"/>
          <w:szCs w:val="24"/>
        </w:rPr>
      </w:pPr>
      <w:r w:rsidRPr="002B54D9">
        <w:rPr>
          <w:rFonts w:ascii="Times New Roman" w:eastAsia="Times New Roman" w:hAnsi="Times New Roman" w:cs="Times New Roman"/>
          <w:sz w:val="24"/>
          <w:szCs w:val="24"/>
        </w:rPr>
        <w:tab/>
      </w:r>
      <w:r w:rsidRPr="002B54D9">
        <w:rPr>
          <w:rFonts w:ascii="Times New Roman" w:eastAsia="Times New Roman" w:hAnsi="Times New Roman" w:cs="Times New Roman"/>
          <w:sz w:val="24"/>
          <w:szCs w:val="24"/>
        </w:rPr>
        <w:tab/>
      </w:r>
      <w:r w:rsidRPr="002B54D9">
        <w:rPr>
          <w:rFonts w:ascii="Times New Roman" w:eastAsia="Times New Roman" w:hAnsi="Times New Roman" w:cs="Times New Roman"/>
          <w:sz w:val="24"/>
          <w:szCs w:val="24"/>
        </w:rPr>
        <w:tab/>
        <w:t xml:space="preserve">      </w:t>
      </w:r>
      <w:r w:rsidR="00874C95">
        <w:rPr>
          <w:rFonts w:ascii="Times New Roman" w:eastAsia="Times New Roman" w:hAnsi="Times New Roman" w:cs="Times New Roman"/>
          <w:sz w:val="24"/>
          <w:szCs w:val="24"/>
        </w:rPr>
        <w:t xml:space="preserve">               direktoriaus 2019</w:t>
      </w:r>
      <w:r w:rsidRPr="002B54D9">
        <w:rPr>
          <w:rFonts w:ascii="Times New Roman" w:eastAsia="Times New Roman" w:hAnsi="Times New Roman" w:cs="Times New Roman"/>
          <w:sz w:val="24"/>
          <w:szCs w:val="24"/>
        </w:rPr>
        <w:t xml:space="preserve"> m.</w:t>
      </w:r>
      <w:r w:rsidR="00267699">
        <w:rPr>
          <w:rFonts w:ascii="Times New Roman" w:eastAsia="Times New Roman" w:hAnsi="Times New Roman" w:cs="Times New Roman"/>
          <w:sz w:val="24"/>
          <w:szCs w:val="24"/>
        </w:rPr>
        <w:t xml:space="preserve"> lapkričio</w:t>
      </w:r>
      <w:r w:rsidRPr="002B54D9">
        <w:rPr>
          <w:rFonts w:ascii="Times New Roman" w:eastAsia="Times New Roman" w:hAnsi="Times New Roman" w:cs="Times New Roman"/>
          <w:sz w:val="24"/>
          <w:szCs w:val="24"/>
        </w:rPr>
        <w:t xml:space="preserve">    d.</w:t>
      </w:r>
    </w:p>
    <w:p w:rsidR="002B54D9" w:rsidRPr="002B54D9" w:rsidRDefault="002B54D9" w:rsidP="001A0A34">
      <w:pPr>
        <w:spacing w:after="0" w:line="240" w:lineRule="auto"/>
        <w:rPr>
          <w:rFonts w:ascii="Times New Roman" w:eastAsia="Times New Roman" w:hAnsi="Times New Roman" w:cs="Times New Roman"/>
          <w:sz w:val="24"/>
          <w:szCs w:val="24"/>
        </w:rPr>
      </w:pPr>
      <w:r w:rsidRPr="002B54D9">
        <w:rPr>
          <w:rFonts w:ascii="Times New Roman" w:eastAsia="Times New Roman" w:hAnsi="Times New Roman" w:cs="Times New Roman"/>
          <w:sz w:val="24"/>
          <w:szCs w:val="24"/>
        </w:rPr>
        <w:t xml:space="preserve">                                                                                      įsakymu Nr. AT-</w:t>
      </w:r>
    </w:p>
    <w:p w:rsidR="00B67D5F" w:rsidRDefault="00B67D5F" w:rsidP="001A0A34">
      <w:pPr>
        <w:autoSpaceDE w:val="0"/>
        <w:autoSpaceDN w:val="0"/>
        <w:adjustRightInd w:val="0"/>
        <w:spacing w:after="0" w:line="240" w:lineRule="auto"/>
        <w:rPr>
          <w:rFonts w:ascii="Times New Roman" w:hAnsi="Times New Roman" w:cs="Times New Roman"/>
          <w:b/>
          <w:bCs/>
          <w:sz w:val="28"/>
          <w:szCs w:val="28"/>
        </w:rPr>
      </w:pPr>
    </w:p>
    <w:p w:rsidR="00D00FDE" w:rsidRDefault="00267699" w:rsidP="001A0A34">
      <w:pPr>
        <w:autoSpaceDE w:val="0"/>
        <w:autoSpaceDN w:val="0"/>
        <w:adjustRightInd w:val="0"/>
        <w:spacing w:after="0" w:line="240" w:lineRule="auto"/>
        <w:jc w:val="center"/>
        <w:rPr>
          <w:rFonts w:ascii="Times New Roman" w:hAnsi="Times New Roman" w:cs="Times New Roman"/>
          <w:b/>
          <w:bCs/>
          <w:sz w:val="24"/>
          <w:szCs w:val="28"/>
        </w:rPr>
      </w:pPr>
      <w:r>
        <w:rPr>
          <w:rFonts w:ascii="Times New Roman" w:hAnsi="Times New Roman" w:cs="Times New Roman"/>
          <w:b/>
          <w:bCs/>
          <w:sz w:val="24"/>
          <w:szCs w:val="28"/>
        </w:rPr>
        <w:t>LEKĖČIŲ</w:t>
      </w:r>
      <w:r w:rsidR="006757E0">
        <w:rPr>
          <w:rFonts w:ascii="Times New Roman" w:hAnsi="Times New Roman" w:cs="Times New Roman"/>
          <w:b/>
          <w:bCs/>
          <w:sz w:val="24"/>
          <w:szCs w:val="28"/>
        </w:rPr>
        <w:t xml:space="preserve"> SENIŪNIJOS </w:t>
      </w:r>
      <w:r>
        <w:rPr>
          <w:rFonts w:ascii="Times New Roman" w:hAnsi="Times New Roman" w:cs="Times New Roman"/>
          <w:b/>
          <w:bCs/>
          <w:sz w:val="24"/>
          <w:szCs w:val="28"/>
        </w:rPr>
        <w:t>SPECIALISTO</w:t>
      </w:r>
      <w:r w:rsidR="00DD3E25" w:rsidRPr="00DD3E25">
        <w:rPr>
          <w:rFonts w:ascii="Times New Roman" w:hAnsi="Times New Roman" w:cs="Times New Roman"/>
          <w:b/>
          <w:bCs/>
          <w:sz w:val="24"/>
          <w:szCs w:val="28"/>
        </w:rPr>
        <w:t xml:space="preserve"> PAREIGYBĖS APRAŠYMAS</w:t>
      </w:r>
    </w:p>
    <w:p w:rsidR="00402B1E" w:rsidRPr="00402B1E" w:rsidRDefault="00402B1E" w:rsidP="001A0A34">
      <w:pPr>
        <w:autoSpaceDE w:val="0"/>
        <w:autoSpaceDN w:val="0"/>
        <w:adjustRightInd w:val="0"/>
        <w:spacing w:after="0" w:line="240" w:lineRule="auto"/>
        <w:jc w:val="center"/>
        <w:rPr>
          <w:rFonts w:ascii="Times New Roman" w:hAnsi="Times New Roman" w:cs="Times New Roman"/>
          <w:b/>
          <w:bCs/>
          <w:sz w:val="24"/>
          <w:szCs w:val="28"/>
        </w:rPr>
      </w:pPr>
    </w:p>
    <w:p w:rsidR="00DD3E25" w:rsidRPr="00DD3E25" w:rsidRDefault="002E7562" w:rsidP="001A0A34">
      <w:pPr>
        <w:autoSpaceDE w:val="0"/>
        <w:autoSpaceDN w:val="0"/>
        <w:adjustRightInd w:val="0"/>
        <w:spacing w:after="0" w:line="360" w:lineRule="auto"/>
        <w:jc w:val="center"/>
        <w:rPr>
          <w:rFonts w:ascii="Times New Roman" w:hAnsi="Times New Roman" w:cs="Times New Roman"/>
          <w:b/>
          <w:bCs/>
          <w:sz w:val="24"/>
          <w:szCs w:val="24"/>
        </w:rPr>
      </w:pPr>
      <w:r w:rsidRPr="00DD3E25">
        <w:rPr>
          <w:rFonts w:ascii="Times New Roman" w:hAnsi="Times New Roman" w:cs="Times New Roman"/>
          <w:b/>
          <w:bCs/>
          <w:sz w:val="24"/>
          <w:szCs w:val="24"/>
        </w:rPr>
        <w:t>I</w:t>
      </w:r>
      <w:r w:rsidR="00DD3E25" w:rsidRPr="00DD3E25">
        <w:rPr>
          <w:rFonts w:ascii="Times New Roman" w:hAnsi="Times New Roman" w:cs="Times New Roman"/>
          <w:b/>
          <w:bCs/>
          <w:sz w:val="24"/>
          <w:szCs w:val="24"/>
        </w:rPr>
        <w:t xml:space="preserve"> SKYRIUS</w:t>
      </w:r>
    </w:p>
    <w:p w:rsidR="00D00FDE" w:rsidRDefault="002B54D9" w:rsidP="001A0A34">
      <w:pPr>
        <w:autoSpaceDE w:val="0"/>
        <w:autoSpaceDN w:val="0"/>
        <w:adjustRightInd w:val="0"/>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PAREIGYBĖ</w:t>
      </w:r>
    </w:p>
    <w:p w:rsidR="00DD3E25" w:rsidRPr="00DD3E25" w:rsidRDefault="00DD3E25" w:rsidP="001A0A34">
      <w:pPr>
        <w:autoSpaceDE w:val="0"/>
        <w:autoSpaceDN w:val="0"/>
        <w:adjustRightInd w:val="0"/>
        <w:spacing w:after="0" w:line="240" w:lineRule="auto"/>
        <w:jc w:val="center"/>
        <w:rPr>
          <w:rFonts w:ascii="Calibri" w:hAnsi="Calibri" w:cs="Calibri"/>
          <w:sz w:val="24"/>
          <w:szCs w:val="24"/>
        </w:rPr>
      </w:pPr>
    </w:p>
    <w:p w:rsidR="00DD3E25" w:rsidRDefault="00267699" w:rsidP="001A0A34">
      <w:pPr>
        <w:pStyle w:val="Default"/>
        <w:numPr>
          <w:ilvl w:val="0"/>
          <w:numId w:val="5"/>
        </w:numPr>
        <w:spacing w:line="360" w:lineRule="auto"/>
        <w:ind w:left="0" w:firstLine="851"/>
        <w:jc w:val="both"/>
      </w:pPr>
      <w:r>
        <w:t>Lekėčių seniūnijos</w:t>
      </w:r>
      <w:r w:rsidR="00FF6BBC">
        <w:t xml:space="preserve"> </w:t>
      </w:r>
      <w:r w:rsidR="004825D2">
        <w:t xml:space="preserve">(toliau – Seniūnija) </w:t>
      </w:r>
      <w:r>
        <w:t>specialisto</w:t>
      </w:r>
      <w:r w:rsidR="002B54D9">
        <w:t xml:space="preserve"> pareigybė </w:t>
      </w:r>
      <w:r w:rsidR="00DD3E25" w:rsidRPr="004C319D">
        <w:t xml:space="preserve">yra </w:t>
      </w:r>
      <w:r w:rsidR="002B54D9">
        <w:t>priskiriama</w:t>
      </w:r>
      <w:r w:rsidR="00DD3E25" w:rsidRPr="00F0058E">
        <w:t xml:space="preserve"> specialistų </w:t>
      </w:r>
      <w:r w:rsidR="002B54D9">
        <w:t xml:space="preserve">pareigybių </w:t>
      </w:r>
      <w:r w:rsidR="00DD3E25" w:rsidRPr="00F0058E">
        <w:t>grupei.</w:t>
      </w:r>
      <w:r w:rsidR="00DD3E25" w:rsidRPr="004C319D">
        <w:t xml:space="preserve"> </w:t>
      </w:r>
    </w:p>
    <w:p w:rsidR="00D00FDE" w:rsidRDefault="00267699" w:rsidP="001A0A34">
      <w:pPr>
        <w:pStyle w:val="Default"/>
        <w:numPr>
          <w:ilvl w:val="0"/>
          <w:numId w:val="5"/>
        </w:numPr>
        <w:spacing w:line="360" w:lineRule="auto"/>
        <w:ind w:left="0" w:firstLine="851"/>
        <w:jc w:val="both"/>
      </w:pPr>
      <w:r>
        <w:t>Pareigybės lygis – B</w:t>
      </w:r>
      <w:r w:rsidR="002B54D9">
        <w:t>.</w:t>
      </w:r>
      <w:r w:rsidR="00D00FDE" w:rsidRPr="00DD3E25">
        <w:t xml:space="preserve"> </w:t>
      </w:r>
    </w:p>
    <w:p w:rsidR="00DD3E25" w:rsidRPr="00BE131D" w:rsidRDefault="002B54D9" w:rsidP="001A0A34">
      <w:pPr>
        <w:pStyle w:val="Default"/>
        <w:numPr>
          <w:ilvl w:val="0"/>
          <w:numId w:val="5"/>
        </w:numPr>
        <w:spacing w:line="360" w:lineRule="auto"/>
        <w:ind w:left="0" w:firstLine="851"/>
        <w:jc w:val="both"/>
      </w:pPr>
      <w:bookmarkStart w:id="0" w:name="_Hlk504393484"/>
      <w:r>
        <w:t xml:space="preserve">Pareigybės paskirtis </w:t>
      </w:r>
      <w:r w:rsidR="00FF6BBC">
        <w:t>–</w:t>
      </w:r>
      <w:r w:rsidR="00BE131D">
        <w:t xml:space="preserve"> </w:t>
      </w:r>
      <w:r w:rsidR="00267699" w:rsidRPr="00BE131D">
        <w:rPr>
          <w:color w:val="auto"/>
        </w:rPr>
        <w:t>spausdinti, skenuoti ir kopijuoti dokumentus, registruoti gaunamus ir siunčiamus dokumentus, informuoti seniūną ir darbuotojus apie posėdžius, susitikimus, juos registruoti, koordinuoti telefoninius pokalbius ir susitikimus tarp seniūno ir trečiųjų asmenų, tvarkyti gaunamą ir siunčiamą korespondenciją</w:t>
      </w:r>
      <w:r w:rsidR="00B34CFF" w:rsidRPr="00BE131D">
        <w:t>.</w:t>
      </w:r>
      <w:r w:rsidR="00DD3E25" w:rsidRPr="00BE131D">
        <w:t xml:space="preserve"> </w:t>
      </w:r>
      <w:bookmarkEnd w:id="0"/>
    </w:p>
    <w:p w:rsidR="00DD3E25" w:rsidRDefault="002B54D9" w:rsidP="001A0A34">
      <w:pPr>
        <w:pStyle w:val="Default"/>
        <w:numPr>
          <w:ilvl w:val="0"/>
          <w:numId w:val="5"/>
        </w:numPr>
        <w:spacing w:line="360" w:lineRule="auto"/>
        <w:ind w:left="0" w:firstLine="851"/>
        <w:jc w:val="both"/>
      </w:pPr>
      <w:bookmarkStart w:id="1" w:name="_Hlk504393508"/>
      <w:r>
        <w:t>Pareigybės pavaldumas – šias pareigas einantis darbuotojas yra tiesiogiai pava</w:t>
      </w:r>
      <w:r w:rsidR="00263596">
        <w:t>l</w:t>
      </w:r>
      <w:r w:rsidR="004825D2">
        <w:t>dus S</w:t>
      </w:r>
      <w:r>
        <w:t>eniūnijos seniūnui</w:t>
      </w:r>
      <w:r w:rsidR="004825D2">
        <w:t xml:space="preserve"> (toliau – Seniūnas)</w:t>
      </w:r>
      <w:r>
        <w:t>. Darbuotoją</w:t>
      </w:r>
      <w:r w:rsidR="00DD3E25">
        <w:t xml:space="preserve"> į darbą priima ir iš jo atleidžia </w:t>
      </w:r>
      <w:r>
        <w:t xml:space="preserve">Šakių rajono </w:t>
      </w:r>
      <w:r w:rsidR="00DD3E25">
        <w:t xml:space="preserve">savivaldybės administracijos direktorius. </w:t>
      </w:r>
    </w:p>
    <w:bookmarkEnd w:id="1"/>
    <w:p w:rsidR="00DD3E25" w:rsidRDefault="00DD3E25" w:rsidP="001A0A34">
      <w:pPr>
        <w:autoSpaceDE w:val="0"/>
        <w:autoSpaceDN w:val="0"/>
        <w:adjustRightInd w:val="0"/>
        <w:spacing w:after="0" w:line="240" w:lineRule="auto"/>
        <w:rPr>
          <w:rFonts w:ascii="Times New Roman" w:hAnsi="Times New Roman" w:cs="Times New Roman"/>
          <w:b/>
          <w:bCs/>
        </w:rPr>
      </w:pPr>
    </w:p>
    <w:p w:rsidR="00DD3E25" w:rsidRDefault="00DD3E25" w:rsidP="001A0A34">
      <w:pPr>
        <w:pStyle w:val="Default"/>
        <w:spacing w:line="360" w:lineRule="auto"/>
        <w:jc w:val="center"/>
        <w:rPr>
          <w:b/>
          <w:bCs/>
        </w:rPr>
      </w:pPr>
      <w:bookmarkStart w:id="2" w:name="_Hlk504393544"/>
      <w:r>
        <w:rPr>
          <w:b/>
          <w:bCs/>
        </w:rPr>
        <w:t>II SKYRIUS</w:t>
      </w:r>
    </w:p>
    <w:p w:rsidR="00DD3E25" w:rsidRPr="00EB58B0" w:rsidRDefault="00DD3E25" w:rsidP="001A0A34">
      <w:pPr>
        <w:pStyle w:val="Default"/>
        <w:spacing w:line="360" w:lineRule="auto"/>
        <w:jc w:val="center"/>
        <w:rPr>
          <w:b/>
          <w:bCs/>
        </w:rPr>
      </w:pPr>
      <w:r w:rsidRPr="00EB58B0">
        <w:rPr>
          <w:b/>
          <w:bCs/>
        </w:rPr>
        <w:t>SPECIALŪS REIKALAVIMAI ŠIAS PAREIGAS EINANČIAM DARBUOTOJUI</w:t>
      </w:r>
    </w:p>
    <w:bookmarkEnd w:id="2"/>
    <w:p w:rsidR="00D00FDE" w:rsidRDefault="00D00FDE" w:rsidP="001A0A34">
      <w:pPr>
        <w:autoSpaceDE w:val="0"/>
        <w:autoSpaceDN w:val="0"/>
        <w:adjustRightInd w:val="0"/>
        <w:spacing w:after="0" w:line="240" w:lineRule="auto"/>
        <w:rPr>
          <w:rFonts w:ascii="Calibri" w:hAnsi="Calibri" w:cs="Calibri"/>
        </w:rPr>
      </w:pPr>
    </w:p>
    <w:p w:rsidR="00DD3E25" w:rsidRPr="00DD3E25" w:rsidRDefault="00DD3E25" w:rsidP="001A0A34">
      <w:pPr>
        <w:pStyle w:val="ListParagraph"/>
        <w:numPr>
          <w:ilvl w:val="0"/>
          <w:numId w:val="5"/>
        </w:numPr>
        <w:spacing w:after="0" w:line="360" w:lineRule="auto"/>
        <w:ind w:left="0" w:firstLine="851"/>
        <w:jc w:val="both"/>
        <w:rPr>
          <w:rFonts w:ascii="Times New Roman" w:hAnsi="Times New Roman" w:cs="Times New Roman"/>
          <w:sz w:val="24"/>
          <w:szCs w:val="24"/>
        </w:rPr>
      </w:pPr>
      <w:bookmarkStart w:id="3" w:name="_Hlk504393555"/>
      <w:r w:rsidRPr="00DD3E25">
        <w:rPr>
          <w:rFonts w:ascii="Times New Roman" w:hAnsi="Times New Roman" w:cs="Times New Roman"/>
          <w:sz w:val="24"/>
          <w:szCs w:val="24"/>
        </w:rPr>
        <w:t xml:space="preserve">Darbuotojas, einantis šias pareigas, turi atitikti šiuos </w:t>
      </w:r>
      <w:r w:rsidR="00263596">
        <w:rPr>
          <w:rFonts w:ascii="Times New Roman" w:hAnsi="Times New Roman" w:cs="Times New Roman"/>
          <w:sz w:val="24"/>
          <w:szCs w:val="24"/>
        </w:rPr>
        <w:t xml:space="preserve">specialius </w:t>
      </w:r>
      <w:r w:rsidRPr="00DD3E25">
        <w:rPr>
          <w:rFonts w:ascii="Times New Roman" w:hAnsi="Times New Roman" w:cs="Times New Roman"/>
          <w:sz w:val="24"/>
          <w:szCs w:val="24"/>
        </w:rPr>
        <w:t>reikalavimus:</w:t>
      </w:r>
    </w:p>
    <w:bookmarkEnd w:id="3"/>
    <w:p w:rsidR="00DD3E25" w:rsidRDefault="00F65FFD" w:rsidP="001A0A34">
      <w:pPr>
        <w:pStyle w:val="ListParagraph"/>
        <w:numPr>
          <w:ilvl w:val="1"/>
          <w:numId w:val="5"/>
        </w:numPr>
        <w:spacing w:after="0" w:line="360" w:lineRule="auto"/>
        <w:ind w:left="0" w:firstLine="851"/>
        <w:jc w:val="both"/>
        <w:rPr>
          <w:rFonts w:ascii="Times New Roman" w:hAnsi="Times New Roman" w:cs="Times New Roman"/>
          <w:sz w:val="24"/>
          <w:szCs w:val="24"/>
        </w:rPr>
      </w:pPr>
      <w:r w:rsidRPr="00BE131D">
        <w:rPr>
          <w:rFonts w:ascii="Times New Roman" w:eastAsia="Calibri" w:hAnsi="Times New Roman" w:cs="Times New Roman"/>
          <w:sz w:val="24"/>
          <w:szCs w:val="24"/>
          <w:lang w:eastAsia="en-US"/>
        </w:rPr>
        <w:t>turėti ne žemesnį kaip aukštesnįjį išsilavinimą, įgytą iki 2009 metų, ar specialųjį vidurinį išsilavinimą, įgytą iki 1995 metų</w:t>
      </w:r>
      <w:r w:rsidR="00263596">
        <w:rPr>
          <w:rFonts w:ascii="Times New Roman" w:hAnsi="Times New Roman" w:cs="Times New Roman"/>
          <w:sz w:val="24"/>
          <w:szCs w:val="24"/>
        </w:rPr>
        <w:t>;</w:t>
      </w:r>
    </w:p>
    <w:p w:rsidR="00B0100F" w:rsidRPr="00F65FFD" w:rsidRDefault="00BE131D" w:rsidP="001A0A34">
      <w:pPr>
        <w:pStyle w:val="ListParagraph"/>
        <w:numPr>
          <w:ilvl w:val="1"/>
          <w:numId w:val="5"/>
        </w:numPr>
        <w:spacing w:after="0" w:line="360" w:lineRule="auto"/>
        <w:ind w:left="0" w:firstLine="851"/>
        <w:jc w:val="both"/>
        <w:rPr>
          <w:rFonts w:ascii="Times New Roman" w:hAnsi="Times New Roman" w:cs="Times New Roman"/>
          <w:sz w:val="24"/>
          <w:szCs w:val="24"/>
        </w:rPr>
      </w:pPr>
      <w:bookmarkStart w:id="4" w:name="_Hlk504393569"/>
      <w:r w:rsidRPr="00BE131D">
        <w:rPr>
          <w:rFonts w:ascii="Times New Roman" w:eastAsia="Calibri" w:hAnsi="Times New Roman" w:cs="Times New Roman"/>
          <w:sz w:val="24"/>
          <w:szCs w:val="24"/>
          <w:lang w:eastAsia="en-US"/>
        </w:rPr>
        <w:t>būti susipaži</w:t>
      </w:r>
      <w:r w:rsidR="00B0100F">
        <w:rPr>
          <w:rFonts w:ascii="Times New Roman" w:eastAsia="Calibri" w:hAnsi="Times New Roman" w:cs="Times New Roman"/>
          <w:sz w:val="24"/>
          <w:szCs w:val="24"/>
          <w:lang w:eastAsia="en-US"/>
        </w:rPr>
        <w:t>nusiam su Lietuvos Respublikos įstatymais</w:t>
      </w:r>
      <w:r w:rsidRPr="00BE131D">
        <w:rPr>
          <w:rFonts w:ascii="Times New Roman" w:eastAsia="Calibri" w:hAnsi="Times New Roman" w:cs="Times New Roman"/>
          <w:sz w:val="24"/>
          <w:szCs w:val="24"/>
          <w:lang w:eastAsia="en-US"/>
        </w:rPr>
        <w:t>,</w:t>
      </w:r>
      <w:r w:rsidR="00B0100F">
        <w:rPr>
          <w:rFonts w:ascii="Times New Roman" w:eastAsia="Calibri" w:hAnsi="Times New Roman" w:cs="Times New Roman"/>
          <w:sz w:val="24"/>
          <w:szCs w:val="24"/>
          <w:lang w:eastAsia="en-US"/>
        </w:rPr>
        <w:t xml:space="preserve"> Lietuvos Respublikos Vyriausybės nutarimais ir kitais teisės aktais, regl</w:t>
      </w:r>
      <w:r w:rsidR="00F65FFD">
        <w:rPr>
          <w:rFonts w:ascii="Times New Roman" w:eastAsia="Calibri" w:hAnsi="Times New Roman" w:cs="Times New Roman"/>
          <w:sz w:val="24"/>
          <w:szCs w:val="24"/>
          <w:lang w:eastAsia="en-US"/>
        </w:rPr>
        <w:t>amentuojančiais vietos savivaldos institucijų veiklą</w:t>
      </w:r>
      <w:r w:rsidR="00B0100F">
        <w:rPr>
          <w:rFonts w:ascii="Times New Roman" w:eastAsia="Calibri" w:hAnsi="Times New Roman" w:cs="Times New Roman"/>
          <w:sz w:val="24"/>
          <w:szCs w:val="24"/>
          <w:lang w:eastAsia="en-US"/>
        </w:rPr>
        <w:t>;</w:t>
      </w:r>
    </w:p>
    <w:p w:rsidR="00F65FFD" w:rsidRPr="00B0100F" w:rsidRDefault="00F65FFD" w:rsidP="001A0A34">
      <w:pPr>
        <w:pStyle w:val="ListParagraph"/>
        <w:numPr>
          <w:ilvl w:val="1"/>
          <w:numId w:val="5"/>
        </w:numPr>
        <w:spacing w:after="0" w:line="360" w:lineRule="auto"/>
        <w:ind w:left="0" w:firstLine="851"/>
        <w:jc w:val="both"/>
        <w:rPr>
          <w:rFonts w:ascii="Times New Roman" w:hAnsi="Times New Roman" w:cs="Times New Roman"/>
          <w:sz w:val="24"/>
          <w:szCs w:val="24"/>
        </w:rPr>
      </w:pPr>
      <w:proofErr w:type="spellStart"/>
      <w:r w:rsidRPr="006B3428">
        <w:rPr>
          <w:rFonts w:ascii="Times New Roman" w:eastAsia="Times New Roman" w:hAnsi="Times New Roman" w:cs="Times New Roman"/>
          <w:sz w:val="24"/>
          <w:szCs w:val="24"/>
          <w:lang w:val="en-US" w:eastAsia="en-US"/>
        </w:rPr>
        <w:t>būti</w:t>
      </w:r>
      <w:proofErr w:type="spellEnd"/>
      <w:r w:rsidRPr="006B3428">
        <w:rPr>
          <w:rFonts w:ascii="Times New Roman" w:eastAsia="Times New Roman" w:hAnsi="Times New Roman" w:cs="Times New Roman"/>
          <w:sz w:val="24"/>
          <w:szCs w:val="24"/>
          <w:lang w:val="en-US" w:eastAsia="en-US"/>
        </w:rPr>
        <w:t xml:space="preserve"> </w:t>
      </w:r>
      <w:proofErr w:type="spellStart"/>
      <w:r w:rsidRPr="006B3428">
        <w:rPr>
          <w:rFonts w:ascii="Times New Roman" w:eastAsia="Times New Roman" w:hAnsi="Times New Roman" w:cs="Times New Roman"/>
          <w:sz w:val="24"/>
          <w:szCs w:val="24"/>
          <w:lang w:val="en-US" w:eastAsia="en-US"/>
        </w:rPr>
        <w:t>susipažinusiam</w:t>
      </w:r>
      <w:proofErr w:type="spellEnd"/>
      <w:r w:rsidRPr="006B3428">
        <w:rPr>
          <w:rFonts w:ascii="Times New Roman" w:eastAsia="Times New Roman" w:hAnsi="Times New Roman" w:cs="Times New Roman"/>
          <w:sz w:val="24"/>
          <w:szCs w:val="24"/>
          <w:lang w:val="en-US" w:eastAsia="en-US"/>
        </w:rPr>
        <w:t xml:space="preserve"> </w:t>
      </w:r>
      <w:proofErr w:type="spellStart"/>
      <w:r w:rsidRPr="006B3428">
        <w:rPr>
          <w:rFonts w:ascii="Times New Roman" w:eastAsia="Times New Roman" w:hAnsi="Times New Roman" w:cs="Times New Roman"/>
          <w:sz w:val="24"/>
          <w:szCs w:val="24"/>
          <w:lang w:val="en-US" w:eastAsia="en-US"/>
        </w:rPr>
        <w:t>su</w:t>
      </w:r>
      <w:proofErr w:type="spellEnd"/>
      <w:r w:rsidRPr="006B3428">
        <w:rPr>
          <w:rFonts w:ascii="Times New Roman" w:eastAsia="Times New Roman" w:hAnsi="Times New Roman" w:cs="Times New Roman"/>
          <w:sz w:val="24"/>
          <w:szCs w:val="24"/>
          <w:lang w:val="en-US" w:eastAsia="en-US"/>
        </w:rPr>
        <w:t xml:space="preserve"> </w:t>
      </w:r>
      <w:proofErr w:type="spellStart"/>
      <w:r w:rsidRPr="006B3428">
        <w:rPr>
          <w:rFonts w:ascii="Times New Roman" w:eastAsia="Times New Roman" w:hAnsi="Times New Roman" w:cs="Times New Roman"/>
          <w:sz w:val="24"/>
          <w:szCs w:val="24"/>
          <w:lang w:val="en-US" w:eastAsia="en-US"/>
        </w:rPr>
        <w:t>dokumentų</w:t>
      </w:r>
      <w:proofErr w:type="spellEnd"/>
      <w:r w:rsidRPr="006B3428">
        <w:rPr>
          <w:rFonts w:ascii="Times New Roman" w:eastAsia="Times New Roman" w:hAnsi="Times New Roman" w:cs="Times New Roman"/>
          <w:sz w:val="24"/>
          <w:szCs w:val="24"/>
          <w:lang w:val="en-US" w:eastAsia="en-US"/>
        </w:rPr>
        <w:t xml:space="preserve"> </w:t>
      </w:r>
      <w:proofErr w:type="spellStart"/>
      <w:r w:rsidRPr="006B3428">
        <w:rPr>
          <w:rFonts w:ascii="Times New Roman" w:eastAsia="Times New Roman" w:hAnsi="Times New Roman" w:cs="Times New Roman"/>
          <w:sz w:val="24"/>
          <w:szCs w:val="24"/>
          <w:lang w:val="en-US" w:eastAsia="en-US"/>
        </w:rPr>
        <w:t>rengimo</w:t>
      </w:r>
      <w:proofErr w:type="spellEnd"/>
      <w:r w:rsidRPr="006B3428">
        <w:rPr>
          <w:rFonts w:ascii="Times New Roman" w:eastAsia="Times New Roman" w:hAnsi="Times New Roman" w:cs="Times New Roman"/>
          <w:sz w:val="24"/>
          <w:szCs w:val="24"/>
          <w:lang w:val="en-US" w:eastAsia="en-US"/>
        </w:rPr>
        <w:t xml:space="preserve">, </w:t>
      </w:r>
      <w:proofErr w:type="spellStart"/>
      <w:r w:rsidRPr="006B3428">
        <w:rPr>
          <w:rFonts w:ascii="Times New Roman" w:eastAsia="Times New Roman" w:hAnsi="Times New Roman" w:cs="Times New Roman"/>
          <w:sz w:val="24"/>
          <w:szCs w:val="24"/>
          <w:lang w:val="en-US" w:eastAsia="en-US"/>
        </w:rPr>
        <w:t>tvarkymo</w:t>
      </w:r>
      <w:proofErr w:type="spellEnd"/>
      <w:r w:rsidRPr="006B3428">
        <w:rPr>
          <w:rFonts w:ascii="Times New Roman" w:eastAsia="Times New Roman" w:hAnsi="Times New Roman" w:cs="Times New Roman"/>
          <w:sz w:val="24"/>
          <w:szCs w:val="24"/>
          <w:lang w:val="en-US" w:eastAsia="en-US"/>
        </w:rPr>
        <w:t xml:space="preserve"> </w:t>
      </w:r>
      <w:proofErr w:type="spellStart"/>
      <w:r w:rsidRPr="006B3428">
        <w:rPr>
          <w:rFonts w:ascii="Times New Roman" w:eastAsia="Times New Roman" w:hAnsi="Times New Roman" w:cs="Times New Roman"/>
          <w:sz w:val="24"/>
          <w:szCs w:val="24"/>
          <w:lang w:val="en-US" w:eastAsia="en-US"/>
        </w:rPr>
        <w:t>ir</w:t>
      </w:r>
      <w:proofErr w:type="spellEnd"/>
      <w:r w:rsidRPr="006B3428">
        <w:rPr>
          <w:rFonts w:ascii="Times New Roman" w:eastAsia="Times New Roman" w:hAnsi="Times New Roman" w:cs="Times New Roman"/>
          <w:sz w:val="24"/>
          <w:szCs w:val="24"/>
          <w:lang w:val="en-US" w:eastAsia="en-US"/>
        </w:rPr>
        <w:t xml:space="preserve"> </w:t>
      </w:r>
      <w:proofErr w:type="spellStart"/>
      <w:r w:rsidRPr="006B3428">
        <w:rPr>
          <w:rFonts w:ascii="Times New Roman" w:eastAsia="Times New Roman" w:hAnsi="Times New Roman" w:cs="Times New Roman"/>
          <w:sz w:val="24"/>
          <w:szCs w:val="24"/>
          <w:lang w:val="en-US" w:eastAsia="en-US"/>
        </w:rPr>
        <w:t>apskaitos</w:t>
      </w:r>
      <w:proofErr w:type="spellEnd"/>
      <w:r w:rsidRPr="006B3428">
        <w:rPr>
          <w:rFonts w:ascii="Times New Roman" w:eastAsia="Times New Roman" w:hAnsi="Times New Roman" w:cs="Times New Roman"/>
          <w:sz w:val="24"/>
          <w:szCs w:val="24"/>
          <w:lang w:val="en-US" w:eastAsia="en-US"/>
        </w:rPr>
        <w:t xml:space="preserve"> </w:t>
      </w:r>
      <w:proofErr w:type="spellStart"/>
      <w:r w:rsidRPr="006B3428">
        <w:rPr>
          <w:rFonts w:ascii="Times New Roman" w:eastAsia="Times New Roman" w:hAnsi="Times New Roman" w:cs="Times New Roman"/>
          <w:sz w:val="24"/>
          <w:szCs w:val="24"/>
          <w:lang w:val="en-US" w:eastAsia="en-US"/>
        </w:rPr>
        <w:t>taisyklėmis</w:t>
      </w:r>
      <w:proofErr w:type="spellEnd"/>
      <w:r w:rsidRPr="006B3428">
        <w:rPr>
          <w:rFonts w:ascii="Times New Roman" w:eastAsia="Times New Roman" w:hAnsi="Times New Roman" w:cs="Times New Roman"/>
          <w:sz w:val="24"/>
          <w:szCs w:val="24"/>
          <w:lang w:val="en-US" w:eastAsia="en-US"/>
        </w:rPr>
        <w:t xml:space="preserve">, </w:t>
      </w:r>
      <w:proofErr w:type="spellStart"/>
      <w:r w:rsidRPr="006B3428">
        <w:rPr>
          <w:rFonts w:ascii="Times New Roman" w:eastAsia="Times New Roman" w:hAnsi="Times New Roman" w:cs="Times New Roman"/>
          <w:sz w:val="24"/>
          <w:szCs w:val="24"/>
          <w:lang w:val="en-US" w:eastAsia="en-US"/>
        </w:rPr>
        <w:t>gebėti</w:t>
      </w:r>
      <w:proofErr w:type="spellEnd"/>
      <w:r w:rsidRPr="006B3428">
        <w:rPr>
          <w:rFonts w:ascii="Times New Roman" w:eastAsia="Times New Roman" w:hAnsi="Times New Roman" w:cs="Times New Roman"/>
          <w:sz w:val="24"/>
          <w:szCs w:val="24"/>
          <w:lang w:val="en-US" w:eastAsia="en-US"/>
        </w:rPr>
        <w:t xml:space="preserve"> </w:t>
      </w:r>
      <w:proofErr w:type="spellStart"/>
      <w:r w:rsidRPr="006B3428">
        <w:rPr>
          <w:rFonts w:ascii="Times New Roman" w:eastAsia="Times New Roman" w:hAnsi="Times New Roman" w:cs="Times New Roman"/>
          <w:sz w:val="24"/>
          <w:szCs w:val="24"/>
          <w:lang w:val="en-US" w:eastAsia="en-US"/>
        </w:rPr>
        <w:t>jas</w:t>
      </w:r>
      <w:proofErr w:type="spellEnd"/>
      <w:r w:rsidRPr="006B3428">
        <w:rPr>
          <w:rFonts w:ascii="Times New Roman" w:eastAsia="Times New Roman" w:hAnsi="Times New Roman" w:cs="Times New Roman"/>
          <w:sz w:val="24"/>
          <w:szCs w:val="24"/>
          <w:lang w:val="en-US" w:eastAsia="en-US"/>
        </w:rPr>
        <w:t xml:space="preserve"> </w:t>
      </w:r>
      <w:proofErr w:type="spellStart"/>
      <w:r w:rsidRPr="006B3428">
        <w:rPr>
          <w:rFonts w:ascii="Times New Roman" w:eastAsia="Times New Roman" w:hAnsi="Times New Roman" w:cs="Times New Roman"/>
          <w:sz w:val="24"/>
          <w:szCs w:val="24"/>
          <w:lang w:val="en-US" w:eastAsia="en-US"/>
        </w:rPr>
        <w:t>taikyti</w:t>
      </w:r>
      <w:proofErr w:type="spellEnd"/>
      <w:r w:rsidRPr="006B3428">
        <w:rPr>
          <w:rFonts w:ascii="Times New Roman" w:eastAsia="Times New Roman" w:hAnsi="Times New Roman" w:cs="Times New Roman"/>
          <w:sz w:val="24"/>
          <w:szCs w:val="24"/>
          <w:lang w:val="en-US" w:eastAsia="en-US"/>
        </w:rPr>
        <w:t xml:space="preserve"> </w:t>
      </w:r>
      <w:proofErr w:type="spellStart"/>
      <w:r w:rsidRPr="006B3428">
        <w:rPr>
          <w:rFonts w:ascii="Times New Roman" w:eastAsia="Times New Roman" w:hAnsi="Times New Roman" w:cs="Times New Roman"/>
          <w:sz w:val="24"/>
          <w:szCs w:val="24"/>
          <w:lang w:val="en-US" w:eastAsia="en-US"/>
        </w:rPr>
        <w:t>praktiškai</w:t>
      </w:r>
      <w:proofErr w:type="spellEnd"/>
      <w:r>
        <w:rPr>
          <w:rFonts w:ascii="Times New Roman" w:eastAsia="Times New Roman" w:hAnsi="Times New Roman" w:cs="Times New Roman"/>
          <w:sz w:val="24"/>
          <w:szCs w:val="24"/>
          <w:lang w:val="en-US" w:eastAsia="en-US"/>
        </w:rPr>
        <w:t>;</w:t>
      </w:r>
    </w:p>
    <w:p w:rsidR="00DD3E25" w:rsidRDefault="00F65FFD" w:rsidP="001A0A34">
      <w:pPr>
        <w:pStyle w:val="ListParagraph"/>
        <w:numPr>
          <w:ilvl w:val="1"/>
          <w:numId w:val="5"/>
        </w:numPr>
        <w:spacing w:after="0" w:line="360" w:lineRule="auto"/>
        <w:ind w:left="0" w:firstLine="851"/>
        <w:jc w:val="both"/>
        <w:rPr>
          <w:rFonts w:ascii="Times New Roman" w:hAnsi="Times New Roman" w:cs="Times New Roman"/>
          <w:sz w:val="24"/>
          <w:szCs w:val="24"/>
        </w:rPr>
      </w:pPr>
      <w:r>
        <w:rPr>
          <w:rFonts w:ascii="Times New Roman" w:eastAsia="Calibri" w:hAnsi="Times New Roman" w:cs="Times New Roman"/>
          <w:sz w:val="24"/>
          <w:szCs w:val="24"/>
          <w:lang w:eastAsia="en-US"/>
        </w:rPr>
        <w:t xml:space="preserve">mokėti dirbti kompiuteriu </w:t>
      </w:r>
      <w:r w:rsidR="004825D2">
        <w:rPr>
          <w:rFonts w:ascii="Times New Roman" w:eastAsia="Calibri" w:hAnsi="Times New Roman" w:cs="Times New Roman"/>
          <w:sz w:val="24"/>
          <w:szCs w:val="24"/>
          <w:lang w:eastAsia="en-US"/>
        </w:rPr>
        <w:t>„</w:t>
      </w:r>
      <w:r>
        <w:rPr>
          <w:rFonts w:ascii="Times New Roman" w:eastAsia="Calibri" w:hAnsi="Times New Roman" w:cs="Times New Roman"/>
          <w:sz w:val="24"/>
          <w:szCs w:val="24"/>
          <w:lang w:eastAsia="en-US"/>
        </w:rPr>
        <w:t>MS Office</w:t>
      </w:r>
      <w:r w:rsidR="004825D2">
        <w:rPr>
          <w:rFonts w:ascii="Times New Roman" w:eastAsia="Calibri" w:hAnsi="Times New Roman" w:cs="Times New Roman"/>
          <w:sz w:val="24"/>
          <w:szCs w:val="24"/>
          <w:lang w:eastAsia="en-US"/>
        </w:rPr>
        <w:t>“</w:t>
      </w:r>
      <w:r w:rsidR="00E722C9">
        <w:rPr>
          <w:rFonts w:ascii="Times New Roman" w:eastAsia="Calibri" w:hAnsi="Times New Roman" w:cs="Times New Roman"/>
          <w:sz w:val="24"/>
          <w:szCs w:val="24"/>
          <w:lang w:eastAsia="en-US"/>
        </w:rPr>
        <w:t xml:space="preserve"> </w:t>
      </w:r>
      <w:r w:rsidR="00B0100F">
        <w:rPr>
          <w:rFonts w:ascii="Times New Roman" w:eastAsia="Calibri" w:hAnsi="Times New Roman" w:cs="Times New Roman"/>
          <w:sz w:val="24"/>
          <w:szCs w:val="24"/>
          <w:lang w:eastAsia="en-US"/>
        </w:rPr>
        <w:t>programiniu paketu</w:t>
      </w:r>
      <w:r w:rsidR="003E57FC" w:rsidRPr="00123783">
        <w:rPr>
          <w:rFonts w:ascii="Times New Roman" w:hAnsi="Times New Roman" w:cs="Times New Roman"/>
          <w:sz w:val="24"/>
          <w:szCs w:val="24"/>
        </w:rPr>
        <w:t>;</w:t>
      </w:r>
    </w:p>
    <w:bookmarkEnd w:id="4"/>
    <w:p w:rsidR="00D00FDE" w:rsidRPr="00693B98" w:rsidRDefault="00F65FFD" w:rsidP="001A0A34">
      <w:pPr>
        <w:pStyle w:val="ListParagraph"/>
        <w:numPr>
          <w:ilvl w:val="1"/>
          <w:numId w:val="5"/>
        </w:numPr>
        <w:spacing w:after="0" w:line="360" w:lineRule="auto"/>
        <w:ind w:left="0" w:firstLine="851"/>
        <w:jc w:val="both"/>
        <w:rPr>
          <w:rFonts w:ascii="Times New Roman" w:hAnsi="Times New Roman" w:cs="Times New Roman"/>
          <w:sz w:val="24"/>
          <w:szCs w:val="24"/>
        </w:rPr>
      </w:pPr>
      <w:r w:rsidRPr="006B3428">
        <w:rPr>
          <w:rFonts w:ascii="Times New Roman" w:eastAsia="Times New Roman" w:hAnsi="Times New Roman" w:cs="Times New Roman"/>
          <w:sz w:val="24"/>
          <w:szCs w:val="24"/>
          <w:lang w:eastAsia="en-US"/>
        </w:rPr>
        <w:t>mokėti analizuoti ir apibendrinti informaciją, gebėti sklandžiai dėstyti mintis raštu ir žodžiu</w:t>
      </w:r>
      <w:r w:rsidR="00123783" w:rsidRPr="00693B98">
        <w:rPr>
          <w:rFonts w:ascii="Times New Roman" w:hAnsi="Times New Roman" w:cs="Times New Roman"/>
          <w:color w:val="000000"/>
          <w:sz w:val="24"/>
          <w:szCs w:val="24"/>
          <w:shd w:val="clear" w:color="auto" w:fill="FFFFFF"/>
        </w:rPr>
        <w:t>.</w:t>
      </w:r>
    </w:p>
    <w:p w:rsidR="00D00FDE" w:rsidRDefault="00D00FDE" w:rsidP="001A0A34">
      <w:pPr>
        <w:autoSpaceDE w:val="0"/>
        <w:autoSpaceDN w:val="0"/>
        <w:adjustRightInd w:val="0"/>
        <w:spacing w:after="0" w:line="240" w:lineRule="auto"/>
        <w:rPr>
          <w:rFonts w:ascii="Calibri" w:hAnsi="Calibri" w:cs="Calibri"/>
        </w:rPr>
      </w:pPr>
    </w:p>
    <w:p w:rsidR="00DD3E25" w:rsidRPr="00473D15" w:rsidRDefault="00DD3E25" w:rsidP="001A0A34">
      <w:pPr>
        <w:spacing w:after="0" w:line="360" w:lineRule="auto"/>
        <w:ind w:left="1134" w:right="-2"/>
        <w:jc w:val="center"/>
        <w:rPr>
          <w:rFonts w:ascii="Times New Roman" w:hAnsi="Times New Roman"/>
          <w:b/>
          <w:sz w:val="24"/>
          <w:lang w:eastAsia="ar-SA"/>
        </w:rPr>
      </w:pPr>
      <w:bookmarkStart w:id="5" w:name="_Hlk504393647"/>
      <w:r w:rsidRPr="00473D15">
        <w:rPr>
          <w:rFonts w:ascii="Times New Roman" w:hAnsi="Times New Roman"/>
          <w:b/>
          <w:sz w:val="24"/>
          <w:lang w:eastAsia="ar-SA"/>
        </w:rPr>
        <w:t>III SKYRIUS</w:t>
      </w:r>
    </w:p>
    <w:p w:rsidR="00DD3E25" w:rsidRDefault="00DD3E25" w:rsidP="001A0A34">
      <w:pPr>
        <w:spacing w:after="0" w:line="360" w:lineRule="auto"/>
        <w:ind w:left="1134" w:right="-2"/>
        <w:jc w:val="center"/>
        <w:rPr>
          <w:rFonts w:ascii="Times New Roman" w:hAnsi="Times New Roman"/>
          <w:b/>
          <w:sz w:val="24"/>
          <w:lang w:eastAsia="ar-SA"/>
        </w:rPr>
      </w:pPr>
      <w:r w:rsidRPr="00473D15">
        <w:rPr>
          <w:rFonts w:ascii="Times New Roman" w:hAnsi="Times New Roman"/>
          <w:b/>
          <w:sz w:val="24"/>
          <w:lang w:eastAsia="ar-SA"/>
        </w:rPr>
        <w:lastRenderedPageBreak/>
        <w:t>ŠIAS PAREIGAS EINANČIO DARBUOTOJO FUNKCIJOS</w:t>
      </w:r>
    </w:p>
    <w:bookmarkEnd w:id="5"/>
    <w:p w:rsidR="00DD3E25" w:rsidRPr="00473D15" w:rsidRDefault="00DD3E25" w:rsidP="001A0A34">
      <w:pPr>
        <w:spacing w:after="0"/>
        <w:ind w:left="1134" w:right="-2"/>
        <w:jc w:val="center"/>
        <w:rPr>
          <w:rFonts w:ascii="Times New Roman" w:hAnsi="Times New Roman"/>
          <w:b/>
          <w:sz w:val="24"/>
          <w:lang w:eastAsia="ar-SA"/>
        </w:rPr>
      </w:pPr>
    </w:p>
    <w:p w:rsidR="00DD3E25" w:rsidRDefault="00C95806" w:rsidP="001A0A34">
      <w:pPr>
        <w:numPr>
          <w:ilvl w:val="0"/>
          <w:numId w:val="5"/>
        </w:numPr>
        <w:spacing w:after="0" w:line="360" w:lineRule="auto"/>
        <w:ind w:left="0" w:right="-2" w:firstLine="851"/>
        <w:jc w:val="both"/>
        <w:rPr>
          <w:rFonts w:ascii="Times New Roman" w:hAnsi="Times New Roman"/>
          <w:sz w:val="24"/>
          <w:szCs w:val="24"/>
          <w:lang w:eastAsia="ar-SA"/>
        </w:rPr>
      </w:pPr>
      <w:r>
        <w:rPr>
          <w:rFonts w:ascii="Times New Roman" w:hAnsi="Times New Roman"/>
          <w:sz w:val="24"/>
          <w:szCs w:val="24"/>
          <w:lang w:eastAsia="ar-SA"/>
        </w:rPr>
        <w:t>Šias pareigas einantis darbuotojas</w:t>
      </w:r>
      <w:r w:rsidR="00402B1E">
        <w:rPr>
          <w:rFonts w:ascii="Times New Roman" w:hAnsi="Times New Roman"/>
          <w:sz w:val="24"/>
          <w:szCs w:val="24"/>
          <w:lang w:eastAsia="ar-SA"/>
        </w:rPr>
        <w:t xml:space="preserve"> </w:t>
      </w:r>
      <w:r w:rsidR="00DD3E25" w:rsidRPr="00473D15">
        <w:rPr>
          <w:rFonts w:ascii="Times New Roman" w:hAnsi="Times New Roman"/>
          <w:sz w:val="24"/>
          <w:szCs w:val="24"/>
          <w:lang w:eastAsia="ar-SA"/>
        </w:rPr>
        <w:t>vykdo šias funkcijas:</w:t>
      </w:r>
    </w:p>
    <w:p w:rsidR="00110B2B" w:rsidRDefault="00A45554" w:rsidP="00A45554">
      <w:pPr>
        <w:spacing w:after="0" w:line="360" w:lineRule="auto"/>
        <w:ind w:right="-2" w:firstLine="851"/>
        <w:jc w:val="both"/>
        <w:rPr>
          <w:rFonts w:ascii="Times New Roman" w:hAnsi="Times New Roman"/>
          <w:sz w:val="24"/>
          <w:szCs w:val="24"/>
          <w:lang w:eastAsia="ar-SA"/>
        </w:rPr>
      </w:pPr>
      <w:r>
        <w:rPr>
          <w:rFonts w:ascii="Times New Roman" w:hAnsi="Times New Roman"/>
          <w:sz w:val="24"/>
          <w:szCs w:val="24"/>
          <w:lang w:eastAsia="ar-SA"/>
        </w:rPr>
        <w:t xml:space="preserve">6.1. </w:t>
      </w:r>
      <w:r w:rsidRPr="0059068A">
        <w:rPr>
          <w:rFonts w:ascii="Times New Roman" w:hAnsi="Times New Roman" w:cs="Times New Roman"/>
          <w:sz w:val="24"/>
          <w:szCs w:val="24"/>
          <w:lang w:eastAsia="ar-SA"/>
        </w:rPr>
        <w:t>tvarko seniūnijos gautus ir parengtus dokumentus vadovaudamasis Lietuvos Respubliko</w:t>
      </w:r>
      <w:r>
        <w:rPr>
          <w:rFonts w:ascii="Times New Roman" w:hAnsi="Times New Roman" w:cs="Times New Roman"/>
          <w:sz w:val="24"/>
          <w:szCs w:val="24"/>
          <w:lang w:eastAsia="ar-SA"/>
        </w:rPr>
        <w:t>s dokumentų ir archyvų įstatymu.</w:t>
      </w:r>
      <w:r w:rsidRPr="0059068A">
        <w:rPr>
          <w:rFonts w:ascii="Times New Roman" w:hAnsi="Times New Roman" w:cs="Times New Roman"/>
          <w:sz w:val="24"/>
          <w:szCs w:val="24"/>
          <w:lang w:eastAsia="ar-SA"/>
        </w:rPr>
        <w:t xml:space="preserve"> Dokumentų tvar</w:t>
      </w:r>
      <w:r>
        <w:rPr>
          <w:rFonts w:ascii="Times New Roman" w:hAnsi="Times New Roman" w:cs="Times New Roman"/>
          <w:sz w:val="24"/>
          <w:szCs w:val="24"/>
          <w:lang w:eastAsia="ar-SA"/>
        </w:rPr>
        <w:t>kymo ir apskaitos taisyklėmis, E</w:t>
      </w:r>
      <w:r w:rsidRPr="0059068A">
        <w:rPr>
          <w:rFonts w:ascii="Times New Roman" w:hAnsi="Times New Roman" w:cs="Times New Roman"/>
          <w:sz w:val="24"/>
          <w:szCs w:val="24"/>
          <w:lang w:eastAsia="ar-SA"/>
        </w:rPr>
        <w:t>lektroninių dokumentų valdymo taisyklėmis, Bendrųjų dokumentų saugojimo terminų rodykle, kitais teisės aktais ir savivaldybės institucijų teisės aktais</w:t>
      </w:r>
      <w:r>
        <w:rPr>
          <w:rFonts w:ascii="Times New Roman" w:hAnsi="Times New Roman"/>
          <w:sz w:val="24"/>
          <w:szCs w:val="24"/>
          <w:lang w:eastAsia="ar-SA"/>
        </w:rPr>
        <w:t>;</w:t>
      </w:r>
    </w:p>
    <w:p w:rsidR="00BE131D" w:rsidRPr="00BE131D" w:rsidRDefault="00110B2B" w:rsidP="001A0A34">
      <w:pPr>
        <w:spacing w:after="0" w:line="360" w:lineRule="auto"/>
        <w:ind w:right="-2" w:firstLine="851"/>
        <w:jc w:val="both"/>
        <w:rPr>
          <w:rFonts w:ascii="Times New Roman" w:hAnsi="Times New Roman"/>
          <w:sz w:val="24"/>
          <w:szCs w:val="24"/>
          <w:lang w:eastAsia="ar-SA"/>
        </w:rPr>
      </w:pPr>
      <w:r>
        <w:rPr>
          <w:rFonts w:ascii="Times New Roman" w:hAnsi="Times New Roman"/>
          <w:sz w:val="24"/>
          <w:szCs w:val="24"/>
          <w:lang w:eastAsia="ar-SA"/>
        </w:rPr>
        <w:t>6.2</w:t>
      </w:r>
      <w:r w:rsidR="00377EE8">
        <w:rPr>
          <w:rFonts w:ascii="Times New Roman" w:hAnsi="Times New Roman"/>
          <w:sz w:val="24"/>
          <w:szCs w:val="24"/>
          <w:lang w:eastAsia="ar-SA"/>
        </w:rPr>
        <w:t>.</w:t>
      </w:r>
      <w:r w:rsidR="00A45554" w:rsidRPr="00A45554">
        <w:rPr>
          <w:rFonts w:ascii="Times New Roman" w:hAnsi="Times New Roman"/>
          <w:sz w:val="24"/>
          <w:szCs w:val="24"/>
          <w:lang w:eastAsia="ar-SA"/>
        </w:rPr>
        <w:t xml:space="preserve"> </w:t>
      </w:r>
      <w:r w:rsidR="00A45554" w:rsidRPr="00BE131D">
        <w:rPr>
          <w:rFonts w:ascii="Times New Roman" w:hAnsi="Times New Roman"/>
          <w:sz w:val="24"/>
          <w:szCs w:val="24"/>
          <w:lang w:eastAsia="ar-SA"/>
        </w:rPr>
        <w:t>priima ir peržiūri gautą korespondenciją</w:t>
      </w:r>
      <w:r w:rsidR="00BE131D" w:rsidRPr="00BE131D">
        <w:rPr>
          <w:rFonts w:ascii="Times New Roman" w:hAnsi="Times New Roman"/>
          <w:sz w:val="24"/>
          <w:szCs w:val="24"/>
          <w:lang w:eastAsia="ar-SA"/>
        </w:rPr>
        <w:t>;</w:t>
      </w:r>
    </w:p>
    <w:p w:rsidR="00BE131D" w:rsidRPr="00BE131D" w:rsidRDefault="00110B2B" w:rsidP="001A0A34">
      <w:pPr>
        <w:spacing w:after="0" w:line="360" w:lineRule="auto"/>
        <w:ind w:right="-2" w:firstLine="851"/>
        <w:jc w:val="both"/>
        <w:rPr>
          <w:rFonts w:ascii="Times New Roman" w:hAnsi="Times New Roman"/>
          <w:sz w:val="24"/>
          <w:szCs w:val="24"/>
          <w:lang w:eastAsia="ar-SA"/>
        </w:rPr>
      </w:pPr>
      <w:r>
        <w:rPr>
          <w:rFonts w:ascii="Times New Roman" w:hAnsi="Times New Roman"/>
          <w:sz w:val="24"/>
          <w:szCs w:val="24"/>
          <w:lang w:eastAsia="ar-SA"/>
        </w:rPr>
        <w:t>6.3</w:t>
      </w:r>
      <w:r w:rsidR="00377EE8">
        <w:rPr>
          <w:rFonts w:ascii="Times New Roman" w:hAnsi="Times New Roman"/>
          <w:sz w:val="24"/>
          <w:szCs w:val="24"/>
          <w:lang w:eastAsia="ar-SA"/>
        </w:rPr>
        <w:t>.</w:t>
      </w:r>
      <w:r w:rsidR="00A45554" w:rsidRPr="00A45554">
        <w:rPr>
          <w:rFonts w:ascii="Times New Roman" w:hAnsi="Times New Roman" w:cs="Times New Roman"/>
          <w:sz w:val="24"/>
          <w:szCs w:val="24"/>
          <w:lang w:eastAsia="ar-SA"/>
        </w:rPr>
        <w:t xml:space="preserve"> </w:t>
      </w:r>
      <w:r w:rsidR="00A45554" w:rsidRPr="0059068A">
        <w:rPr>
          <w:rFonts w:ascii="Times New Roman" w:hAnsi="Times New Roman" w:cs="Times New Roman"/>
          <w:sz w:val="24"/>
          <w:szCs w:val="24"/>
          <w:lang w:eastAsia="ar-SA"/>
        </w:rPr>
        <w:t>priima svečius, delegacijas, laikantis svečių priėmimo etiketo</w:t>
      </w:r>
      <w:r w:rsidR="00BE131D" w:rsidRPr="00BE131D">
        <w:rPr>
          <w:rFonts w:ascii="Times New Roman" w:hAnsi="Times New Roman"/>
          <w:sz w:val="24"/>
          <w:szCs w:val="24"/>
          <w:lang w:eastAsia="ar-SA"/>
        </w:rPr>
        <w:t xml:space="preserve">; </w:t>
      </w:r>
    </w:p>
    <w:p w:rsidR="00BE131D" w:rsidRPr="00BE131D" w:rsidRDefault="00110B2B" w:rsidP="001A0A34">
      <w:pPr>
        <w:spacing w:after="0" w:line="360" w:lineRule="auto"/>
        <w:ind w:right="-2" w:firstLine="851"/>
        <w:jc w:val="both"/>
        <w:rPr>
          <w:rFonts w:ascii="Times New Roman" w:hAnsi="Times New Roman"/>
          <w:sz w:val="24"/>
          <w:szCs w:val="24"/>
          <w:lang w:eastAsia="ar-SA"/>
        </w:rPr>
      </w:pPr>
      <w:r>
        <w:rPr>
          <w:rFonts w:ascii="Times New Roman" w:hAnsi="Times New Roman"/>
          <w:sz w:val="24"/>
          <w:szCs w:val="24"/>
          <w:lang w:eastAsia="ar-SA"/>
        </w:rPr>
        <w:t>6.4</w:t>
      </w:r>
      <w:r w:rsidR="001C4732">
        <w:rPr>
          <w:rFonts w:ascii="Times New Roman" w:hAnsi="Times New Roman"/>
          <w:sz w:val="24"/>
          <w:szCs w:val="24"/>
          <w:lang w:eastAsia="ar-SA"/>
        </w:rPr>
        <w:t>.</w:t>
      </w:r>
      <w:r w:rsidR="00A45554">
        <w:rPr>
          <w:rFonts w:ascii="Times New Roman" w:hAnsi="Times New Roman"/>
          <w:sz w:val="24"/>
          <w:szCs w:val="24"/>
          <w:lang w:eastAsia="ar-SA"/>
        </w:rPr>
        <w:t xml:space="preserve"> </w:t>
      </w:r>
      <w:r w:rsidR="00A45554" w:rsidRPr="0059068A">
        <w:rPr>
          <w:rFonts w:ascii="Times New Roman" w:hAnsi="Times New Roman" w:cs="Times New Roman"/>
          <w:sz w:val="24"/>
          <w:szCs w:val="24"/>
          <w:lang w:eastAsia="ar-SA"/>
        </w:rPr>
        <w:t>registruoja dokumentus dokumentų valdymo sistemoje (toliau – DVS) pagal patvirtintą dokumentų registrų sąrašą, paskirsto užregistruotus dokumentus DVS priemonėmis teikia seniūnui susipažinti ir paskirti vykdyti</w:t>
      </w:r>
      <w:r w:rsidR="00BE131D" w:rsidRPr="00BE131D">
        <w:rPr>
          <w:rFonts w:ascii="Times New Roman" w:hAnsi="Times New Roman"/>
          <w:sz w:val="24"/>
          <w:szCs w:val="24"/>
          <w:lang w:eastAsia="ar-SA"/>
        </w:rPr>
        <w:t>;</w:t>
      </w:r>
    </w:p>
    <w:p w:rsidR="00BE131D" w:rsidRPr="00BE131D" w:rsidRDefault="00110B2B" w:rsidP="001A0A34">
      <w:pPr>
        <w:spacing w:after="0" w:line="360" w:lineRule="auto"/>
        <w:ind w:right="-2" w:firstLine="851"/>
        <w:jc w:val="both"/>
        <w:rPr>
          <w:rFonts w:ascii="Times New Roman" w:hAnsi="Times New Roman"/>
          <w:sz w:val="24"/>
          <w:szCs w:val="24"/>
          <w:lang w:eastAsia="ar-SA"/>
        </w:rPr>
      </w:pPr>
      <w:r>
        <w:rPr>
          <w:rFonts w:ascii="Times New Roman" w:hAnsi="Times New Roman"/>
          <w:sz w:val="24"/>
          <w:szCs w:val="24"/>
          <w:lang w:eastAsia="ar-SA"/>
        </w:rPr>
        <w:t>6.5</w:t>
      </w:r>
      <w:r w:rsidR="001C4732">
        <w:rPr>
          <w:rFonts w:ascii="Times New Roman" w:hAnsi="Times New Roman"/>
          <w:sz w:val="24"/>
          <w:szCs w:val="24"/>
          <w:lang w:eastAsia="ar-SA"/>
        </w:rPr>
        <w:t>.</w:t>
      </w:r>
      <w:r w:rsidR="00A45554">
        <w:rPr>
          <w:rFonts w:ascii="Times New Roman" w:hAnsi="Times New Roman"/>
          <w:sz w:val="24"/>
          <w:szCs w:val="24"/>
          <w:lang w:eastAsia="ar-SA"/>
        </w:rPr>
        <w:t xml:space="preserve"> </w:t>
      </w:r>
      <w:r w:rsidR="00A45554" w:rsidRPr="0059068A">
        <w:rPr>
          <w:rFonts w:ascii="Times New Roman" w:hAnsi="Times New Roman" w:cs="Times New Roman"/>
          <w:sz w:val="24"/>
          <w:szCs w:val="24"/>
          <w:lang w:eastAsia="ar-SA"/>
        </w:rPr>
        <w:t>rengia gyventojams įvairaus pobūdžio pažymas, charakteristikas</w:t>
      </w:r>
      <w:r w:rsidR="001C4732">
        <w:rPr>
          <w:rFonts w:ascii="Times New Roman" w:hAnsi="Times New Roman"/>
          <w:sz w:val="24"/>
          <w:szCs w:val="24"/>
          <w:lang w:eastAsia="ar-SA"/>
        </w:rPr>
        <w:t>;</w:t>
      </w:r>
    </w:p>
    <w:p w:rsidR="00BE131D" w:rsidRDefault="00110B2B" w:rsidP="001A0A34">
      <w:pPr>
        <w:spacing w:after="0" w:line="360" w:lineRule="auto"/>
        <w:ind w:right="-2" w:firstLine="851"/>
        <w:jc w:val="both"/>
        <w:rPr>
          <w:rFonts w:ascii="Times New Roman" w:hAnsi="Times New Roman"/>
          <w:sz w:val="24"/>
          <w:szCs w:val="24"/>
          <w:lang w:eastAsia="ar-SA"/>
        </w:rPr>
      </w:pPr>
      <w:r>
        <w:rPr>
          <w:rFonts w:ascii="Times New Roman" w:hAnsi="Times New Roman"/>
          <w:sz w:val="24"/>
          <w:szCs w:val="24"/>
          <w:lang w:eastAsia="ar-SA"/>
        </w:rPr>
        <w:t>6.6</w:t>
      </w:r>
      <w:r w:rsidR="001C4732">
        <w:rPr>
          <w:rFonts w:ascii="Times New Roman" w:hAnsi="Times New Roman"/>
          <w:sz w:val="24"/>
          <w:szCs w:val="24"/>
          <w:lang w:eastAsia="ar-SA"/>
        </w:rPr>
        <w:t>.</w:t>
      </w:r>
      <w:r w:rsidR="00A45554">
        <w:rPr>
          <w:rFonts w:ascii="Times New Roman" w:hAnsi="Times New Roman"/>
          <w:sz w:val="24"/>
          <w:szCs w:val="24"/>
          <w:lang w:eastAsia="ar-SA"/>
        </w:rPr>
        <w:t xml:space="preserve"> </w:t>
      </w:r>
      <w:r w:rsidR="00A45554" w:rsidRPr="0059068A">
        <w:rPr>
          <w:rFonts w:ascii="Times New Roman" w:hAnsi="Times New Roman" w:cs="Times New Roman"/>
          <w:sz w:val="24"/>
          <w:szCs w:val="24"/>
          <w:lang w:eastAsia="ar-SA"/>
        </w:rPr>
        <w:t>savivaldybės administracijos direktoriaus nustatyta tvarka aptarnauja interesantus telefonu ir jiems apsilankius seniūnijoje, konsultuoja gyventojus įvairiais klausimais, tvarko piliečių ir kitų asmenų prašymus, pareiškimus, pasiūlymus ir skundus</w:t>
      </w:r>
      <w:r w:rsidR="00BE131D" w:rsidRPr="00BE131D">
        <w:rPr>
          <w:rFonts w:ascii="Times New Roman" w:hAnsi="Times New Roman"/>
          <w:sz w:val="24"/>
          <w:szCs w:val="24"/>
          <w:lang w:eastAsia="ar-SA"/>
        </w:rPr>
        <w:t>;</w:t>
      </w:r>
    </w:p>
    <w:p w:rsidR="00110B2B" w:rsidRPr="00BE131D" w:rsidRDefault="00110B2B" w:rsidP="001A0A34">
      <w:pPr>
        <w:spacing w:after="0" w:line="360" w:lineRule="auto"/>
        <w:ind w:right="-2" w:firstLine="851"/>
        <w:jc w:val="both"/>
        <w:rPr>
          <w:rFonts w:ascii="Times New Roman" w:hAnsi="Times New Roman"/>
          <w:sz w:val="24"/>
          <w:szCs w:val="24"/>
          <w:lang w:eastAsia="ar-SA"/>
        </w:rPr>
      </w:pPr>
      <w:r>
        <w:rPr>
          <w:rFonts w:ascii="Times New Roman" w:hAnsi="Times New Roman"/>
          <w:sz w:val="24"/>
          <w:szCs w:val="24"/>
          <w:lang w:eastAsia="ar-SA"/>
        </w:rPr>
        <w:t>6.7.</w:t>
      </w:r>
      <w:r w:rsidR="00A45554">
        <w:rPr>
          <w:rFonts w:ascii="Times New Roman" w:hAnsi="Times New Roman"/>
          <w:sz w:val="24"/>
          <w:szCs w:val="24"/>
          <w:lang w:eastAsia="ar-SA"/>
        </w:rPr>
        <w:t xml:space="preserve"> </w:t>
      </w:r>
      <w:r w:rsidR="00A45554" w:rsidRPr="0059068A">
        <w:rPr>
          <w:rFonts w:ascii="Times New Roman" w:hAnsi="Times New Roman" w:cs="Times New Roman"/>
          <w:sz w:val="24"/>
          <w:szCs w:val="24"/>
          <w:lang w:eastAsia="ar-SA"/>
        </w:rPr>
        <w:t>tvarko seniūnijos raštvedybą, rengia įvairius raštus, paklausimus, formuoja dokumentacijos bylas</w:t>
      </w:r>
      <w:r>
        <w:rPr>
          <w:rFonts w:ascii="Times New Roman" w:hAnsi="Times New Roman"/>
          <w:sz w:val="24"/>
          <w:szCs w:val="24"/>
          <w:lang w:eastAsia="ar-SA"/>
        </w:rPr>
        <w:t>;</w:t>
      </w:r>
    </w:p>
    <w:p w:rsidR="00BE131D" w:rsidRDefault="00110B2B" w:rsidP="001A0A34">
      <w:pPr>
        <w:spacing w:after="0" w:line="360" w:lineRule="auto"/>
        <w:ind w:right="-2" w:firstLine="851"/>
        <w:jc w:val="both"/>
        <w:rPr>
          <w:rFonts w:ascii="Times New Roman" w:hAnsi="Times New Roman" w:cs="Times New Roman"/>
          <w:sz w:val="24"/>
          <w:szCs w:val="24"/>
          <w:lang w:eastAsia="ar-SA"/>
        </w:rPr>
      </w:pPr>
      <w:r>
        <w:rPr>
          <w:rFonts w:ascii="Times New Roman" w:hAnsi="Times New Roman"/>
          <w:sz w:val="24"/>
          <w:szCs w:val="24"/>
          <w:lang w:eastAsia="ar-SA"/>
        </w:rPr>
        <w:t>6.8</w:t>
      </w:r>
      <w:r w:rsidR="001C4732">
        <w:rPr>
          <w:rFonts w:ascii="Times New Roman" w:hAnsi="Times New Roman"/>
          <w:sz w:val="24"/>
          <w:szCs w:val="24"/>
          <w:lang w:eastAsia="ar-SA"/>
        </w:rPr>
        <w:t>.</w:t>
      </w:r>
      <w:r w:rsidR="00A45554">
        <w:rPr>
          <w:rFonts w:ascii="Times New Roman" w:hAnsi="Times New Roman"/>
          <w:sz w:val="24"/>
          <w:szCs w:val="24"/>
          <w:lang w:eastAsia="ar-SA"/>
        </w:rPr>
        <w:t xml:space="preserve"> </w:t>
      </w:r>
      <w:r w:rsidR="00A45554" w:rsidRPr="0059068A">
        <w:rPr>
          <w:rFonts w:ascii="Times New Roman" w:hAnsi="Times New Roman" w:cs="Times New Roman"/>
          <w:sz w:val="24"/>
          <w:szCs w:val="24"/>
          <w:lang w:eastAsia="ar-SA"/>
        </w:rPr>
        <w:t>dirba su archyvinių dokumentų sudarymo (EAIS) ir (ADOC) programomis, sudarinėja dokumentacijos planą, ruošia dokumentų naikinimo aktus, sudaro bylų apyrašus, ruošia registrų sąrašą</w:t>
      </w:r>
      <w:r w:rsidR="00A45554">
        <w:rPr>
          <w:rFonts w:ascii="Times New Roman" w:hAnsi="Times New Roman" w:cs="Times New Roman"/>
          <w:sz w:val="24"/>
          <w:szCs w:val="24"/>
          <w:lang w:eastAsia="ar-SA"/>
        </w:rPr>
        <w:t>;</w:t>
      </w:r>
    </w:p>
    <w:p w:rsidR="00A45554" w:rsidRDefault="00A45554" w:rsidP="001A0A34">
      <w:pPr>
        <w:spacing w:after="0" w:line="360" w:lineRule="auto"/>
        <w:ind w:right="-2" w:firstLine="851"/>
        <w:jc w:val="both"/>
        <w:rPr>
          <w:rFonts w:ascii="Times New Roman" w:hAnsi="Times New Roman" w:cs="Times New Roman"/>
          <w:sz w:val="24"/>
          <w:szCs w:val="24"/>
          <w:lang w:eastAsia="ar-SA"/>
        </w:rPr>
      </w:pPr>
      <w:r>
        <w:rPr>
          <w:rFonts w:ascii="Times New Roman" w:hAnsi="Times New Roman" w:cs="Times New Roman"/>
          <w:sz w:val="24"/>
          <w:szCs w:val="24"/>
          <w:lang w:eastAsia="ar-SA"/>
        </w:rPr>
        <w:t xml:space="preserve">6.9. </w:t>
      </w:r>
      <w:r w:rsidRPr="0059068A">
        <w:rPr>
          <w:rFonts w:ascii="Times New Roman" w:hAnsi="Times New Roman" w:cs="Times New Roman"/>
          <w:sz w:val="24"/>
          <w:szCs w:val="24"/>
          <w:lang w:eastAsia="ar-SA"/>
        </w:rPr>
        <w:t>sudaro ateinančių kalendorinių metų seniūnijos dokumentacijos planą ir registrų sąrašą kasmet iki lapkričio 1 d. ir juos teikia Kauno regioniniam apskrities archyvui derinti</w:t>
      </w:r>
      <w:r>
        <w:rPr>
          <w:rFonts w:ascii="Times New Roman" w:hAnsi="Times New Roman" w:cs="Times New Roman"/>
          <w:sz w:val="24"/>
          <w:szCs w:val="24"/>
          <w:lang w:eastAsia="ar-SA"/>
        </w:rPr>
        <w:t>;</w:t>
      </w:r>
    </w:p>
    <w:p w:rsidR="00A45554" w:rsidRDefault="00A45554" w:rsidP="001A0A34">
      <w:pPr>
        <w:spacing w:after="0" w:line="360" w:lineRule="auto"/>
        <w:ind w:right="-2" w:firstLine="851"/>
        <w:jc w:val="both"/>
        <w:rPr>
          <w:rFonts w:ascii="Times New Roman" w:hAnsi="Times New Roman" w:cs="Times New Roman"/>
          <w:sz w:val="24"/>
          <w:szCs w:val="24"/>
          <w:lang w:eastAsia="ar-SA"/>
        </w:rPr>
      </w:pPr>
      <w:r>
        <w:rPr>
          <w:rFonts w:ascii="Times New Roman" w:hAnsi="Times New Roman" w:cs="Times New Roman"/>
          <w:sz w:val="24"/>
          <w:szCs w:val="24"/>
          <w:lang w:eastAsia="ar-SA"/>
        </w:rPr>
        <w:t xml:space="preserve">6.10. </w:t>
      </w:r>
      <w:r w:rsidRPr="0059068A">
        <w:rPr>
          <w:rFonts w:ascii="Times New Roman" w:hAnsi="Times New Roman" w:cs="Times New Roman"/>
          <w:sz w:val="24"/>
          <w:szCs w:val="24"/>
          <w:lang w:eastAsia="ar-SA"/>
        </w:rPr>
        <w:t>rengia leidimus laidoti</w:t>
      </w:r>
      <w:r>
        <w:rPr>
          <w:rFonts w:ascii="Times New Roman" w:hAnsi="Times New Roman" w:cs="Times New Roman"/>
          <w:sz w:val="24"/>
          <w:szCs w:val="24"/>
          <w:lang w:eastAsia="ar-SA"/>
        </w:rPr>
        <w:t>;</w:t>
      </w:r>
    </w:p>
    <w:p w:rsidR="00A45554" w:rsidRDefault="00A45554" w:rsidP="001A0A34">
      <w:pPr>
        <w:spacing w:after="0" w:line="360" w:lineRule="auto"/>
        <w:ind w:right="-2" w:firstLine="851"/>
        <w:jc w:val="both"/>
        <w:rPr>
          <w:rFonts w:ascii="Times New Roman" w:hAnsi="Times New Roman" w:cs="Times New Roman"/>
          <w:sz w:val="24"/>
          <w:szCs w:val="24"/>
          <w:lang w:eastAsia="ar-SA"/>
        </w:rPr>
      </w:pPr>
      <w:r>
        <w:rPr>
          <w:rFonts w:ascii="Times New Roman" w:hAnsi="Times New Roman" w:cs="Times New Roman"/>
          <w:sz w:val="24"/>
          <w:szCs w:val="24"/>
          <w:lang w:eastAsia="ar-SA"/>
        </w:rPr>
        <w:t xml:space="preserve">6.11. </w:t>
      </w:r>
      <w:r w:rsidRPr="0059068A">
        <w:rPr>
          <w:rFonts w:ascii="Times New Roman" w:hAnsi="Times New Roman" w:cs="Times New Roman"/>
          <w:sz w:val="24"/>
          <w:szCs w:val="24"/>
          <w:lang w:eastAsia="ar-SA"/>
        </w:rPr>
        <w:t>pagal Lietuvos Respublikos Notariato įstatymo, Civilinio kodekso ir Vietos savivaldos įstatymo nustatytą tvarką rengia dokumentus, reikalingus notariniams veiksmams atlikti</w:t>
      </w:r>
      <w:r>
        <w:rPr>
          <w:rFonts w:ascii="Times New Roman" w:hAnsi="Times New Roman" w:cs="Times New Roman"/>
          <w:sz w:val="24"/>
          <w:szCs w:val="24"/>
          <w:lang w:eastAsia="ar-SA"/>
        </w:rPr>
        <w:t>;</w:t>
      </w:r>
    </w:p>
    <w:p w:rsidR="00A45554" w:rsidRPr="00A45554" w:rsidRDefault="00A45554" w:rsidP="00A45554">
      <w:pPr>
        <w:spacing w:after="0" w:line="360" w:lineRule="auto"/>
        <w:ind w:right="-2" w:firstLine="851"/>
        <w:jc w:val="both"/>
        <w:rPr>
          <w:rFonts w:ascii="Times New Roman" w:eastAsia="Times New Roman" w:hAnsi="Times New Roman" w:cs="Times New Roman"/>
          <w:sz w:val="24"/>
          <w:szCs w:val="24"/>
          <w:lang w:eastAsia="ar-SA"/>
        </w:rPr>
      </w:pPr>
      <w:r>
        <w:rPr>
          <w:rFonts w:ascii="Times New Roman" w:hAnsi="Times New Roman" w:cs="Times New Roman"/>
          <w:sz w:val="24"/>
          <w:szCs w:val="24"/>
          <w:lang w:eastAsia="ar-SA"/>
        </w:rPr>
        <w:t xml:space="preserve">6.12. </w:t>
      </w:r>
      <w:r w:rsidRPr="00A45554">
        <w:rPr>
          <w:rFonts w:ascii="Times New Roman" w:eastAsia="Times New Roman" w:hAnsi="Times New Roman" w:cs="Times New Roman"/>
          <w:sz w:val="24"/>
          <w:szCs w:val="24"/>
          <w:lang w:eastAsia="ar-SA"/>
        </w:rPr>
        <w:t>ruošia dokumentus dėl želdinių tvarkymo (medžių kirtimo), žemės kasinėjimo darbų;</w:t>
      </w:r>
    </w:p>
    <w:p w:rsidR="00A45554" w:rsidRDefault="00A45554" w:rsidP="00A45554">
      <w:pPr>
        <w:spacing w:after="0" w:line="360" w:lineRule="auto"/>
        <w:ind w:right="-2" w:firstLine="851"/>
        <w:jc w:val="both"/>
        <w:rPr>
          <w:rFonts w:ascii="Times New Roman" w:eastAsia="Times New Roman" w:hAnsi="Times New Roman" w:cs="Times New Roman"/>
          <w:sz w:val="24"/>
          <w:szCs w:val="24"/>
          <w:lang w:eastAsia="ar-SA"/>
        </w:rPr>
      </w:pPr>
      <w:r>
        <w:rPr>
          <w:rFonts w:ascii="Times New Roman" w:hAnsi="Times New Roman"/>
          <w:sz w:val="24"/>
          <w:szCs w:val="24"/>
          <w:lang w:eastAsia="ar-SA"/>
        </w:rPr>
        <w:t xml:space="preserve">6.13. </w:t>
      </w:r>
      <w:r w:rsidRPr="00A45554">
        <w:rPr>
          <w:rFonts w:ascii="Times New Roman" w:eastAsia="Times New Roman" w:hAnsi="Times New Roman" w:cs="Times New Roman"/>
          <w:sz w:val="24"/>
          <w:szCs w:val="24"/>
          <w:lang w:eastAsia="ar-SA"/>
        </w:rPr>
        <w:t>dalyvauja seniūnijos ir seniūnaičių gyventojų susirinkimuose, posėdžiuose, pasitarimuose, juos protokoluoja;</w:t>
      </w:r>
    </w:p>
    <w:p w:rsidR="00A45554" w:rsidRDefault="00A45554" w:rsidP="00A45554">
      <w:pPr>
        <w:spacing w:after="0" w:line="360" w:lineRule="auto"/>
        <w:ind w:right="-2" w:firstLine="851"/>
        <w:jc w:val="both"/>
        <w:rPr>
          <w:rFonts w:ascii="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6.14. </w:t>
      </w:r>
      <w:r w:rsidRPr="0059068A">
        <w:rPr>
          <w:rFonts w:ascii="Times New Roman" w:hAnsi="Times New Roman" w:cs="Times New Roman"/>
          <w:sz w:val="24"/>
          <w:szCs w:val="24"/>
          <w:lang w:eastAsia="ar-SA"/>
        </w:rPr>
        <w:t>tvarko gyvenamosios vietos deklaravimo duomenis ir gyvenamosios vietos ne</w:t>
      </w:r>
      <w:r>
        <w:rPr>
          <w:rFonts w:ascii="Times New Roman" w:hAnsi="Times New Roman" w:cs="Times New Roman"/>
          <w:sz w:val="24"/>
          <w:szCs w:val="24"/>
          <w:lang w:eastAsia="ar-SA"/>
        </w:rPr>
        <w:t>turinčių asmenų apskaitą pagal V</w:t>
      </w:r>
      <w:r w:rsidRPr="0059068A">
        <w:rPr>
          <w:rFonts w:ascii="Times New Roman" w:hAnsi="Times New Roman" w:cs="Times New Roman"/>
          <w:sz w:val="24"/>
          <w:szCs w:val="24"/>
          <w:lang w:eastAsia="ar-SA"/>
        </w:rPr>
        <w:t>alstybės įmonės Registrų centro direktoriaus patvirtintų Gyvenamosios vietos deklaravimo taisyklių reikalavimus</w:t>
      </w:r>
      <w:r>
        <w:rPr>
          <w:rFonts w:ascii="Times New Roman" w:hAnsi="Times New Roman" w:cs="Times New Roman"/>
          <w:sz w:val="24"/>
          <w:szCs w:val="24"/>
          <w:lang w:eastAsia="ar-SA"/>
        </w:rPr>
        <w:t>;</w:t>
      </w:r>
    </w:p>
    <w:p w:rsidR="00A45554" w:rsidRDefault="00A45554" w:rsidP="00A45554">
      <w:pPr>
        <w:spacing w:after="0" w:line="360" w:lineRule="auto"/>
        <w:ind w:right="-2" w:firstLine="851"/>
        <w:jc w:val="both"/>
        <w:rPr>
          <w:rFonts w:ascii="Times New Roman" w:hAnsi="Times New Roman" w:cs="Times New Roman"/>
          <w:sz w:val="24"/>
          <w:szCs w:val="24"/>
          <w:lang w:eastAsia="ar-SA"/>
        </w:rPr>
      </w:pPr>
      <w:r>
        <w:rPr>
          <w:rFonts w:ascii="Times New Roman" w:hAnsi="Times New Roman" w:cs="Times New Roman"/>
          <w:sz w:val="24"/>
          <w:szCs w:val="24"/>
          <w:lang w:eastAsia="ar-SA"/>
        </w:rPr>
        <w:t xml:space="preserve">6.15. </w:t>
      </w:r>
      <w:r w:rsidR="004825D2" w:rsidRPr="0059068A">
        <w:rPr>
          <w:rFonts w:ascii="Times New Roman" w:hAnsi="Times New Roman" w:cs="Times New Roman"/>
          <w:sz w:val="24"/>
          <w:szCs w:val="24"/>
          <w:lang w:eastAsia="ar-SA"/>
        </w:rPr>
        <w:t>išduoda transporto priemonių kelionės lap</w:t>
      </w:r>
      <w:r w:rsidR="00007FAC">
        <w:rPr>
          <w:rFonts w:ascii="Times New Roman" w:hAnsi="Times New Roman" w:cs="Times New Roman"/>
          <w:sz w:val="24"/>
          <w:szCs w:val="24"/>
          <w:lang w:eastAsia="ar-SA"/>
        </w:rPr>
        <w:t>us, sutvarko juos ir už einamąjį mėne</w:t>
      </w:r>
      <w:r w:rsidR="004825D2" w:rsidRPr="0059068A">
        <w:rPr>
          <w:rFonts w:ascii="Times New Roman" w:hAnsi="Times New Roman" w:cs="Times New Roman"/>
          <w:sz w:val="24"/>
          <w:szCs w:val="24"/>
          <w:lang w:eastAsia="ar-SA"/>
        </w:rPr>
        <w:t>sį iki kito mėnesio 5 d. pateikia Centralizuotos buhalterijos skyriui</w:t>
      </w:r>
      <w:r w:rsidR="004825D2">
        <w:rPr>
          <w:rFonts w:ascii="Times New Roman" w:hAnsi="Times New Roman" w:cs="Times New Roman"/>
          <w:sz w:val="24"/>
          <w:szCs w:val="24"/>
          <w:lang w:eastAsia="ar-SA"/>
        </w:rPr>
        <w:t>;</w:t>
      </w:r>
    </w:p>
    <w:p w:rsidR="004825D2" w:rsidRPr="004825D2" w:rsidRDefault="004825D2" w:rsidP="004825D2">
      <w:pPr>
        <w:spacing w:after="0" w:line="360" w:lineRule="auto"/>
        <w:ind w:right="-2" w:firstLine="851"/>
        <w:jc w:val="both"/>
        <w:rPr>
          <w:rFonts w:ascii="Times New Roman" w:eastAsia="Times New Roman" w:hAnsi="Times New Roman" w:cs="Times New Roman"/>
          <w:sz w:val="24"/>
          <w:szCs w:val="24"/>
          <w:lang w:eastAsia="ar-SA"/>
        </w:rPr>
      </w:pPr>
      <w:r>
        <w:rPr>
          <w:rFonts w:ascii="Times New Roman" w:hAnsi="Times New Roman" w:cs="Times New Roman"/>
          <w:sz w:val="24"/>
          <w:szCs w:val="24"/>
          <w:lang w:eastAsia="ar-SA"/>
        </w:rPr>
        <w:lastRenderedPageBreak/>
        <w:t xml:space="preserve">6.16. </w:t>
      </w:r>
      <w:r w:rsidRPr="004825D2">
        <w:rPr>
          <w:rFonts w:ascii="Times New Roman" w:eastAsia="Times New Roman" w:hAnsi="Times New Roman" w:cs="Times New Roman"/>
          <w:sz w:val="24"/>
          <w:szCs w:val="24"/>
          <w:lang w:eastAsia="ar-SA"/>
        </w:rPr>
        <w:t>apskaičiuoja mokesčius už buto nuomą;</w:t>
      </w:r>
    </w:p>
    <w:p w:rsidR="004825D2" w:rsidRPr="004825D2" w:rsidRDefault="004825D2" w:rsidP="004825D2">
      <w:pPr>
        <w:spacing w:after="0" w:line="360" w:lineRule="auto"/>
        <w:ind w:right="-2" w:firstLine="851"/>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6.17. </w:t>
      </w:r>
      <w:r w:rsidRPr="004825D2">
        <w:rPr>
          <w:rFonts w:ascii="Times New Roman" w:eastAsia="Times New Roman" w:hAnsi="Times New Roman" w:cs="Times New Roman"/>
          <w:sz w:val="24"/>
          <w:szCs w:val="24"/>
          <w:lang w:eastAsia="ar-SA"/>
        </w:rPr>
        <w:t xml:space="preserve">deklaruoja elektros ir vandens skaitiklių </w:t>
      </w:r>
      <w:r w:rsidR="00007FAC">
        <w:rPr>
          <w:rFonts w:ascii="Times New Roman" w:eastAsia="Times New Roman" w:hAnsi="Times New Roman" w:cs="Times New Roman"/>
          <w:sz w:val="24"/>
          <w:szCs w:val="24"/>
          <w:lang w:eastAsia="ar-SA"/>
        </w:rPr>
        <w:t>parodymus ir duomenis pateikia C</w:t>
      </w:r>
      <w:r w:rsidRPr="004825D2">
        <w:rPr>
          <w:rFonts w:ascii="Times New Roman" w:eastAsia="Times New Roman" w:hAnsi="Times New Roman" w:cs="Times New Roman"/>
          <w:sz w:val="24"/>
          <w:szCs w:val="24"/>
          <w:lang w:eastAsia="ar-SA"/>
        </w:rPr>
        <w:t>entralizuotos buhalterijos skyriui išrašyti sąskaitas pagal panaudos sutartis;</w:t>
      </w:r>
    </w:p>
    <w:p w:rsidR="004825D2" w:rsidRPr="004825D2" w:rsidRDefault="004825D2" w:rsidP="004825D2">
      <w:pPr>
        <w:spacing w:after="0" w:line="360" w:lineRule="auto"/>
        <w:ind w:right="-2" w:firstLine="851"/>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6.18.</w:t>
      </w:r>
      <w:r w:rsidRPr="004825D2">
        <w:rPr>
          <w:rFonts w:ascii="Times New Roman" w:eastAsia="Times New Roman" w:hAnsi="Times New Roman" w:cs="Times New Roman"/>
          <w:sz w:val="24"/>
          <w:szCs w:val="24"/>
          <w:lang w:eastAsia="ar-SA"/>
        </w:rPr>
        <w:t xml:space="preserve"> </w:t>
      </w:r>
      <w:r w:rsidRPr="004825D2">
        <w:rPr>
          <w:rFonts w:ascii="Times New Roman" w:eastAsia="Times New Roman" w:hAnsi="Times New Roman" w:cs="Times New Roman"/>
          <w:sz w:val="24"/>
          <w:szCs w:val="24"/>
          <w:lang w:eastAsia="ar-SA"/>
        </w:rPr>
        <w:t>tvarko viešuosius pirkimus;</w:t>
      </w:r>
    </w:p>
    <w:p w:rsidR="004825D2" w:rsidRDefault="004825D2" w:rsidP="00A45554">
      <w:pPr>
        <w:spacing w:after="0" w:line="360" w:lineRule="auto"/>
        <w:ind w:right="-2" w:firstLine="851"/>
        <w:jc w:val="both"/>
        <w:rPr>
          <w:rFonts w:ascii="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6.19. </w:t>
      </w:r>
      <w:r w:rsidRPr="0059068A">
        <w:rPr>
          <w:rFonts w:ascii="Times New Roman" w:hAnsi="Times New Roman" w:cs="Times New Roman"/>
          <w:sz w:val="24"/>
          <w:szCs w:val="24"/>
          <w:lang w:eastAsia="ar-SA"/>
        </w:rPr>
        <w:t>pateikia gautas sąskaitas faktūras Centralizuotos buhalterijos skyriui, sumas paskirsto pagal valstybines funkcijas;</w:t>
      </w:r>
    </w:p>
    <w:p w:rsidR="004825D2" w:rsidRPr="004825D2" w:rsidRDefault="004825D2" w:rsidP="004825D2">
      <w:pPr>
        <w:spacing w:after="0" w:line="360" w:lineRule="auto"/>
        <w:ind w:right="-2" w:firstLine="851"/>
        <w:jc w:val="both"/>
        <w:rPr>
          <w:rFonts w:ascii="Times New Roman" w:eastAsia="Times New Roman" w:hAnsi="Times New Roman" w:cs="Times New Roman"/>
          <w:sz w:val="24"/>
          <w:szCs w:val="24"/>
          <w:lang w:eastAsia="ar-SA"/>
        </w:rPr>
      </w:pPr>
      <w:r>
        <w:rPr>
          <w:rFonts w:ascii="Times New Roman" w:hAnsi="Times New Roman" w:cs="Times New Roman"/>
          <w:sz w:val="24"/>
          <w:szCs w:val="24"/>
          <w:lang w:eastAsia="ar-SA"/>
        </w:rPr>
        <w:t xml:space="preserve">6.20. pagal savo kompetenciją </w:t>
      </w:r>
      <w:r w:rsidRPr="004825D2">
        <w:rPr>
          <w:rFonts w:ascii="Times New Roman" w:eastAsia="Times New Roman" w:hAnsi="Times New Roman" w:cs="Times New Roman"/>
          <w:sz w:val="24"/>
          <w:szCs w:val="24"/>
          <w:lang w:eastAsia="ar-SA"/>
        </w:rPr>
        <w:t xml:space="preserve">vykdo kitus </w:t>
      </w:r>
      <w:r>
        <w:rPr>
          <w:rFonts w:ascii="Times New Roman" w:eastAsia="Times New Roman" w:hAnsi="Times New Roman" w:cs="Times New Roman"/>
          <w:sz w:val="24"/>
          <w:szCs w:val="24"/>
          <w:lang w:eastAsia="ar-SA"/>
        </w:rPr>
        <w:t xml:space="preserve">Seniūno nenuolatinio pobūdžio </w:t>
      </w:r>
      <w:r w:rsidRPr="004825D2">
        <w:rPr>
          <w:rFonts w:ascii="Times New Roman" w:eastAsia="Times New Roman" w:hAnsi="Times New Roman" w:cs="Times New Roman"/>
          <w:sz w:val="24"/>
          <w:szCs w:val="24"/>
          <w:lang w:eastAsia="ar-SA"/>
        </w:rPr>
        <w:t>pavedimus</w:t>
      </w:r>
      <w:r>
        <w:rPr>
          <w:rFonts w:ascii="Times New Roman" w:eastAsia="Times New Roman" w:hAnsi="Times New Roman" w:cs="Times New Roman"/>
          <w:sz w:val="24"/>
          <w:szCs w:val="24"/>
          <w:lang w:eastAsia="ar-SA"/>
        </w:rPr>
        <w:t>, susijusius su Seniūnijos uždaviniais ir strateginiais tikslais</w:t>
      </w:r>
      <w:r w:rsidRPr="004825D2">
        <w:rPr>
          <w:rFonts w:ascii="Times New Roman" w:eastAsia="Times New Roman" w:hAnsi="Times New Roman" w:cs="Times New Roman"/>
          <w:sz w:val="24"/>
          <w:szCs w:val="24"/>
          <w:lang w:eastAsia="ar-SA"/>
        </w:rPr>
        <w:t>.</w:t>
      </w:r>
    </w:p>
    <w:p w:rsidR="00AC7C83" w:rsidRPr="004B27BC" w:rsidRDefault="00AC7C83" w:rsidP="001A0A34">
      <w:pPr>
        <w:autoSpaceDE w:val="0"/>
        <w:autoSpaceDN w:val="0"/>
        <w:adjustRightInd w:val="0"/>
        <w:spacing w:after="0" w:line="240" w:lineRule="auto"/>
        <w:jc w:val="both"/>
        <w:rPr>
          <w:rFonts w:ascii="Times New Roman" w:hAnsi="Times New Roman" w:cs="Times New Roman"/>
        </w:rPr>
      </w:pPr>
      <w:bookmarkStart w:id="6" w:name="_GoBack"/>
      <w:bookmarkEnd w:id="6"/>
    </w:p>
    <w:p w:rsidR="008F1906" w:rsidRPr="00473D15" w:rsidRDefault="008F1906" w:rsidP="001A0A34">
      <w:pPr>
        <w:tabs>
          <w:tab w:val="left" w:pos="1242"/>
        </w:tabs>
        <w:spacing w:after="0"/>
        <w:jc w:val="center"/>
        <w:rPr>
          <w:rFonts w:ascii="Times New Roman" w:hAnsi="Times New Roman"/>
          <w:b/>
          <w:sz w:val="24"/>
          <w:szCs w:val="24"/>
        </w:rPr>
      </w:pPr>
      <w:bookmarkStart w:id="7" w:name="_Hlk504394030"/>
      <w:r w:rsidRPr="00473D15">
        <w:rPr>
          <w:rFonts w:ascii="Times New Roman" w:hAnsi="Times New Roman"/>
          <w:b/>
          <w:sz w:val="24"/>
          <w:szCs w:val="24"/>
        </w:rPr>
        <w:t>IV SKYRIUS</w:t>
      </w:r>
    </w:p>
    <w:p w:rsidR="008F1906" w:rsidRDefault="008F1906" w:rsidP="001A0A34">
      <w:pPr>
        <w:spacing w:after="0"/>
        <w:ind w:left="360"/>
        <w:jc w:val="center"/>
        <w:rPr>
          <w:rFonts w:ascii="Times New Roman" w:hAnsi="Times New Roman"/>
          <w:b/>
          <w:sz w:val="24"/>
          <w:szCs w:val="24"/>
        </w:rPr>
      </w:pPr>
      <w:r w:rsidRPr="00473D15">
        <w:rPr>
          <w:rFonts w:ascii="Times New Roman" w:hAnsi="Times New Roman"/>
          <w:b/>
          <w:sz w:val="24"/>
          <w:szCs w:val="24"/>
        </w:rPr>
        <w:t>ŠIAS PAREIGAS EINANČIO DARBUOTOJO ATSAKOMYBĖ</w:t>
      </w:r>
    </w:p>
    <w:p w:rsidR="008F1906" w:rsidRPr="00473D15" w:rsidRDefault="008F1906" w:rsidP="001A0A34">
      <w:pPr>
        <w:spacing w:after="0"/>
        <w:ind w:left="360"/>
        <w:jc w:val="center"/>
        <w:rPr>
          <w:rFonts w:ascii="Times New Roman" w:hAnsi="Times New Roman"/>
          <w:b/>
          <w:sz w:val="24"/>
          <w:szCs w:val="24"/>
        </w:rPr>
      </w:pPr>
    </w:p>
    <w:p w:rsidR="00D00FDE" w:rsidRPr="008F1906" w:rsidRDefault="008F1906" w:rsidP="001A0A34">
      <w:pPr>
        <w:pStyle w:val="ListParagraph"/>
        <w:numPr>
          <w:ilvl w:val="0"/>
          <w:numId w:val="8"/>
        </w:numPr>
        <w:spacing w:after="0" w:line="360" w:lineRule="auto"/>
        <w:ind w:left="0" w:firstLine="851"/>
        <w:jc w:val="both"/>
        <w:rPr>
          <w:rFonts w:ascii="Times New Roman" w:hAnsi="Times New Roman"/>
          <w:sz w:val="24"/>
          <w:szCs w:val="24"/>
        </w:rPr>
      </w:pPr>
      <w:r w:rsidRPr="003635DC">
        <w:rPr>
          <w:rFonts w:ascii="Times New Roman" w:hAnsi="Times New Roman"/>
          <w:sz w:val="24"/>
          <w:szCs w:val="24"/>
        </w:rPr>
        <w:t>Šias pareigas einantis darbuotojas atsako už pareigybės aprašyme nustatytų funkcijų vykdymą.</w:t>
      </w:r>
    </w:p>
    <w:p w:rsidR="00B24A04" w:rsidRPr="00C95806" w:rsidRDefault="008F1906" w:rsidP="001A0A34">
      <w:pPr>
        <w:spacing w:after="0"/>
        <w:ind w:left="720"/>
        <w:jc w:val="center"/>
      </w:pPr>
      <w:r>
        <w:t>_____________________</w:t>
      </w:r>
      <w:bookmarkEnd w:id="7"/>
    </w:p>
    <w:p w:rsidR="00C544D1" w:rsidRPr="008F1906" w:rsidRDefault="00C95806" w:rsidP="001A0A34">
      <w:pPr>
        <w:autoSpaceDE w:val="0"/>
        <w:autoSpaceDN w:val="0"/>
        <w:adjustRightInd w:val="0"/>
        <w:spacing w:after="0" w:line="240" w:lineRule="auto"/>
        <w:rPr>
          <w:rFonts w:ascii="Times New Roman" w:hAnsi="Times New Roman" w:cs="Times New Roman"/>
        </w:rPr>
      </w:pPr>
      <w:r>
        <w:rPr>
          <w:rFonts w:ascii="Times New Roman" w:hAnsi="Times New Roman" w:cs="Times New Roman"/>
        </w:rPr>
        <w:t>Susipažinau</w:t>
      </w:r>
    </w:p>
    <w:sectPr w:rsidR="00C544D1" w:rsidRPr="008F1906" w:rsidSect="000F6BE0">
      <w:headerReference w:type="default" r:id="rId9"/>
      <w:pgSz w:w="12240" w:h="15840"/>
      <w:pgMar w:top="1245" w:right="567" w:bottom="1134" w:left="1701" w:header="567" w:footer="567" w:gutter="0"/>
      <w:cols w:space="1296"/>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7748" w:rsidRDefault="007D7748" w:rsidP="00077452">
      <w:pPr>
        <w:spacing w:after="0" w:line="240" w:lineRule="auto"/>
      </w:pPr>
      <w:r>
        <w:separator/>
      </w:r>
    </w:p>
  </w:endnote>
  <w:endnote w:type="continuationSeparator" w:id="0">
    <w:p w:rsidR="007D7748" w:rsidRDefault="007D7748" w:rsidP="000774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7748" w:rsidRDefault="007D7748" w:rsidP="00077452">
      <w:pPr>
        <w:spacing w:after="0" w:line="240" w:lineRule="auto"/>
      </w:pPr>
      <w:r>
        <w:separator/>
      </w:r>
    </w:p>
  </w:footnote>
  <w:footnote w:type="continuationSeparator" w:id="0">
    <w:p w:rsidR="007D7748" w:rsidRDefault="007D7748" w:rsidP="0007745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1600173"/>
      <w:docPartObj>
        <w:docPartGallery w:val="Page Numbers (Top of Page)"/>
        <w:docPartUnique/>
      </w:docPartObj>
    </w:sdtPr>
    <w:sdtEndPr>
      <w:rPr>
        <w:noProof/>
      </w:rPr>
    </w:sdtEndPr>
    <w:sdtContent>
      <w:p w:rsidR="00FD3715" w:rsidRDefault="00FD3715">
        <w:pPr>
          <w:pStyle w:val="Header"/>
          <w:jc w:val="center"/>
        </w:pPr>
        <w:r w:rsidRPr="000F6BE0">
          <w:rPr>
            <w:rFonts w:ascii="Times New Roman" w:hAnsi="Times New Roman" w:cs="Times New Roman"/>
            <w:sz w:val="24"/>
            <w:szCs w:val="24"/>
          </w:rPr>
          <w:fldChar w:fldCharType="begin"/>
        </w:r>
        <w:r w:rsidRPr="000F6BE0">
          <w:rPr>
            <w:rFonts w:ascii="Times New Roman" w:hAnsi="Times New Roman" w:cs="Times New Roman"/>
            <w:sz w:val="24"/>
            <w:szCs w:val="24"/>
          </w:rPr>
          <w:instrText xml:space="preserve"> PAGE   \* MERGEFORMAT </w:instrText>
        </w:r>
        <w:r w:rsidRPr="000F6BE0">
          <w:rPr>
            <w:rFonts w:ascii="Times New Roman" w:hAnsi="Times New Roman" w:cs="Times New Roman"/>
            <w:sz w:val="24"/>
            <w:szCs w:val="24"/>
          </w:rPr>
          <w:fldChar w:fldCharType="separate"/>
        </w:r>
        <w:r w:rsidR="009C5E00">
          <w:rPr>
            <w:rFonts w:ascii="Times New Roman" w:hAnsi="Times New Roman" w:cs="Times New Roman"/>
            <w:noProof/>
            <w:sz w:val="24"/>
            <w:szCs w:val="24"/>
          </w:rPr>
          <w:t>3</w:t>
        </w:r>
        <w:r w:rsidRPr="000F6BE0">
          <w:rPr>
            <w:rFonts w:ascii="Times New Roman" w:hAnsi="Times New Roman" w:cs="Times New Roman"/>
            <w:noProof/>
            <w:sz w:val="24"/>
            <w:szCs w:val="24"/>
          </w:rPr>
          <w:fldChar w:fldCharType="end"/>
        </w:r>
      </w:p>
    </w:sdtContent>
  </w:sdt>
  <w:p w:rsidR="00FD3715" w:rsidRDefault="00FD371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E15AE410"/>
    <w:lvl w:ilvl="0">
      <w:numFmt w:val="bullet"/>
      <w:lvlText w:val="*"/>
      <w:lvlJc w:val="left"/>
    </w:lvl>
  </w:abstractNum>
  <w:abstractNum w:abstractNumId="1">
    <w:nsid w:val="0B9E654E"/>
    <w:multiLevelType w:val="multilevel"/>
    <w:tmpl w:val="4CCA43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148908CD"/>
    <w:multiLevelType w:val="multilevel"/>
    <w:tmpl w:val="4CCA43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20AC151D"/>
    <w:multiLevelType w:val="hybridMultilevel"/>
    <w:tmpl w:val="E19A94B2"/>
    <w:lvl w:ilvl="0" w:tplc="35521076">
      <w:start w:val="2"/>
      <w:numFmt w:val="upperRoman"/>
      <w:lvlText w:val="%1."/>
      <w:lvlJc w:val="left"/>
      <w:pPr>
        <w:ind w:left="3480" w:hanging="720"/>
      </w:pPr>
      <w:rPr>
        <w:rFonts w:hint="default"/>
      </w:rPr>
    </w:lvl>
    <w:lvl w:ilvl="1" w:tplc="04270019" w:tentative="1">
      <w:start w:val="1"/>
      <w:numFmt w:val="lowerLetter"/>
      <w:lvlText w:val="%2."/>
      <w:lvlJc w:val="left"/>
      <w:pPr>
        <w:ind w:left="3840" w:hanging="360"/>
      </w:pPr>
    </w:lvl>
    <w:lvl w:ilvl="2" w:tplc="0427001B" w:tentative="1">
      <w:start w:val="1"/>
      <w:numFmt w:val="lowerRoman"/>
      <w:lvlText w:val="%3."/>
      <w:lvlJc w:val="right"/>
      <w:pPr>
        <w:ind w:left="4560" w:hanging="180"/>
      </w:pPr>
    </w:lvl>
    <w:lvl w:ilvl="3" w:tplc="0427000F" w:tentative="1">
      <w:start w:val="1"/>
      <w:numFmt w:val="decimal"/>
      <w:lvlText w:val="%4."/>
      <w:lvlJc w:val="left"/>
      <w:pPr>
        <w:ind w:left="5280" w:hanging="360"/>
      </w:pPr>
    </w:lvl>
    <w:lvl w:ilvl="4" w:tplc="04270019" w:tentative="1">
      <w:start w:val="1"/>
      <w:numFmt w:val="lowerLetter"/>
      <w:lvlText w:val="%5."/>
      <w:lvlJc w:val="left"/>
      <w:pPr>
        <w:ind w:left="6000" w:hanging="360"/>
      </w:pPr>
    </w:lvl>
    <w:lvl w:ilvl="5" w:tplc="0427001B" w:tentative="1">
      <w:start w:val="1"/>
      <w:numFmt w:val="lowerRoman"/>
      <w:lvlText w:val="%6."/>
      <w:lvlJc w:val="right"/>
      <w:pPr>
        <w:ind w:left="6720" w:hanging="180"/>
      </w:pPr>
    </w:lvl>
    <w:lvl w:ilvl="6" w:tplc="0427000F" w:tentative="1">
      <w:start w:val="1"/>
      <w:numFmt w:val="decimal"/>
      <w:lvlText w:val="%7."/>
      <w:lvlJc w:val="left"/>
      <w:pPr>
        <w:ind w:left="7440" w:hanging="360"/>
      </w:pPr>
    </w:lvl>
    <w:lvl w:ilvl="7" w:tplc="04270019" w:tentative="1">
      <w:start w:val="1"/>
      <w:numFmt w:val="lowerLetter"/>
      <w:lvlText w:val="%8."/>
      <w:lvlJc w:val="left"/>
      <w:pPr>
        <w:ind w:left="8160" w:hanging="360"/>
      </w:pPr>
    </w:lvl>
    <w:lvl w:ilvl="8" w:tplc="0427001B" w:tentative="1">
      <w:start w:val="1"/>
      <w:numFmt w:val="lowerRoman"/>
      <w:lvlText w:val="%9."/>
      <w:lvlJc w:val="right"/>
      <w:pPr>
        <w:ind w:left="8880" w:hanging="180"/>
      </w:pPr>
    </w:lvl>
  </w:abstractNum>
  <w:abstractNum w:abstractNumId="4">
    <w:nsid w:val="2B047984"/>
    <w:multiLevelType w:val="hybridMultilevel"/>
    <w:tmpl w:val="CF36FCA6"/>
    <w:lvl w:ilvl="0" w:tplc="2612C9F8">
      <w:start w:val="2"/>
      <w:numFmt w:val="upperRoman"/>
      <w:lvlText w:val="%1."/>
      <w:lvlJc w:val="left"/>
      <w:pPr>
        <w:ind w:left="3015" w:hanging="720"/>
      </w:pPr>
      <w:rPr>
        <w:rFonts w:hint="default"/>
      </w:rPr>
    </w:lvl>
    <w:lvl w:ilvl="1" w:tplc="04270019" w:tentative="1">
      <w:start w:val="1"/>
      <w:numFmt w:val="lowerLetter"/>
      <w:lvlText w:val="%2."/>
      <w:lvlJc w:val="left"/>
      <w:pPr>
        <w:ind w:left="3375" w:hanging="360"/>
      </w:pPr>
    </w:lvl>
    <w:lvl w:ilvl="2" w:tplc="0427001B" w:tentative="1">
      <w:start w:val="1"/>
      <w:numFmt w:val="lowerRoman"/>
      <w:lvlText w:val="%3."/>
      <w:lvlJc w:val="right"/>
      <w:pPr>
        <w:ind w:left="4095" w:hanging="180"/>
      </w:pPr>
    </w:lvl>
    <w:lvl w:ilvl="3" w:tplc="0427000F" w:tentative="1">
      <w:start w:val="1"/>
      <w:numFmt w:val="decimal"/>
      <w:lvlText w:val="%4."/>
      <w:lvlJc w:val="left"/>
      <w:pPr>
        <w:ind w:left="4815" w:hanging="360"/>
      </w:pPr>
    </w:lvl>
    <w:lvl w:ilvl="4" w:tplc="04270019" w:tentative="1">
      <w:start w:val="1"/>
      <w:numFmt w:val="lowerLetter"/>
      <w:lvlText w:val="%5."/>
      <w:lvlJc w:val="left"/>
      <w:pPr>
        <w:ind w:left="5535" w:hanging="360"/>
      </w:pPr>
    </w:lvl>
    <w:lvl w:ilvl="5" w:tplc="0427001B" w:tentative="1">
      <w:start w:val="1"/>
      <w:numFmt w:val="lowerRoman"/>
      <w:lvlText w:val="%6."/>
      <w:lvlJc w:val="right"/>
      <w:pPr>
        <w:ind w:left="6255" w:hanging="180"/>
      </w:pPr>
    </w:lvl>
    <w:lvl w:ilvl="6" w:tplc="0427000F" w:tentative="1">
      <w:start w:val="1"/>
      <w:numFmt w:val="decimal"/>
      <w:lvlText w:val="%7."/>
      <w:lvlJc w:val="left"/>
      <w:pPr>
        <w:ind w:left="6975" w:hanging="360"/>
      </w:pPr>
    </w:lvl>
    <w:lvl w:ilvl="7" w:tplc="04270019" w:tentative="1">
      <w:start w:val="1"/>
      <w:numFmt w:val="lowerLetter"/>
      <w:lvlText w:val="%8."/>
      <w:lvlJc w:val="left"/>
      <w:pPr>
        <w:ind w:left="7695" w:hanging="360"/>
      </w:pPr>
    </w:lvl>
    <w:lvl w:ilvl="8" w:tplc="0427001B" w:tentative="1">
      <w:start w:val="1"/>
      <w:numFmt w:val="lowerRoman"/>
      <w:lvlText w:val="%9."/>
      <w:lvlJc w:val="right"/>
      <w:pPr>
        <w:ind w:left="8415" w:hanging="180"/>
      </w:pPr>
    </w:lvl>
  </w:abstractNum>
  <w:abstractNum w:abstractNumId="5">
    <w:nsid w:val="4FB77343"/>
    <w:multiLevelType w:val="hybridMultilevel"/>
    <w:tmpl w:val="6F18599A"/>
    <w:lvl w:ilvl="0" w:tplc="025E5326">
      <w:start w:val="2"/>
      <w:numFmt w:val="upperRoman"/>
      <w:lvlText w:val="%1."/>
      <w:lvlJc w:val="left"/>
      <w:pPr>
        <w:ind w:left="3015" w:hanging="720"/>
      </w:pPr>
      <w:rPr>
        <w:rFonts w:hint="default"/>
      </w:rPr>
    </w:lvl>
    <w:lvl w:ilvl="1" w:tplc="04270019" w:tentative="1">
      <w:start w:val="1"/>
      <w:numFmt w:val="lowerLetter"/>
      <w:lvlText w:val="%2."/>
      <w:lvlJc w:val="left"/>
      <w:pPr>
        <w:ind w:left="3375" w:hanging="360"/>
      </w:pPr>
    </w:lvl>
    <w:lvl w:ilvl="2" w:tplc="0427001B" w:tentative="1">
      <w:start w:val="1"/>
      <w:numFmt w:val="lowerRoman"/>
      <w:lvlText w:val="%3."/>
      <w:lvlJc w:val="right"/>
      <w:pPr>
        <w:ind w:left="4095" w:hanging="180"/>
      </w:pPr>
    </w:lvl>
    <w:lvl w:ilvl="3" w:tplc="0427000F" w:tentative="1">
      <w:start w:val="1"/>
      <w:numFmt w:val="decimal"/>
      <w:lvlText w:val="%4."/>
      <w:lvlJc w:val="left"/>
      <w:pPr>
        <w:ind w:left="4815" w:hanging="360"/>
      </w:pPr>
    </w:lvl>
    <w:lvl w:ilvl="4" w:tplc="04270019" w:tentative="1">
      <w:start w:val="1"/>
      <w:numFmt w:val="lowerLetter"/>
      <w:lvlText w:val="%5."/>
      <w:lvlJc w:val="left"/>
      <w:pPr>
        <w:ind w:left="5535" w:hanging="360"/>
      </w:pPr>
    </w:lvl>
    <w:lvl w:ilvl="5" w:tplc="0427001B" w:tentative="1">
      <w:start w:val="1"/>
      <w:numFmt w:val="lowerRoman"/>
      <w:lvlText w:val="%6."/>
      <w:lvlJc w:val="right"/>
      <w:pPr>
        <w:ind w:left="6255" w:hanging="180"/>
      </w:pPr>
    </w:lvl>
    <w:lvl w:ilvl="6" w:tplc="0427000F" w:tentative="1">
      <w:start w:val="1"/>
      <w:numFmt w:val="decimal"/>
      <w:lvlText w:val="%7."/>
      <w:lvlJc w:val="left"/>
      <w:pPr>
        <w:ind w:left="6975" w:hanging="360"/>
      </w:pPr>
    </w:lvl>
    <w:lvl w:ilvl="7" w:tplc="04270019" w:tentative="1">
      <w:start w:val="1"/>
      <w:numFmt w:val="lowerLetter"/>
      <w:lvlText w:val="%8."/>
      <w:lvlJc w:val="left"/>
      <w:pPr>
        <w:ind w:left="7695" w:hanging="360"/>
      </w:pPr>
    </w:lvl>
    <w:lvl w:ilvl="8" w:tplc="0427001B" w:tentative="1">
      <w:start w:val="1"/>
      <w:numFmt w:val="lowerRoman"/>
      <w:lvlText w:val="%9."/>
      <w:lvlJc w:val="right"/>
      <w:pPr>
        <w:ind w:left="8415" w:hanging="180"/>
      </w:pPr>
    </w:lvl>
  </w:abstractNum>
  <w:abstractNum w:abstractNumId="6">
    <w:nsid w:val="6539763C"/>
    <w:multiLevelType w:val="multilevel"/>
    <w:tmpl w:val="CC686608"/>
    <w:lvl w:ilvl="0">
      <w:start w:val="7"/>
      <w:numFmt w:val="decimal"/>
      <w:suff w:val="space"/>
      <w:lvlText w:val="%1."/>
      <w:lvlJc w:val="left"/>
      <w:pPr>
        <w:ind w:left="360" w:hanging="360"/>
      </w:pPr>
      <w:rPr>
        <w:rFonts w:hint="default"/>
        <w:color w:val="000000"/>
      </w:rPr>
    </w:lvl>
    <w:lvl w:ilvl="1">
      <w:start w:val="1"/>
      <w:numFmt w:val="decimal"/>
      <w:suff w:val="space"/>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7">
    <w:nsid w:val="7BE55175"/>
    <w:multiLevelType w:val="multilevel"/>
    <w:tmpl w:val="4CCA43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lvlOverride w:ilvl="0">
      <w:lvl w:ilvl="0">
        <w:numFmt w:val="bullet"/>
        <w:lvlText w:val=""/>
        <w:legacy w:legacy="1" w:legacySpace="0" w:legacyIndent="720"/>
        <w:lvlJc w:val="left"/>
        <w:rPr>
          <w:rFonts w:ascii="Symbol" w:hAnsi="Symbol" w:hint="default"/>
        </w:rPr>
      </w:lvl>
    </w:lvlOverride>
  </w:num>
  <w:num w:numId="2">
    <w:abstractNumId w:val="3"/>
  </w:num>
  <w:num w:numId="3">
    <w:abstractNumId w:val="4"/>
  </w:num>
  <w:num w:numId="4">
    <w:abstractNumId w:val="5"/>
  </w:num>
  <w:num w:numId="5">
    <w:abstractNumId w:val="7"/>
  </w:num>
  <w:num w:numId="6">
    <w:abstractNumId w:val="1"/>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0FDE"/>
    <w:rsid w:val="00007FAC"/>
    <w:rsid w:val="00077452"/>
    <w:rsid w:val="00077B9B"/>
    <w:rsid w:val="000B4EC9"/>
    <w:rsid w:val="000F6BE0"/>
    <w:rsid w:val="00110B2B"/>
    <w:rsid w:val="00123783"/>
    <w:rsid w:val="00155ACE"/>
    <w:rsid w:val="00176D3D"/>
    <w:rsid w:val="00191E27"/>
    <w:rsid w:val="001929C0"/>
    <w:rsid w:val="001A0A34"/>
    <w:rsid w:val="001C4732"/>
    <w:rsid w:val="00227027"/>
    <w:rsid w:val="00263596"/>
    <w:rsid w:val="00267699"/>
    <w:rsid w:val="002A5AAF"/>
    <w:rsid w:val="002B54D9"/>
    <w:rsid w:val="002E7562"/>
    <w:rsid w:val="002E795D"/>
    <w:rsid w:val="003159E6"/>
    <w:rsid w:val="00337802"/>
    <w:rsid w:val="003438A5"/>
    <w:rsid w:val="003442BF"/>
    <w:rsid w:val="00377EE8"/>
    <w:rsid w:val="003E57FC"/>
    <w:rsid w:val="00402B1E"/>
    <w:rsid w:val="004825D2"/>
    <w:rsid w:val="004A4B10"/>
    <w:rsid w:val="004B27BC"/>
    <w:rsid w:val="0057582D"/>
    <w:rsid w:val="0058426F"/>
    <w:rsid w:val="005867A3"/>
    <w:rsid w:val="005E65CD"/>
    <w:rsid w:val="00657E72"/>
    <w:rsid w:val="006757E0"/>
    <w:rsid w:val="00693B98"/>
    <w:rsid w:val="006A22C6"/>
    <w:rsid w:val="006C7148"/>
    <w:rsid w:val="0074034E"/>
    <w:rsid w:val="00753976"/>
    <w:rsid w:val="00753A65"/>
    <w:rsid w:val="00763F61"/>
    <w:rsid w:val="00773081"/>
    <w:rsid w:val="007D7748"/>
    <w:rsid w:val="007F009E"/>
    <w:rsid w:val="0086591A"/>
    <w:rsid w:val="00874C95"/>
    <w:rsid w:val="008B1535"/>
    <w:rsid w:val="008C45AF"/>
    <w:rsid w:val="008D4E9B"/>
    <w:rsid w:val="008F1906"/>
    <w:rsid w:val="008F7C65"/>
    <w:rsid w:val="009C5E00"/>
    <w:rsid w:val="009D2AFA"/>
    <w:rsid w:val="009F6A12"/>
    <w:rsid w:val="00A45554"/>
    <w:rsid w:val="00A508D8"/>
    <w:rsid w:val="00A833DA"/>
    <w:rsid w:val="00A94BB4"/>
    <w:rsid w:val="00AA5359"/>
    <w:rsid w:val="00AA537E"/>
    <w:rsid w:val="00AC7C83"/>
    <w:rsid w:val="00AD434F"/>
    <w:rsid w:val="00B0100F"/>
    <w:rsid w:val="00B217CB"/>
    <w:rsid w:val="00B24A04"/>
    <w:rsid w:val="00B34CFF"/>
    <w:rsid w:val="00B37552"/>
    <w:rsid w:val="00B67D5F"/>
    <w:rsid w:val="00B8287F"/>
    <w:rsid w:val="00B905B0"/>
    <w:rsid w:val="00BD3994"/>
    <w:rsid w:val="00BE131D"/>
    <w:rsid w:val="00C4297F"/>
    <w:rsid w:val="00C544D1"/>
    <w:rsid w:val="00C705DB"/>
    <w:rsid w:val="00C95806"/>
    <w:rsid w:val="00D00FDE"/>
    <w:rsid w:val="00D27DD2"/>
    <w:rsid w:val="00D8790F"/>
    <w:rsid w:val="00D978BC"/>
    <w:rsid w:val="00DD3E25"/>
    <w:rsid w:val="00DE620B"/>
    <w:rsid w:val="00E722C9"/>
    <w:rsid w:val="00EE44BF"/>
    <w:rsid w:val="00EF5530"/>
    <w:rsid w:val="00F0058E"/>
    <w:rsid w:val="00F65FFD"/>
    <w:rsid w:val="00F71D06"/>
    <w:rsid w:val="00FC79F3"/>
    <w:rsid w:val="00FD3715"/>
    <w:rsid w:val="00FF6BB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7562"/>
    <w:pPr>
      <w:ind w:left="720"/>
      <w:contextualSpacing/>
    </w:pPr>
  </w:style>
  <w:style w:type="paragraph" w:customStyle="1" w:styleId="Default">
    <w:name w:val="Default"/>
    <w:rsid w:val="00DD3E25"/>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paragraph" w:styleId="BodyText">
    <w:name w:val="Body Text"/>
    <w:basedOn w:val="Normal"/>
    <w:link w:val="BodyTextChar"/>
    <w:rsid w:val="00DD3E25"/>
    <w:pPr>
      <w:spacing w:after="0" w:line="240" w:lineRule="auto"/>
    </w:pPr>
    <w:rPr>
      <w:rFonts w:ascii="Times New Roman" w:eastAsia="Times New Roman" w:hAnsi="Times New Roman" w:cs="Times New Roman"/>
      <w:sz w:val="24"/>
      <w:szCs w:val="24"/>
      <w:lang w:eastAsia="en-US"/>
    </w:rPr>
  </w:style>
  <w:style w:type="character" w:customStyle="1" w:styleId="BodyTextChar">
    <w:name w:val="Body Text Char"/>
    <w:basedOn w:val="DefaultParagraphFont"/>
    <w:link w:val="BodyText"/>
    <w:rsid w:val="00DD3E25"/>
    <w:rPr>
      <w:rFonts w:ascii="Times New Roman" w:eastAsia="Times New Roman" w:hAnsi="Times New Roman" w:cs="Times New Roman"/>
      <w:sz w:val="24"/>
      <w:szCs w:val="24"/>
      <w:lang w:eastAsia="en-US"/>
    </w:rPr>
  </w:style>
  <w:style w:type="paragraph" w:styleId="Header">
    <w:name w:val="header"/>
    <w:basedOn w:val="Normal"/>
    <w:link w:val="HeaderChar"/>
    <w:uiPriority w:val="99"/>
    <w:unhideWhenUsed/>
    <w:rsid w:val="00077452"/>
    <w:pPr>
      <w:tabs>
        <w:tab w:val="center" w:pos="4819"/>
        <w:tab w:val="right" w:pos="9638"/>
      </w:tabs>
      <w:spacing w:after="0" w:line="240" w:lineRule="auto"/>
    </w:pPr>
  </w:style>
  <w:style w:type="character" w:customStyle="1" w:styleId="HeaderChar">
    <w:name w:val="Header Char"/>
    <w:basedOn w:val="DefaultParagraphFont"/>
    <w:link w:val="Header"/>
    <w:uiPriority w:val="99"/>
    <w:rsid w:val="00077452"/>
  </w:style>
  <w:style w:type="paragraph" w:styleId="Footer">
    <w:name w:val="footer"/>
    <w:basedOn w:val="Normal"/>
    <w:link w:val="FooterChar"/>
    <w:uiPriority w:val="99"/>
    <w:unhideWhenUsed/>
    <w:rsid w:val="00077452"/>
    <w:pPr>
      <w:tabs>
        <w:tab w:val="center" w:pos="4819"/>
        <w:tab w:val="right" w:pos="9638"/>
      </w:tabs>
      <w:spacing w:after="0" w:line="240" w:lineRule="auto"/>
    </w:pPr>
  </w:style>
  <w:style w:type="character" w:customStyle="1" w:styleId="FooterChar">
    <w:name w:val="Footer Char"/>
    <w:basedOn w:val="DefaultParagraphFont"/>
    <w:link w:val="Footer"/>
    <w:uiPriority w:val="99"/>
    <w:rsid w:val="00077452"/>
  </w:style>
  <w:style w:type="paragraph" w:styleId="BalloonText">
    <w:name w:val="Balloon Text"/>
    <w:basedOn w:val="Normal"/>
    <w:link w:val="BalloonTextChar"/>
    <w:uiPriority w:val="99"/>
    <w:semiHidden/>
    <w:unhideWhenUsed/>
    <w:rsid w:val="00402B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2B1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7562"/>
    <w:pPr>
      <w:ind w:left="720"/>
      <w:contextualSpacing/>
    </w:pPr>
  </w:style>
  <w:style w:type="paragraph" w:customStyle="1" w:styleId="Default">
    <w:name w:val="Default"/>
    <w:rsid w:val="00DD3E25"/>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paragraph" w:styleId="BodyText">
    <w:name w:val="Body Text"/>
    <w:basedOn w:val="Normal"/>
    <w:link w:val="BodyTextChar"/>
    <w:rsid w:val="00DD3E25"/>
    <w:pPr>
      <w:spacing w:after="0" w:line="240" w:lineRule="auto"/>
    </w:pPr>
    <w:rPr>
      <w:rFonts w:ascii="Times New Roman" w:eastAsia="Times New Roman" w:hAnsi="Times New Roman" w:cs="Times New Roman"/>
      <w:sz w:val="24"/>
      <w:szCs w:val="24"/>
      <w:lang w:eastAsia="en-US"/>
    </w:rPr>
  </w:style>
  <w:style w:type="character" w:customStyle="1" w:styleId="BodyTextChar">
    <w:name w:val="Body Text Char"/>
    <w:basedOn w:val="DefaultParagraphFont"/>
    <w:link w:val="BodyText"/>
    <w:rsid w:val="00DD3E25"/>
    <w:rPr>
      <w:rFonts w:ascii="Times New Roman" w:eastAsia="Times New Roman" w:hAnsi="Times New Roman" w:cs="Times New Roman"/>
      <w:sz w:val="24"/>
      <w:szCs w:val="24"/>
      <w:lang w:eastAsia="en-US"/>
    </w:rPr>
  </w:style>
  <w:style w:type="paragraph" w:styleId="Header">
    <w:name w:val="header"/>
    <w:basedOn w:val="Normal"/>
    <w:link w:val="HeaderChar"/>
    <w:uiPriority w:val="99"/>
    <w:unhideWhenUsed/>
    <w:rsid w:val="00077452"/>
    <w:pPr>
      <w:tabs>
        <w:tab w:val="center" w:pos="4819"/>
        <w:tab w:val="right" w:pos="9638"/>
      </w:tabs>
      <w:spacing w:after="0" w:line="240" w:lineRule="auto"/>
    </w:pPr>
  </w:style>
  <w:style w:type="character" w:customStyle="1" w:styleId="HeaderChar">
    <w:name w:val="Header Char"/>
    <w:basedOn w:val="DefaultParagraphFont"/>
    <w:link w:val="Header"/>
    <w:uiPriority w:val="99"/>
    <w:rsid w:val="00077452"/>
  </w:style>
  <w:style w:type="paragraph" w:styleId="Footer">
    <w:name w:val="footer"/>
    <w:basedOn w:val="Normal"/>
    <w:link w:val="FooterChar"/>
    <w:uiPriority w:val="99"/>
    <w:unhideWhenUsed/>
    <w:rsid w:val="00077452"/>
    <w:pPr>
      <w:tabs>
        <w:tab w:val="center" w:pos="4819"/>
        <w:tab w:val="right" w:pos="9638"/>
      </w:tabs>
      <w:spacing w:after="0" w:line="240" w:lineRule="auto"/>
    </w:pPr>
  </w:style>
  <w:style w:type="character" w:customStyle="1" w:styleId="FooterChar">
    <w:name w:val="Footer Char"/>
    <w:basedOn w:val="DefaultParagraphFont"/>
    <w:link w:val="Footer"/>
    <w:uiPriority w:val="99"/>
    <w:rsid w:val="00077452"/>
  </w:style>
  <w:style w:type="paragraph" w:styleId="BalloonText">
    <w:name w:val="Balloon Text"/>
    <w:basedOn w:val="Normal"/>
    <w:link w:val="BalloonTextChar"/>
    <w:uiPriority w:val="99"/>
    <w:semiHidden/>
    <w:unhideWhenUsed/>
    <w:rsid w:val="00402B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2B1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0474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310DD-154E-4B9C-ABF0-103EABF0C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889</TotalTime>
  <Pages>3</Pages>
  <Words>3136</Words>
  <Characters>1789</Characters>
  <Application>Microsoft Office Word</Application>
  <DocSecurity>0</DocSecurity>
  <Lines>14</Lines>
  <Paragraphs>9</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Company>
  <LinksUpToDate>false</LinksUpToDate>
  <CharactersWithSpaces>4916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labas</dc:creator>
  <cp:lastModifiedBy>Gediminas Morkeliūnas</cp:lastModifiedBy>
  <cp:revision>6</cp:revision>
  <cp:lastPrinted>2019-11-29T06:18:00Z</cp:lastPrinted>
  <dcterms:created xsi:type="dcterms:W3CDTF">2019-11-28T14:39:00Z</dcterms:created>
  <dcterms:modified xsi:type="dcterms:W3CDTF">2019-11-29T06:30:00Z</dcterms:modified>
</cp:coreProperties>
</file>