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2C47D9" w14:textId="77777777" w:rsidR="00AB122F" w:rsidRPr="002117CC" w:rsidRDefault="00816B3D" w:rsidP="00AB122F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4271E419" wp14:editId="26485C4A">
            <wp:extent cx="544195" cy="609600"/>
            <wp:effectExtent l="0" t="0" r="8255" b="0"/>
            <wp:docPr id="1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CD1DFC" w14:textId="77777777" w:rsidR="00AB122F" w:rsidRPr="002117CC" w:rsidRDefault="00AB122F" w:rsidP="00AB122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79041154" w14:textId="77777777" w:rsidR="00AB122F" w:rsidRPr="002117CC" w:rsidRDefault="00AB122F" w:rsidP="00AB122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2117C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14:paraId="2C19B9FB" w14:textId="77777777" w:rsidR="00AB122F" w:rsidRPr="002117CC" w:rsidRDefault="00AB122F" w:rsidP="00AB122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72008C66" w14:textId="77777777" w:rsidR="00AB122F" w:rsidRPr="002117CC" w:rsidRDefault="00AB122F" w:rsidP="00AB122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1A172A6E" w14:textId="77777777" w:rsidR="00AB122F" w:rsidRPr="002117CC" w:rsidRDefault="00AB122F" w:rsidP="00AB122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2117C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14:paraId="05C37DBB" w14:textId="77777777" w:rsidR="00AB122F" w:rsidRPr="002117CC" w:rsidRDefault="00AB122F" w:rsidP="00AB122F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2117C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DĖL LĖŠŲ REPREZENTACIJAI SKYRIMO</w:t>
      </w:r>
    </w:p>
    <w:p w14:paraId="37BB1227" w14:textId="77777777" w:rsidR="00AB122F" w:rsidRPr="002117CC" w:rsidRDefault="00AB122F" w:rsidP="00AB122F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1EB423E2" w14:textId="31A93EDA" w:rsidR="00AB122F" w:rsidRPr="002117CC" w:rsidRDefault="00AB122F" w:rsidP="00AB122F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2117CC">
        <w:rPr>
          <w:rFonts w:ascii="Times New Roman" w:eastAsia="Times New Roman" w:hAnsi="Times New Roman"/>
          <w:sz w:val="24"/>
          <w:szCs w:val="20"/>
          <w:lang w:val="lt-LT" w:eastAsia="lt-LT"/>
        </w:rPr>
        <w:t>201</w:t>
      </w:r>
      <w:r w:rsidR="00816B3D">
        <w:rPr>
          <w:rFonts w:ascii="Times New Roman" w:eastAsia="Times New Roman" w:hAnsi="Times New Roman"/>
          <w:sz w:val="24"/>
          <w:szCs w:val="20"/>
          <w:lang w:val="lt-LT" w:eastAsia="lt-LT"/>
        </w:rPr>
        <w:t>9</w:t>
      </w:r>
      <w:r w:rsidRPr="002117C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CB616F">
        <w:rPr>
          <w:rFonts w:ascii="Times New Roman" w:eastAsia="Times New Roman" w:hAnsi="Times New Roman"/>
          <w:sz w:val="24"/>
          <w:szCs w:val="20"/>
          <w:lang w:val="lt-LT" w:eastAsia="lt-LT"/>
        </w:rPr>
        <w:t>gruodžio</w:t>
      </w:r>
      <w:r w:rsidRPr="002117C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   d.  Nr.</w:t>
      </w:r>
    </w:p>
    <w:p w14:paraId="7FD1540A" w14:textId="77777777" w:rsidR="00AB122F" w:rsidRPr="002117CC" w:rsidRDefault="00AB122F" w:rsidP="00AB122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2117C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1C91F3A7" w14:textId="77777777" w:rsidR="00AB122F" w:rsidRPr="002117CC" w:rsidRDefault="00AB122F" w:rsidP="00AB122F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263D166D" w14:textId="733FD930" w:rsidR="00AB122F" w:rsidRPr="002117CC" w:rsidRDefault="00816B3D" w:rsidP="00816B3D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1F53C5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</w:t>
      </w:r>
      <w:r w:rsidR="00CB616F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>T-277 „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Dėl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rajono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savivaldybės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administracijos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nuostatų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 xml:space="preserve"> </w:t>
      </w:r>
      <w:proofErr w:type="spellStart"/>
      <w:r w:rsidRPr="00722BDD">
        <w:rPr>
          <w:rFonts w:ascii="Times New Roman" w:eastAsia="Times New Roman" w:hAnsi="Times New Roman"/>
          <w:sz w:val="24"/>
          <w:szCs w:val="24"/>
        </w:rPr>
        <w:t>patvirtinimo</w:t>
      </w:r>
      <w:proofErr w:type="spellEnd"/>
      <w:r w:rsidRPr="00722BDD">
        <w:rPr>
          <w:rFonts w:ascii="Times New Roman" w:eastAsia="Times New Roman" w:hAnsi="Times New Roman"/>
          <w:sz w:val="24"/>
          <w:szCs w:val="24"/>
        </w:rPr>
        <w:t>“</w:t>
      </w:r>
      <w:r w:rsidR="0004178E">
        <w:rPr>
          <w:rFonts w:ascii="Times New Roman" w:eastAsia="Times New Roman" w:hAnsi="Times New Roman"/>
          <w:sz w:val="24"/>
          <w:szCs w:val="24"/>
        </w:rPr>
        <w:t xml:space="preserve">,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proofErr w:type="spellStart"/>
      <w:r w:rsidR="00CB616F">
        <w:rPr>
          <w:rFonts w:ascii="Times New Roman" w:eastAsia="Times New Roman" w:hAnsi="Times New Roman"/>
          <w:sz w:val="24"/>
          <w:szCs w:val="24"/>
        </w:rPr>
        <w:t>papunkčiu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/>
          <w:sz w:val="24"/>
          <w:szCs w:val="20"/>
          <w:lang w:val="lt-LT"/>
        </w:rPr>
        <w:t>r</w:t>
      </w:r>
      <w:r w:rsidRPr="002117CC">
        <w:rPr>
          <w:rFonts w:ascii="Times New Roman" w:eastAsia="Times New Roman" w:hAnsi="Times New Roman"/>
          <w:sz w:val="24"/>
          <w:szCs w:val="20"/>
          <w:lang w:val="lt-LT"/>
        </w:rPr>
        <w:t>ajono savivaldybės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reprezentacinių lėšų naudojimo tvarkos aprašu, patvirtintu </w:t>
      </w:r>
      <w:r w:rsidR="00CB616F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2117CC">
        <w:rPr>
          <w:rFonts w:ascii="Times New Roman" w:eastAsia="Times New Roman" w:hAnsi="Times New Roman"/>
          <w:sz w:val="24"/>
          <w:szCs w:val="20"/>
          <w:lang w:val="lt-LT"/>
        </w:rPr>
        <w:t>tarybos 2013 m. birželio 27 d. sprendimu Nr. T-230 „Dėl rajono savivaldybės reprezentacinių lėšų naudojimo tvarkos aprašo tvirtinimo</w:t>
      </w:r>
      <w:r w:rsidR="00A264E3">
        <w:rPr>
          <w:rFonts w:ascii="Times New Roman" w:eastAsia="Times New Roman" w:hAnsi="Times New Roman"/>
          <w:sz w:val="24"/>
          <w:szCs w:val="20"/>
          <w:lang w:val="lt-LT"/>
        </w:rPr>
        <w:t>“</w:t>
      </w:r>
      <w:r w:rsidR="001F53C5">
        <w:rPr>
          <w:rFonts w:ascii="Times New Roman" w:eastAsia="Times New Roman" w:hAnsi="Times New Roman"/>
          <w:sz w:val="24"/>
          <w:szCs w:val="20"/>
          <w:lang w:val="lt-LT"/>
        </w:rPr>
        <w:t>,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</w:p>
    <w:p w14:paraId="10921563" w14:textId="28DB3727" w:rsidR="00AB122F" w:rsidRDefault="00AB122F" w:rsidP="00AB122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2117CC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Pr="002117CC">
        <w:rPr>
          <w:rFonts w:ascii="Times New Roman" w:eastAsia="Times New Roman" w:hAnsi="Times New Roman"/>
          <w:spacing w:val="20"/>
          <w:sz w:val="24"/>
          <w:szCs w:val="24"/>
          <w:lang w:val="lt-LT"/>
        </w:rPr>
        <w:t xml:space="preserve">s k i r i u  </w:t>
      </w:r>
      <w:r w:rsidRPr="002117CC">
        <w:rPr>
          <w:rFonts w:ascii="Times New Roman" w:eastAsia="Times New Roman" w:hAnsi="Times New Roman"/>
          <w:sz w:val="24"/>
          <w:szCs w:val="20"/>
          <w:lang w:val="lt-LT"/>
        </w:rPr>
        <w:t xml:space="preserve">iš </w:t>
      </w:r>
      <w:r w:rsidR="00CB616F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Pr="002117CC">
        <w:rPr>
          <w:rFonts w:ascii="Times New Roman" w:eastAsia="Times New Roman" w:hAnsi="Times New Roman"/>
          <w:sz w:val="24"/>
          <w:szCs w:val="20"/>
          <w:lang w:val="lt-LT"/>
        </w:rPr>
        <w:t>rajono savivaldybės 201</w:t>
      </w:r>
      <w:r w:rsidR="00816B3D">
        <w:rPr>
          <w:rFonts w:ascii="Times New Roman" w:eastAsia="Times New Roman" w:hAnsi="Times New Roman"/>
          <w:sz w:val="24"/>
          <w:szCs w:val="20"/>
          <w:lang w:val="lt-LT"/>
        </w:rPr>
        <w:t>9</w:t>
      </w:r>
      <w:r w:rsidRPr="002117CC">
        <w:rPr>
          <w:rFonts w:ascii="Times New Roman" w:eastAsia="Times New Roman" w:hAnsi="Times New Roman"/>
          <w:sz w:val="24"/>
          <w:szCs w:val="20"/>
          <w:lang w:val="lt-LT"/>
        </w:rPr>
        <w:t xml:space="preserve"> metų biudžete Mokymosi visą gyvenimą</w:t>
      </w:r>
      <w:r>
        <w:rPr>
          <w:rFonts w:ascii="Times New Roman" w:eastAsia="Times New Roman" w:hAnsi="Times New Roman"/>
          <w:sz w:val="24"/>
          <w:szCs w:val="20"/>
          <w:lang w:val="lt-LT"/>
        </w:rPr>
        <w:t>, jaunimo</w:t>
      </w:r>
      <w:r w:rsidRPr="002117CC">
        <w:rPr>
          <w:rFonts w:ascii="Times New Roman" w:eastAsia="Times New Roman" w:hAnsi="Times New Roman"/>
          <w:sz w:val="24"/>
          <w:szCs w:val="20"/>
          <w:lang w:val="lt-LT"/>
        </w:rPr>
        <w:t xml:space="preserve"> ir sporto programoje patvirtintų 2</w:t>
      </w:r>
      <w:r>
        <w:rPr>
          <w:rFonts w:ascii="Times New Roman" w:eastAsia="Times New Roman" w:hAnsi="Times New Roman"/>
          <w:sz w:val="24"/>
          <w:szCs w:val="20"/>
          <w:lang w:val="lt-LT"/>
        </w:rPr>
        <w:t>0</w:t>
      </w:r>
      <w:r w:rsidRPr="002117CC">
        <w:rPr>
          <w:rFonts w:ascii="Times New Roman" w:eastAsia="Times New Roman" w:hAnsi="Times New Roman"/>
          <w:sz w:val="24"/>
          <w:szCs w:val="20"/>
          <w:lang w:val="lt-LT"/>
        </w:rPr>
        <w:t>00 Eur reprezentacinių lėšų</w:t>
      </w:r>
      <w:r w:rsidR="00635418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CB616F">
        <w:rPr>
          <w:rFonts w:ascii="Times New Roman" w:eastAsia="Times New Roman" w:hAnsi="Times New Roman"/>
          <w:sz w:val="24"/>
          <w:szCs w:val="20"/>
          <w:lang w:val="lt-LT"/>
        </w:rPr>
        <w:t xml:space="preserve">Šakių rajono Gelgaudiškio pagrindinei </w:t>
      </w:r>
      <w:r w:rsidR="00635418">
        <w:rPr>
          <w:rFonts w:ascii="Times New Roman" w:eastAsia="Times New Roman" w:hAnsi="Times New Roman"/>
          <w:sz w:val="24"/>
          <w:szCs w:val="20"/>
          <w:lang w:val="lt-LT"/>
        </w:rPr>
        <w:t xml:space="preserve">mokyklai </w:t>
      </w:r>
      <w:r w:rsidR="00CB616F">
        <w:rPr>
          <w:rFonts w:ascii="Times New Roman" w:eastAsia="Times New Roman" w:hAnsi="Times New Roman"/>
          <w:sz w:val="24"/>
          <w:szCs w:val="20"/>
          <w:lang w:val="lt-LT"/>
        </w:rPr>
        <w:t>127</w:t>
      </w:r>
      <w:r w:rsidR="00635418">
        <w:rPr>
          <w:rFonts w:ascii="Times New Roman" w:eastAsia="Times New Roman" w:hAnsi="Times New Roman"/>
          <w:sz w:val="24"/>
          <w:szCs w:val="20"/>
          <w:lang w:val="lt-LT"/>
        </w:rPr>
        <w:t xml:space="preserve"> Eur</w:t>
      </w:r>
      <w:r w:rsidR="00C05161">
        <w:rPr>
          <w:rFonts w:ascii="Times New Roman" w:eastAsia="Times New Roman" w:hAnsi="Times New Roman"/>
          <w:sz w:val="24"/>
          <w:szCs w:val="20"/>
          <w:lang w:val="lt-LT"/>
        </w:rPr>
        <w:t xml:space="preserve"> (vieną šimtą </w:t>
      </w:r>
      <w:r w:rsidR="00CB616F">
        <w:rPr>
          <w:rFonts w:ascii="Times New Roman" w:eastAsia="Times New Roman" w:hAnsi="Times New Roman"/>
          <w:sz w:val="24"/>
          <w:szCs w:val="20"/>
          <w:lang w:val="lt-LT"/>
        </w:rPr>
        <w:t>dvidešimt septynis eurus</w:t>
      </w:r>
      <w:r w:rsidR="00C05161">
        <w:rPr>
          <w:rFonts w:ascii="Times New Roman" w:eastAsia="Times New Roman" w:hAnsi="Times New Roman"/>
          <w:sz w:val="24"/>
          <w:szCs w:val="20"/>
          <w:lang w:val="lt-LT"/>
        </w:rPr>
        <w:t>)</w:t>
      </w:r>
      <w:r w:rsidR="00635418">
        <w:rPr>
          <w:rFonts w:ascii="Times New Roman" w:eastAsia="Times New Roman" w:hAnsi="Times New Roman"/>
          <w:sz w:val="24"/>
          <w:szCs w:val="20"/>
          <w:lang w:val="lt-LT"/>
        </w:rPr>
        <w:t xml:space="preserve"> kelionės išlaidoms į </w:t>
      </w:r>
      <w:r w:rsidR="00CB616F">
        <w:rPr>
          <w:rFonts w:ascii="Times New Roman" w:eastAsia="Times New Roman" w:hAnsi="Times New Roman"/>
          <w:sz w:val="24"/>
          <w:szCs w:val="20"/>
          <w:lang w:val="lt-LT"/>
        </w:rPr>
        <w:t xml:space="preserve">Prienuose vykusį Lietuvos vaikų ir moksleivių liaudiškų šokių grupių, ansamblių, šokių studijų konkursinio festivalio „Aguonėlė“ nacionalinį turą </w:t>
      </w:r>
      <w:r w:rsidR="00C05161">
        <w:rPr>
          <w:rFonts w:ascii="Times New Roman" w:eastAsia="Times New Roman" w:hAnsi="Times New Roman"/>
          <w:sz w:val="24"/>
          <w:szCs w:val="20"/>
          <w:lang w:val="lt-LT"/>
        </w:rPr>
        <w:t xml:space="preserve">kompensuoti. </w:t>
      </w:r>
      <w:r w:rsidRPr="002117CC">
        <w:rPr>
          <w:rFonts w:ascii="Times New Roman" w:eastAsia="Times New Roman" w:hAnsi="Times New Roman"/>
          <w:sz w:val="24"/>
          <w:szCs w:val="20"/>
          <w:lang w:val="lt-LT"/>
        </w:rPr>
        <w:t>Lėšas nukreipti Mokymosi visą gyvenimą</w:t>
      </w:r>
      <w:r>
        <w:rPr>
          <w:rFonts w:ascii="Times New Roman" w:eastAsia="Times New Roman" w:hAnsi="Times New Roman"/>
          <w:sz w:val="24"/>
          <w:szCs w:val="20"/>
          <w:lang w:val="lt-LT"/>
        </w:rPr>
        <w:t>, jaunimo</w:t>
      </w:r>
      <w:r w:rsidRPr="002117CC">
        <w:rPr>
          <w:rFonts w:ascii="Times New Roman" w:eastAsia="Times New Roman" w:hAnsi="Times New Roman"/>
          <w:sz w:val="24"/>
          <w:szCs w:val="20"/>
          <w:lang w:val="lt-LT"/>
        </w:rPr>
        <w:t xml:space="preserve"> ir sporto programos vykdymui (kodas 01) į valstybinę funkciją 09.02.0</w:t>
      </w:r>
      <w:r w:rsidR="00C05161">
        <w:rPr>
          <w:rFonts w:ascii="Times New Roman" w:eastAsia="Times New Roman" w:hAnsi="Times New Roman"/>
          <w:sz w:val="24"/>
          <w:szCs w:val="20"/>
          <w:lang w:val="lt-LT"/>
        </w:rPr>
        <w:t>1</w:t>
      </w:r>
      <w:r w:rsidRPr="002117CC">
        <w:rPr>
          <w:rFonts w:ascii="Times New Roman" w:eastAsia="Times New Roman" w:hAnsi="Times New Roman"/>
          <w:sz w:val="24"/>
          <w:szCs w:val="20"/>
          <w:lang w:val="lt-LT"/>
        </w:rPr>
        <w:t>.01., į ekonominę funkciją 2.2.1.1.1.30.</w:t>
      </w:r>
      <w:r w:rsidR="00A264E3">
        <w:rPr>
          <w:rFonts w:ascii="Times New Roman" w:eastAsia="Times New Roman" w:hAnsi="Times New Roman"/>
          <w:sz w:val="24"/>
          <w:szCs w:val="20"/>
          <w:lang w:val="lt-LT"/>
        </w:rPr>
        <w:t>.</w:t>
      </w:r>
    </w:p>
    <w:p w14:paraId="4F4B3CDF" w14:textId="77777777" w:rsidR="00AB122F" w:rsidRDefault="00AB122F" w:rsidP="00C05161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ab/>
      </w:r>
    </w:p>
    <w:p w14:paraId="146B22E9" w14:textId="77777777" w:rsidR="00C05161" w:rsidRPr="002117CC" w:rsidRDefault="00C05161" w:rsidP="00C05161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>Administracijos direktorius</w:t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</w:t>
      </w:r>
      <w:r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Dainius Grincevičius</w:t>
      </w:r>
    </w:p>
    <w:p w14:paraId="6D270DB2" w14:textId="77777777" w:rsidR="00AB122F" w:rsidRDefault="00AB122F" w:rsidP="00AB122F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0E4569B1" w14:textId="77777777" w:rsidR="00C05161" w:rsidRDefault="00C05161" w:rsidP="00AB122F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7F460E1" w14:textId="77777777" w:rsidR="00F82D4A" w:rsidRDefault="00F82D4A" w:rsidP="00AB122F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5354659" w14:textId="77777777" w:rsidR="00F82D4A" w:rsidRDefault="00F82D4A" w:rsidP="00AB122F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37D8770F" w14:textId="77777777" w:rsidR="00C05161" w:rsidRPr="002117CC" w:rsidRDefault="00C05161" w:rsidP="00AB122F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065C532B" w14:textId="77777777" w:rsidR="00AB122F" w:rsidRPr="002117CC" w:rsidRDefault="00AB122F" w:rsidP="00AB122F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2117CC">
        <w:rPr>
          <w:rFonts w:ascii="Times New Roman" w:eastAsia="Times New Roman" w:hAnsi="Times New Roman"/>
          <w:sz w:val="24"/>
          <w:szCs w:val="24"/>
          <w:lang w:val="lt-LT" w:eastAsia="lt-LT"/>
        </w:rPr>
        <w:t>Parengė</w:t>
      </w:r>
      <w:r w:rsidRPr="002117C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2117C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1EEF4E7F" w14:textId="77777777" w:rsidR="00AB122F" w:rsidRPr="002117CC" w:rsidRDefault="00AB122F" w:rsidP="00AB122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2117C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 turto ir strateginio</w:t>
      </w:r>
      <w:r w:rsidRPr="002117C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planavimo </w:t>
      </w:r>
      <w:r w:rsidRPr="002117C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14:paraId="5DA3289D" w14:textId="77777777" w:rsidR="00AB122F" w:rsidRPr="002117CC" w:rsidRDefault="00AB122F" w:rsidP="00AB122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5759FE01" w14:textId="77777777" w:rsidR="00AB122F" w:rsidRPr="002117CC" w:rsidRDefault="00AB122F" w:rsidP="00AB122F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2117C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14:paraId="32724694" w14:textId="4A3247F2" w:rsidR="00AB122F" w:rsidRPr="002117CC" w:rsidRDefault="00AB122F" w:rsidP="00AB122F">
      <w:pPr>
        <w:overflowPunct w:val="0"/>
        <w:spacing w:after="0" w:line="240" w:lineRule="auto"/>
      </w:pPr>
      <w:r w:rsidRPr="002117CC">
        <w:rPr>
          <w:rFonts w:ascii="Times New Roman" w:eastAsia="Times New Roman" w:hAnsi="Times New Roman"/>
          <w:sz w:val="24"/>
          <w:szCs w:val="24"/>
          <w:lang w:val="lt-LT" w:eastAsia="lt-LT"/>
        </w:rPr>
        <w:t>201</w:t>
      </w:r>
      <w:r w:rsidR="0004178E">
        <w:rPr>
          <w:rFonts w:ascii="Times New Roman" w:eastAsia="Times New Roman" w:hAnsi="Times New Roman"/>
          <w:sz w:val="24"/>
          <w:szCs w:val="24"/>
          <w:lang w:val="lt-LT" w:eastAsia="lt-LT"/>
        </w:rPr>
        <w:t>9</w:t>
      </w:r>
      <w:r w:rsidRPr="002117C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CB616F">
        <w:rPr>
          <w:rFonts w:ascii="Times New Roman" w:eastAsia="Times New Roman" w:hAnsi="Times New Roman"/>
          <w:sz w:val="24"/>
          <w:szCs w:val="24"/>
          <w:lang w:val="lt-LT" w:eastAsia="lt-LT"/>
        </w:rPr>
        <w:t>12</w:t>
      </w:r>
      <w:r w:rsidRPr="002117CC"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CB616F">
        <w:rPr>
          <w:rFonts w:ascii="Times New Roman" w:eastAsia="Times New Roman" w:hAnsi="Times New Roman"/>
          <w:sz w:val="24"/>
          <w:szCs w:val="24"/>
          <w:lang w:val="lt-LT" w:eastAsia="lt-LT"/>
        </w:rPr>
        <w:t>03</w:t>
      </w:r>
    </w:p>
    <w:p w14:paraId="5B8E2127" w14:textId="77777777" w:rsidR="00AB122F" w:rsidRDefault="00AB122F" w:rsidP="00AB122F">
      <w:bookmarkStart w:id="0" w:name="_GoBack"/>
      <w:bookmarkEnd w:id="0"/>
    </w:p>
    <w:p w14:paraId="769ACBA0" w14:textId="77777777" w:rsidR="00AB122F" w:rsidRDefault="00AB122F" w:rsidP="00AB122F"/>
    <w:p w14:paraId="2B82BFFF" w14:textId="77777777" w:rsidR="00AB122F" w:rsidRDefault="00AB122F" w:rsidP="00AB122F"/>
    <w:p w14:paraId="520C71AD" w14:textId="77777777" w:rsidR="00071B79" w:rsidRDefault="00071B79"/>
    <w:sectPr w:rsidR="00071B79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10399D" w14:textId="77777777" w:rsidR="00684DB8" w:rsidRDefault="00684DB8">
      <w:pPr>
        <w:spacing w:after="0" w:line="240" w:lineRule="auto"/>
      </w:pPr>
      <w:r>
        <w:separator/>
      </w:r>
    </w:p>
  </w:endnote>
  <w:endnote w:type="continuationSeparator" w:id="0">
    <w:p w14:paraId="5D4BE5FC" w14:textId="77777777" w:rsidR="00684DB8" w:rsidRDefault="00684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A2A932" w14:textId="77777777" w:rsidR="00CA4D53" w:rsidRPr="00434111" w:rsidRDefault="00684DB8" w:rsidP="00CA4D53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71F9DD" w14:textId="77777777" w:rsidR="00684DB8" w:rsidRDefault="00684DB8">
      <w:pPr>
        <w:spacing w:after="0" w:line="240" w:lineRule="auto"/>
      </w:pPr>
      <w:r>
        <w:separator/>
      </w:r>
    </w:p>
  </w:footnote>
  <w:footnote w:type="continuationSeparator" w:id="0">
    <w:p w14:paraId="74EC4D0E" w14:textId="77777777" w:rsidR="00684DB8" w:rsidRDefault="00684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B0525F" w14:textId="77777777" w:rsidR="00CA4D53" w:rsidRDefault="000D006F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22F"/>
    <w:rsid w:val="0004178E"/>
    <w:rsid w:val="00071B79"/>
    <w:rsid w:val="000D006F"/>
    <w:rsid w:val="00114028"/>
    <w:rsid w:val="001933B9"/>
    <w:rsid w:val="001F53C5"/>
    <w:rsid w:val="002B3C5F"/>
    <w:rsid w:val="00344750"/>
    <w:rsid w:val="00412D50"/>
    <w:rsid w:val="00635418"/>
    <w:rsid w:val="00682292"/>
    <w:rsid w:val="00684DB8"/>
    <w:rsid w:val="00816B3D"/>
    <w:rsid w:val="008E0797"/>
    <w:rsid w:val="009719D7"/>
    <w:rsid w:val="009F1A11"/>
    <w:rsid w:val="00A264E3"/>
    <w:rsid w:val="00AB122F"/>
    <w:rsid w:val="00C05161"/>
    <w:rsid w:val="00C31275"/>
    <w:rsid w:val="00CB616F"/>
    <w:rsid w:val="00EA54A5"/>
    <w:rsid w:val="00F82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83496"/>
  <w15:docId w15:val="{65FC7BF4-B8A6-45E6-A53E-E70BCAEB6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unhideWhenUsed/>
    <w:rsid w:val="00AB122F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AB122F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12D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12D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870</Words>
  <Characters>496</Characters>
  <Application>Microsoft Office Word</Application>
  <DocSecurity>0</DocSecurity>
  <Lines>4</Lines>
  <Paragraphs>2</Paragraphs>
  <ScaleCrop>false</ScaleCrop>
  <HeadingPairs>
    <vt:vector size="6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3" baseType="lpstr">
      <vt:lpstr/>
      <vt:lpstr/>
      <vt:lpstr>Šakiai</vt:lpstr>
    </vt:vector>
  </TitlesOfParts>
  <Company/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cp:lastPrinted>2019-05-30T06:10:00Z</cp:lastPrinted>
  <dcterms:created xsi:type="dcterms:W3CDTF">2019-12-03T12:41:00Z</dcterms:created>
  <dcterms:modified xsi:type="dcterms:W3CDTF">2019-12-03T12:49:00Z</dcterms:modified>
</cp:coreProperties>
</file>