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C47D9" w14:textId="77777777" w:rsidR="00AB122F" w:rsidRPr="002117CC" w:rsidRDefault="00816B3D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4271E419" wp14:editId="26485C4A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D1DFC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79041154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2C19B9FB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72008C66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1A172A6E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05C37DBB" w14:textId="77777777" w:rsidR="00AB122F" w:rsidRPr="002117CC" w:rsidRDefault="00AB122F" w:rsidP="00AB122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LĖŠŲ REPREZENTACIJAI SKYRIMO</w:t>
      </w:r>
    </w:p>
    <w:p w14:paraId="37BB1227" w14:textId="77777777" w:rsidR="00AB122F" w:rsidRPr="002117CC" w:rsidRDefault="00AB122F" w:rsidP="00AB122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1EB423E2" w14:textId="31A93EDA" w:rsidR="00AB122F" w:rsidRPr="002117CC" w:rsidRDefault="00AB122F" w:rsidP="00AB122F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 w:rsidR="00816B3D"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CB616F">
        <w:rPr>
          <w:rFonts w:ascii="Times New Roman" w:eastAsia="Times New Roman" w:hAnsi="Times New Roman"/>
          <w:sz w:val="24"/>
          <w:szCs w:val="20"/>
          <w:lang w:val="lt-LT" w:eastAsia="lt-LT"/>
        </w:rPr>
        <w:t>gruodžio</w:t>
      </w: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 d.  Nr.</w:t>
      </w:r>
    </w:p>
    <w:p w14:paraId="7FD1540A" w14:textId="77777777" w:rsidR="00AB122F" w:rsidRPr="002117CC" w:rsidRDefault="00AB122F" w:rsidP="00AB12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C91F3A7" w14:textId="77777777" w:rsidR="00AB122F" w:rsidRPr="002117CC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263D166D" w14:textId="733FD930" w:rsidR="00AB122F" w:rsidRPr="002117CC" w:rsidRDefault="00816B3D" w:rsidP="00816B3D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1F53C5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CB616F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„Dėl rajono savivaldybės administracijos nuostatų patvirtinimo“</w:t>
      </w:r>
      <w:r w:rsidR="0004178E">
        <w:rPr>
          <w:rFonts w:ascii="Times New Roman" w:eastAsia="Times New Roman" w:hAnsi="Times New Roman"/>
          <w:sz w:val="24"/>
          <w:szCs w:val="24"/>
        </w:rPr>
        <w:t xml:space="preserve">,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CB616F">
        <w:rPr>
          <w:rFonts w:ascii="Times New Roman" w:eastAsia="Times New Roman" w:hAnsi="Times New Roman"/>
          <w:sz w:val="24"/>
          <w:szCs w:val="24"/>
        </w:rPr>
        <w:t>papunkčiu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>r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ajono savivaldybės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reprezentacinių lėšų naudojimo tvarkos aprašu, patvirtintu 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tarybos 2013 m. birželio 27 d. sprendimu Nr. T-230 „Dėl rajono savivaldybės reprezentacinių lėšų naudojimo tvarkos aprašo tvirtinimo</w:t>
      </w:r>
      <w:r w:rsidR="00A264E3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F53C5">
        <w:rPr>
          <w:rFonts w:ascii="Times New Roman" w:eastAsia="Times New Roman" w:hAnsi="Times New Roman"/>
          <w:sz w:val="24"/>
          <w:szCs w:val="20"/>
          <w:lang w:val="lt-LT"/>
        </w:rPr>
        <w:t>,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10921563" w14:textId="6F05F431" w:rsidR="00AB122F" w:rsidRDefault="00AB122F" w:rsidP="00AB122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2117CC">
        <w:rPr>
          <w:rFonts w:ascii="Times New Roman" w:eastAsia="Times New Roman" w:hAnsi="Times New Roman"/>
          <w:spacing w:val="20"/>
          <w:sz w:val="24"/>
          <w:szCs w:val="24"/>
          <w:lang w:val="lt-LT"/>
        </w:rPr>
        <w:t xml:space="preserve">s k i r i u 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iš 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rajono savivaldybės 201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metų biudžete Mokymosi visą gyvenimą</w:t>
      </w:r>
      <w:r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programoje patvirtintų 2</w:t>
      </w:r>
      <w:r>
        <w:rPr>
          <w:rFonts w:ascii="Times New Roman" w:eastAsia="Times New Roman" w:hAnsi="Times New Roman"/>
          <w:sz w:val="24"/>
          <w:szCs w:val="20"/>
          <w:lang w:val="lt-LT"/>
        </w:rPr>
        <w:t>0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00 Eur reprezentacinių lėšų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096745">
        <w:rPr>
          <w:rFonts w:ascii="Times New Roman" w:eastAsia="Times New Roman" w:hAnsi="Times New Roman"/>
          <w:sz w:val="24"/>
          <w:szCs w:val="20"/>
          <w:lang w:val="lt-LT"/>
        </w:rPr>
        <w:t>Lukšių Vinco Grybo gimnazijai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096745">
        <w:rPr>
          <w:rFonts w:ascii="Times New Roman" w:eastAsia="Times New Roman" w:hAnsi="Times New Roman"/>
          <w:sz w:val="24"/>
          <w:szCs w:val="20"/>
          <w:lang w:val="lt-LT"/>
        </w:rPr>
        <w:t>139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Eur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 xml:space="preserve"> (vieną šimtą </w:t>
      </w:r>
      <w:r w:rsidR="00096745">
        <w:rPr>
          <w:rFonts w:ascii="Times New Roman" w:eastAsia="Times New Roman" w:hAnsi="Times New Roman"/>
          <w:sz w:val="24"/>
          <w:szCs w:val="20"/>
          <w:lang w:val="lt-LT"/>
        </w:rPr>
        <w:t>trisdešimt devynis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 xml:space="preserve"> eurus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kelionės išlaidoms</w:t>
      </w:r>
      <w:r w:rsidR="00096745"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096745">
        <w:rPr>
          <w:rFonts w:ascii="Times New Roman" w:eastAsia="Times New Roman" w:hAnsi="Times New Roman"/>
          <w:sz w:val="24"/>
          <w:szCs w:val="20"/>
          <w:lang w:val="lt-LT"/>
        </w:rPr>
        <w:t xml:space="preserve">mokiniams vykus į kvadrato tarpzonines varžybas 2019 m. lapkričio 22 d. į Garliavą, 2019 m. lapkričio 29 d. – į Raseinius, vyksiančius 2019 m. gruodžio 15 d. į Ringaudus, 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 xml:space="preserve">kompensuoti.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Lėšas nukreipti Mokymosi visą gyvenimą</w:t>
      </w:r>
      <w:r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programos vykdymui (kodas 01) į valstybinę funkciją 09.02.0</w:t>
      </w:r>
      <w:r w:rsidR="0009674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.01., į ekonominę funkciją 2.2.1.1.1.30.</w:t>
      </w:r>
      <w:r w:rsidR="00A264E3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4F4B3CDF" w14:textId="77777777" w:rsidR="00AB122F" w:rsidRDefault="00AB122F" w:rsidP="00C0516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</w:p>
    <w:p w14:paraId="146B22E9" w14:textId="77777777" w:rsidR="00C05161" w:rsidRPr="002117CC" w:rsidRDefault="00C05161" w:rsidP="00C0516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Dainius Grincevičius</w:t>
      </w:r>
    </w:p>
    <w:p w14:paraId="6D270DB2" w14:textId="77777777" w:rsidR="00AB122F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E4569B1" w14:textId="77777777" w:rsidR="00C05161" w:rsidRDefault="00C05161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7F460E1" w14:textId="77777777" w:rsidR="00F82D4A" w:rsidRDefault="00F82D4A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5354659" w14:textId="77777777" w:rsidR="00F82D4A" w:rsidRDefault="00F82D4A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7D8770F" w14:textId="77777777" w:rsidR="00C05161" w:rsidRPr="002117CC" w:rsidRDefault="00C05161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65C532B" w14:textId="77777777" w:rsidR="00AB122F" w:rsidRPr="002117CC" w:rsidRDefault="00AB122F" w:rsidP="00AB122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1EEF4E7F" w14:textId="77777777"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 turto ir strateginio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planavimo 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5DA3289D" w14:textId="77777777"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759FE01" w14:textId="77777777"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32724694" w14:textId="0F4F525C" w:rsidR="00AB122F" w:rsidRPr="002117CC" w:rsidRDefault="00AB122F" w:rsidP="00AB122F">
      <w:pPr>
        <w:overflowPunct w:val="0"/>
        <w:spacing w:after="0" w:line="240" w:lineRule="auto"/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 w:rsidR="0004178E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B616F">
        <w:rPr>
          <w:rFonts w:ascii="Times New Roman" w:eastAsia="Times New Roman" w:hAnsi="Times New Roman"/>
          <w:sz w:val="24"/>
          <w:szCs w:val="24"/>
          <w:lang w:val="lt-LT" w:eastAsia="lt-LT"/>
        </w:rPr>
        <w:t>12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B616F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96745"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  <w:bookmarkStart w:id="0" w:name="_GoBack"/>
      <w:bookmarkEnd w:id="0"/>
    </w:p>
    <w:p w14:paraId="5B8E2127" w14:textId="77777777" w:rsidR="00AB122F" w:rsidRDefault="00AB122F" w:rsidP="00AB122F"/>
    <w:p w14:paraId="769ACBA0" w14:textId="77777777" w:rsidR="00AB122F" w:rsidRDefault="00AB122F" w:rsidP="00AB122F"/>
    <w:p w14:paraId="2B82BFFF" w14:textId="77777777" w:rsidR="00AB122F" w:rsidRDefault="00AB122F" w:rsidP="00AB122F"/>
    <w:p w14:paraId="520C71AD" w14:textId="77777777" w:rsidR="00071B79" w:rsidRDefault="00071B79"/>
    <w:sectPr w:rsidR="00071B7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D0815" w14:textId="77777777" w:rsidR="00C17C7A" w:rsidRDefault="00C17C7A">
      <w:pPr>
        <w:spacing w:after="0" w:line="240" w:lineRule="auto"/>
      </w:pPr>
      <w:r>
        <w:separator/>
      </w:r>
    </w:p>
  </w:endnote>
  <w:endnote w:type="continuationSeparator" w:id="0">
    <w:p w14:paraId="18EA57F0" w14:textId="77777777" w:rsidR="00C17C7A" w:rsidRDefault="00C17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2A932" w14:textId="77777777" w:rsidR="00CA4D53" w:rsidRPr="00434111" w:rsidRDefault="00C17C7A" w:rsidP="00CA4D53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EB451" w14:textId="77777777" w:rsidR="00C17C7A" w:rsidRDefault="00C17C7A">
      <w:pPr>
        <w:spacing w:after="0" w:line="240" w:lineRule="auto"/>
      </w:pPr>
      <w:r>
        <w:separator/>
      </w:r>
    </w:p>
  </w:footnote>
  <w:footnote w:type="continuationSeparator" w:id="0">
    <w:p w14:paraId="2057E41B" w14:textId="77777777" w:rsidR="00C17C7A" w:rsidRDefault="00C17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0525F" w14:textId="77777777" w:rsidR="00CA4D53" w:rsidRDefault="000D006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22F"/>
    <w:rsid w:val="0004178E"/>
    <w:rsid w:val="00071B79"/>
    <w:rsid w:val="00096745"/>
    <w:rsid w:val="000D006F"/>
    <w:rsid w:val="00114028"/>
    <w:rsid w:val="001933B9"/>
    <w:rsid w:val="001F53C5"/>
    <w:rsid w:val="002B3C5F"/>
    <w:rsid w:val="003164DD"/>
    <w:rsid w:val="00344750"/>
    <w:rsid w:val="00412D50"/>
    <w:rsid w:val="00635418"/>
    <w:rsid w:val="00682292"/>
    <w:rsid w:val="00684DB8"/>
    <w:rsid w:val="00816B3D"/>
    <w:rsid w:val="008E0797"/>
    <w:rsid w:val="009719D7"/>
    <w:rsid w:val="009F1A11"/>
    <w:rsid w:val="00A264E3"/>
    <w:rsid w:val="00AB122F"/>
    <w:rsid w:val="00C05161"/>
    <w:rsid w:val="00C17C7A"/>
    <w:rsid w:val="00C31275"/>
    <w:rsid w:val="00CB616F"/>
    <w:rsid w:val="00EA54A5"/>
    <w:rsid w:val="00F75004"/>
    <w:rsid w:val="00F8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83496"/>
  <w15:docId w15:val="{65FC7BF4-B8A6-45E6-A53E-E70BCAEB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AB122F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AB122F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2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2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2019-05-30T06:10:00Z</cp:lastPrinted>
  <dcterms:created xsi:type="dcterms:W3CDTF">2019-12-04T12:24:00Z</dcterms:created>
  <dcterms:modified xsi:type="dcterms:W3CDTF">2019-12-04T12:32:00Z</dcterms:modified>
</cp:coreProperties>
</file>