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722" w:rsidRDefault="000D4646">
      <w:r>
        <w:t xml:space="preserve">                                                       </w:t>
      </w:r>
      <w:r w:rsidR="00266B87">
        <w:t xml:space="preserve">                               </w:t>
      </w:r>
      <w:r>
        <w:t>PATVIRTINTA</w:t>
      </w:r>
    </w:p>
    <w:p w:rsidR="000D4646" w:rsidRDefault="000D4646">
      <w:r>
        <w:t xml:space="preserve">                                                                                      </w:t>
      </w:r>
      <w:r w:rsidR="000126F4">
        <w:t>Šakių rajono s</w:t>
      </w:r>
      <w:r>
        <w:t xml:space="preserve">avivaldybės </w:t>
      </w:r>
      <w:r w:rsidR="000126F4">
        <w:tab/>
      </w:r>
      <w:r>
        <w:t>administracijos</w:t>
      </w:r>
    </w:p>
    <w:p w:rsidR="000D4646" w:rsidRDefault="00266B87">
      <w:r>
        <w:tab/>
      </w:r>
      <w:r>
        <w:tab/>
      </w:r>
      <w:r>
        <w:tab/>
        <w:t xml:space="preserve">      </w:t>
      </w:r>
      <w:r w:rsidR="004A53D9">
        <w:t xml:space="preserve">               direktoriaus 2020</w:t>
      </w:r>
      <w:r w:rsidR="000D4646">
        <w:t xml:space="preserve"> m.</w:t>
      </w:r>
      <w:r w:rsidR="00446B78">
        <w:t xml:space="preserve"> liepos</w:t>
      </w:r>
      <w:r w:rsidR="000126F4">
        <w:t xml:space="preserve"> </w:t>
      </w:r>
      <w:r>
        <w:t xml:space="preserve">  </w:t>
      </w:r>
      <w:r w:rsidR="000D4646">
        <w:t xml:space="preserve"> d.</w:t>
      </w:r>
    </w:p>
    <w:p w:rsidR="000D4646" w:rsidRDefault="000D4646">
      <w:r>
        <w:t xml:space="preserve">                                                                                      įsakymu Nr.</w:t>
      </w:r>
      <w:r w:rsidR="00266B87">
        <w:t xml:space="preserve"> AT-</w:t>
      </w:r>
    </w:p>
    <w:p w:rsidR="000D4646" w:rsidRDefault="000D4646"/>
    <w:p w:rsidR="0042284A" w:rsidRDefault="0042284A" w:rsidP="00E85948">
      <w:pPr>
        <w:jc w:val="center"/>
      </w:pPr>
    </w:p>
    <w:p w:rsidR="00EB0E4D" w:rsidRDefault="000D4646" w:rsidP="00E85948">
      <w:pPr>
        <w:jc w:val="center"/>
        <w:rPr>
          <w:b/>
        </w:rPr>
      </w:pPr>
      <w:r w:rsidRPr="001B487B">
        <w:rPr>
          <w:b/>
        </w:rPr>
        <w:t>CENTRALIZUOTOS BUHALTERIJOS</w:t>
      </w:r>
      <w:r w:rsidR="00C95F59">
        <w:rPr>
          <w:b/>
        </w:rPr>
        <w:t xml:space="preserve"> </w:t>
      </w:r>
      <w:r w:rsidRPr="001B487B">
        <w:rPr>
          <w:b/>
        </w:rPr>
        <w:t>SKYRIAUS BUHALTERIO</w:t>
      </w:r>
      <w:r w:rsidR="003E03AD">
        <w:rPr>
          <w:b/>
        </w:rPr>
        <w:t xml:space="preserve"> </w:t>
      </w:r>
    </w:p>
    <w:p w:rsidR="000D4646" w:rsidRDefault="003E03AD" w:rsidP="00E85948">
      <w:pPr>
        <w:jc w:val="center"/>
        <w:rPr>
          <w:b/>
        </w:rPr>
      </w:pPr>
      <w:r>
        <w:rPr>
          <w:b/>
        </w:rPr>
        <w:t>PAREIGYBĖS APRAŠYMAS</w:t>
      </w:r>
    </w:p>
    <w:p w:rsidR="000C552B" w:rsidRDefault="000C552B" w:rsidP="00E85948">
      <w:pPr>
        <w:jc w:val="center"/>
        <w:rPr>
          <w:b/>
        </w:rPr>
      </w:pPr>
    </w:p>
    <w:p w:rsidR="000C552B" w:rsidRPr="001B487B" w:rsidRDefault="000C552B" w:rsidP="00E85948">
      <w:pPr>
        <w:jc w:val="center"/>
        <w:rPr>
          <w:b/>
        </w:rPr>
      </w:pPr>
    </w:p>
    <w:p w:rsidR="000C552B" w:rsidRDefault="000C552B" w:rsidP="00903677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:rsidR="000C552B" w:rsidRPr="00FA273D" w:rsidRDefault="000C552B" w:rsidP="00903677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PAREIGYBĖ</w:t>
      </w:r>
    </w:p>
    <w:p w:rsidR="00EB0E4D" w:rsidRDefault="00EB0E4D" w:rsidP="002B297A">
      <w:pPr>
        <w:rPr>
          <w:b/>
        </w:rPr>
      </w:pPr>
    </w:p>
    <w:p w:rsidR="00266B87" w:rsidRPr="004A53D9" w:rsidRDefault="00EB0E4D" w:rsidP="00903677">
      <w:pPr>
        <w:spacing w:line="360" w:lineRule="auto"/>
        <w:ind w:firstLine="851"/>
        <w:jc w:val="both"/>
      </w:pPr>
      <w:r w:rsidRPr="004A53D9">
        <w:t xml:space="preserve">1. </w:t>
      </w:r>
      <w:r w:rsidR="00266B87" w:rsidRPr="004A53D9">
        <w:t>Centr</w:t>
      </w:r>
      <w:r w:rsidR="00732D3D" w:rsidRPr="004A53D9">
        <w:t>alizuotos buhalterijos skyriaus</w:t>
      </w:r>
      <w:r w:rsidR="00D412C8" w:rsidRPr="004A53D9">
        <w:rPr>
          <w:noProof/>
          <w:lang w:eastAsia="en-US"/>
        </w:rPr>
        <w:t xml:space="preserve"> </w:t>
      </w:r>
      <w:r w:rsidR="00266B87" w:rsidRPr="004A53D9">
        <w:t>buhalterio (toliau – buhalteris) pareigybė yra priskiriama specialistų pareigybių grupei.</w:t>
      </w:r>
    </w:p>
    <w:p w:rsidR="00266B87" w:rsidRPr="004A53D9" w:rsidRDefault="00FF08BD" w:rsidP="00903677">
      <w:pPr>
        <w:spacing w:line="360" w:lineRule="auto"/>
        <w:ind w:firstLine="851"/>
        <w:jc w:val="both"/>
      </w:pPr>
      <w:r>
        <w:t>2. Pareigybės lygis – A2</w:t>
      </w:r>
      <w:r w:rsidR="00266B87" w:rsidRPr="004A53D9">
        <w:t>.</w:t>
      </w:r>
    </w:p>
    <w:p w:rsidR="00F57888" w:rsidRPr="004A53D9" w:rsidRDefault="00266B87" w:rsidP="00903677">
      <w:pPr>
        <w:spacing w:line="360" w:lineRule="auto"/>
        <w:ind w:firstLine="851"/>
        <w:jc w:val="both"/>
      </w:pPr>
      <w:r w:rsidRPr="004A53D9">
        <w:t xml:space="preserve">3. Pareigybės paskirtis </w:t>
      </w:r>
      <w:r w:rsidR="00881D7B" w:rsidRPr="004A53D9">
        <w:t>–</w:t>
      </w:r>
      <w:r w:rsidR="00EE2F4B" w:rsidRPr="004A53D9">
        <w:t xml:space="preserve"> </w:t>
      </w:r>
      <w:r w:rsidR="00481B9F" w:rsidRPr="004A53D9">
        <w:t xml:space="preserve">laiku ir teisingai apskaityti </w:t>
      </w:r>
      <w:r w:rsidR="00CA7FF5" w:rsidRPr="004A53D9">
        <w:t>trumpalaikį ir ilgalaikį turtą, biudžeto ir kitas</w:t>
      </w:r>
      <w:r w:rsidR="00481B9F" w:rsidRPr="004A53D9">
        <w:t xml:space="preserve"> lėšas, parengti lėšų sąm</w:t>
      </w:r>
      <w:r w:rsidR="00CA7FF5" w:rsidRPr="004A53D9">
        <w:t>atas, laiku ir teisingai parengti ir pateikti</w:t>
      </w:r>
      <w:r w:rsidR="00481B9F" w:rsidRPr="004A53D9">
        <w:t xml:space="preserve"> lėšų panaudojimo ataskaitas.</w:t>
      </w:r>
    </w:p>
    <w:p w:rsidR="00EB0E4D" w:rsidRPr="004A53D9" w:rsidRDefault="000C552B" w:rsidP="00903677">
      <w:pPr>
        <w:spacing w:line="360" w:lineRule="auto"/>
        <w:ind w:firstLine="851"/>
        <w:jc w:val="both"/>
      </w:pPr>
      <w:r w:rsidRPr="004A53D9">
        <w:t>4</w:t>
      </w:r>
      <w:r w:rsidR="00EB0E4D" w:rsidRPr="004A53D9">
        <w:t xml:space="preserve">. </w:t>
      </w:r>
      <w:r w:rsidRPr="004A53D9">
        <w:t xml:space="preserve">Pareigybės pavaldumas – </w:t>
      </w:r>
      <w:r w:rsidR="00732D3D" w:rsidRPr="004A53D9">
        <w:t>Centralizuotos buhalterijos skyriaus buhalteris yra darbuotojas, dirbantis pagal darbo sutartį,</w:t>
      </w:r>
      <w:r w:rsidRPr="004A53D9">
        <w:t xml:space="preserve"> tiesiogiai pavaldus </w:t>
      </w:r>
      <w:r w:rsidR="00EB0E4D" w:rsidRPr="004A53D9">
        <w:t>Centralizuotos buh</w:t>
      </w:r>
      <w:r w:rsidRPr="004A53D9">
        <w:t>alterijos skyriaus</w:t>
      </w:r>
      <w:r w:rsidR="00EB0E4D" w:rsidRPr="004A53D9">
        <w:t xml:space="preserve"> vedėjui.</w:t>
      </w:r>
      <w:r w:rsidR="00D412C8" w:rsidRPr="004A53D9">
        <w:t xml:space="preserve"> </w:t>
      </w:r>
      <w:r w:rsidR="00CA7FF5" w:rsidRPr="004A53D9">
        <w:rPr>
          <w:rFonts w:eastAsia="Calibri"/>
          <w:lang w:eastAsia="en-US"/>
        </w:rPr>
        <w:t xml:space="preserve">Darbuotoją į darbą priima ir iš jo atleidžia Šakių rajono savivaldybės administracijos direktorius. </w:t>
      </w:r>
    </w:p>
    <w:p w:rsidR="000C552B" w:rsidRDefault="000C552B" w:rsidP="00903677">
      <w:pPr>
        <w:spacing w:line="360" w:lineRule="auto"/>
        <w:ind w:firstLine="1080"/>
        <w:jc w:val="both"/>
      </w:pPr>
    </w:p>
    <w:p w:rsidR="000C552B" w:rsidRDefault="000C552B" w:rsidP="00903677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:rsidR="000C552B" w:rsidRPr="00FA273D" w:rsidRDefault="000C552B" w:rsidP="00903677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:rsidR="000C552B" w:rsidRDefault="000C552B" w:rsidP="00903677">
      <w:pPr>
        <w:spacing w:line="360" w:lineRule="auto"/>
        <w:ind w:firstLine="1080"/>
        <w:jc w:val="both"/>
      </w:pPr>
    </w:p>
    <w:p w:rsidR="00EB0E4D" w:rsidRPr="00903677" w:rsidRDefault="000C552B" w:rsidP="00903677">
      <w:pPr>
        <w:spacing w:line="360" w:lineRule="auto"/>
        <w:ind w:firstLine="1080"/>
        <w:jc w:val="both"/>
      </w:pPr>
      <w:r w:rsidRPr="00903677">
        <w:t>5</w:t>
      </w:r>
      <w:r w:rsidR="00EB0E4D" w:rsidRPr="00903677">
        <w:t xml:space="preserve">. Darbuotojas, einantis šias pareigas, turi atitikti šiuos </w:t>
      </w:r>
      <w:r w:rsidR="00732D3D" w:rsidRPr="00903677">
        <w:t xml:space="preserve">specialius </w:t>
      </w:r>
      <w:r w:rsidR="00EB0E4D" w:rsidRPr="00903677">
        <w:t>reikalavimus:</w:t>
      </w:r>
    </w:p>
    <w:p w:rsidR="00EB0E4D" w:rsidRPr="00903677" w:rsidRDefault="000C552B" w:rsidP="00FF08BD">
      <w:pPr>
        <w:spacing w:line="360" w:lineRule="auto"/>
        <w:ind w:firstLine="1080"/>
        <w:jc w:val="both"/>
      </w:pPr>
      <w:r w:rsidRPr="00903677">
        <w:t>5</w:t>
      </w:r>
      <w:r w:rsidR="00EB0E4D" w:rsidRPr="00903677">
        <w:t xml:space="preserve">.1. turėti </w:t>
      </w:r>
      <w:r w:rsidR="00FF08BD">
        <w:t>ne žemesnį kaip aukštąjį</w:t>
      </w:r>
      <w:r w:rsidR="00EE2F4B" w:rsidRPr="00903677">
        <w:t xml:space="preserve"> </w:t>
      </w:r>
      <w:r w:rsidR="00E47AA3">
        <w:t xml:space="preserve">universitetinį </w:t>
      </w:r>
      <w:r w:rsidR="00F305B2">
        <w:t xml:space="preserve">ekonomikos, finansų ar apskaitos </w:t>
      </w:r>
      <w:r w:rsidR="00E47AA3">
        <w:t xml:space="preserve">studijų krypties </w:t>
      </w:r>
      <w:r w:rsidR="00EE2F4B" w:rsidRPr="00903677">
        <w:t>išsilavinimą</w:t>
      </w:r>
      <w:r w:rsidR="00FF08BD">
        <w:t xml:space="preserve"> su bakalauro kvalifikaciniu laipsniu ar jam prilygintu išsilavinimu arba aukštąjį koleginį </w:t>
      </w:r>
      <w:r w:rsidR="00FF08BD">
        <w:t>ekonomikos, finansų ar apskaitos</w:t>
      </w:r>
      <w:r w:rsidR="00FF08BD">
        <w:t xml:space="preserve"> </w:t>
      </w:r>
      <w:r w:rsidR="00E47AA3">
        <w:t>studijų krypties i</w:t>
      </w:r>
      <w:r w:rsidR="00FF08BD">
        <w:t>šsilavinimą su profesinio bakalauro kvalifikaciniu laipsniu ar jam prilygintu išsilavinimu</w:t>
      </w:r>
      <w:r w:rsidR="00EB0E4D" w:rsidRPr="00903677">
        <w:t>;</w:t>
      </w:r>
    </w:p>
    <w:p w:rsidR="00EB0E4D" w:rsidRPr="00903677" w:rsidRDefault="000C552B" w:rsidP="00903677">
      <w:pPr>
        <w:spacing w:line="360" w:lineRule="auto"/>
        <w:ind w:firstLine="1080"/>
        <w:jc w:val="both"/>
      </w:pPr>
      <w:r w:rsidRPr="00903677">
        <w:t>5</w:t>
      </w:r>
      <w:r w:rsidR="00EB0E4D" w:rsidRPr="00903677">
        <w:t xml:space="preserve">.2. būti susipažinusiam su Lietuvos Respublikos įstatymais, </w:t>
      </w:r>
      <w:r w:rsidR="009B4274" w:rsidRPr="00903677">
        <w:t xml:space="preserve">Lietuvos Respublikos </w:t>
      </w:r>
      <w:r w:rsidR="00EB0E4D" w:rsidRPr="00903677">
        <w:t>Vyriausybės nutarimais ir kitais teisės aktais, reglamentuojančiais buhalterinę apskaitą, archyvų tvarkymą;</w:t>
      </w:r>
    </w:p>
    <w:p w:rsidR="00EB0E4D" w:rsidRPr="00903677" w:rsidRDefault="000C552B" w:rsidP="00903677">
      <w:pPr>
        <w:spacing w:line="360" w:lineRule="auto"/>
        <w:ind w:firstLine="1080"/>
        <w:jc w:val="both"/>
      </w:pPr>
      <w:r w:rsidRPr="00903677">
        <w:t>5</w:t>
      </w:r>
      <w:r w:rsidR="00481B9F" w:rsidRPr="00903677">
        <w:t>.3</w:t>
      </w:r>
      <w:r w:rsidR="00EB0E4D" w:rsidRPr="00903677">
        <w:t>.  savarankiškai planuoti, organizuoti savo veiklą;</w:t>
      </w:r>
    </w:p>
    <w:p w:rsidR="00277034" w:rsidRPr="00903677" w:rsidRDefault="00277034" w:rsidP="00903677">
      <w:pPr>
        <w:tabs>
          <w:tab w:val="left" w:pos="1134"/>
        </w:tabs>
        <w:spacing w:line="360" w:lineRule="auto"/>
        <w:contextualSpacing/>
        <w:jc w:val="both"/>
      </w:pPr>
      <w:r w:rsidRPr="00903677">
        <w:t xml:space="preserve">                  </w:t>
      </w:r>
      <w:r w:rsidR="000C552B" w:rsidRPr="00903677">
        <w:t>5</w:t>
      </w:r>
      <w:r w:rsidR="00481B9F" w:rsidRPr="00903677">
        <w:t>.4</w:t>
      </w:r>
      <w:r w:rsidR="00EB0E4D" w:rsidRPr="00903677">
        <w:t xml:space="preserve">. </w:t>
      </w:r>
      <w:r w:rsidRPr="00903677">
        <w:rPr>
          <w:lang w:eastAsia="ar-SA"/>
        </w:rPr>
        <w:t>būti susipažinusiam su dokumentų rengimo, tvarkymo ir apskaitos taisyklėmis, gebėti jas taikyti praktiškai;</w:t>
      </w:r>
    </w:p>
    <w:p w:rsidR="00277034" w:rsidRPr="00903677" w:rsidRDefault="00277034" w:rsidP="00903677">
      <w:pPr>
        <w:tabs>
          <w:tab w:val="left" w:pos="851"/>
        </w:tabs>
        <w:spacing w:line="360" w:lineRule="auto"/>
        <w:jc w:val="both"/>
      </w:pPr>
      <w:r w:rsidRPr="00903677">
        <w:lastRenderedPageBreak/>
        <w:t xml:space="preserve">                   5.5. </w:t>
      </w:r>
      <w:r w:rsidRPr="00903677">
        <w:rPr>
          <w:lang w:eastAsia="en-US"/>
        </w:rPr>
        <w:t>sklandžiai dėstyti mintis raštu ir žodžiu</w:t>
      </w:r>
      <w:r w:rsidRPr="00903677">
        <w:t>, mokėti dirbti kompiuteriu „Microsoft Office“ programiniu paketu.</w:t>
      </w:r>
    </w:p>
    <w:p w:rsidR="00277034" w:rsidRDefault="00277034" w:rsidP="002B297A">
      <w:pPr>
        <w:ind w:firstLine="1080"/>
        <w:jc w:val="both"/>
      </w:pPr>
    </w:p>
    <w:p w:rsidR="000C552B" w:rsidRDefault="000C552B" w:rsidP="00903677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:rsidR="000C552B" w:rsidRPr="00FA273D" w:rsidRDefault="006B7AD1" w:rsidP="00903677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ŠIAS PAREIGAS EINANČIO DARBUOTOJO FUNKCIJOS</w:t>
      </w:r>
    </w:p>
    <w:p w:rsidR="00EB0E4D" w:rsidRDefault="00EB0E4D" w:rsidP="002B297A">
      <w:pPr>
        <w:tabs>
          <w:tab w:val="left" w:pos="1080"/>
        </w:tabs>
        <w:jc w:val="both"/>
      </w:pPr>
    </w:p>
    <w:p w:rsidR="009B4274" w:rsidRDefault="006B7AD1" w:rsidP="00446B78">
      <w:pPr>
        <w:tabs>
          <w:tab w:val="left" w:pos="851"/>
        </w:tabs>
        <w:spacing w:line="360" w:lineRule="auto"/>
        <w:jc w:val="both"/>
      </w:pPr>
      <w:r>
        <w:tab/>
        <w:t>6</w:t>
      </w:r>
      <w:r w:rsidR="00EB0E4D">
        <w:t xml:space="preserve">. </w:t>
      </w:r>
      <w:r w:rsidR="009B4274">
        <w:t>Šias pareigas einantis darbuotojas vykdo šias funkcijas:</w:t>
      </w:r>
    </w:p>
    <w:p w:rsidR="00446B78" w:rsidRPr="00446B78" w:rsidRDefault="00277034" w:rsidP="00446B78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 w:rsidRPr="00903677">
        <w:rPr>
          <w:szCs w:val="20"/>
          <w:lang w:eastAsia="en-US"/>
        </w:rPr>
        <w:t xml:space="preserve">             </w:t>
      </w:r>
      <w:r w:rsidR="00446B78">
        <w:rPr>
          <w:szCs w:val="20"/>
          <w:lang w:eastAsia="en-US"/>
        </w:rPr>
        <w:t xml:space="preserve"> </w:t>
      </w:r>
      <w:r w:rsidR="00446B78" w:rsidRPr="00446B78">
        <w:rPr>
          <w:szCs w:val="20"/>
          <w:lang w:eastAsia="en-US"/>
        </w:rPr>
        <w:t>6.1. vadovaujantis VSAFAS reikalavimais tvarko trumpalaikio ir ilgalaikio materialiojo ir nematerialiojo turto bei biologinio turo apskaitą, vykdo einamąją kontrolę;</w:t>
      </w:r>
    </w:p>
    <w:p w:rsidR="00446B78" w:rsidRPr="00446B78" w:rsidRDefault="00446B78" w:rsidP="00446B78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>6.2. dalyvauja turto inventorizacijos komisijos darbe, pateikia inventorizacijos komisijai turto inventorizacijos apyrašus, ruošia inventorizacijos sutikrinamuosius žiniaraščius;</w:t>
      </w:r>
    </w:p>
    <w:p w:rsidR="00446B78" w:rsidRPr="00446B78" w:rsidRDefault="00446B78" w:rsidP="00446B78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 w:rsidRPr="00446B78">
        <w:rPr>
          <w:szCs w:val="20"/>
          <w:lang w:eastAsia="en-US"/>
        </w:rPr>
        <w:t xml:space="preserve">       </w:t>
      </w:r>
      <w:r>
        <w:rPr>
          <w:szCs w:val="20"/>
          <w:lang w:eastAsia="en-US"/>
        </w:rPr>
        <w:t xml:space="preserve">       </w:t>
      </w:r>
      <w:r w:rsidRPr="00446B78">
        <w:rPr>
          <w:szCs w:val="20"/>
          <w:lang w:eastAsia="en-US"/>
        </w:rPr>
        <w:t>6.3. kontroliuoja, kad būtų įvertintas turto nuvertėjimas;</w:t>
      </w:r>
    </w:p>
    <w:p w:rsidR="00446B78" w:rsidRPr="00446B78" w:rsidRDefault="00446B78" w:rsidP="00446B78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>6.4. kontroliuoja, kad būtų laiku ir teisingai patikslinta ilgalaikio materialiojo turto tikroji vertė;</w:t>
      </w:r>
    </w:p>
    <w:p w:rsidR="00446B78" w:rsidRPr="00446B78" w:rsidRDefault="00446B78" w:rsidP="00446B78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>6.5. kontroliuoja ir analizuoja nebaigtos statybos ir esminio pagerinimo darbų likučių teisingumą, rengia raginimus atsakingiems darbuotojams dėl nebaigtos statybos ir esminio pagerinimo darbų perdavimo dokumentų parengimo;</w:t>
      </w:r>
    </w:p>
    <w:p w:rsidR="00446B78" w:rsidRPr="00446B78" w:rsidRDefault="00446B78" w:rsidP="00446B78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>6.6. kontroliuoja apskaitomų vietinės reikšmės kelių ir gatvių duomenų atitikimą su patvirtintais vietinės reikšmės kelių ir gatvių sąrašais;</w:t>
      </w:r>
    </w:p>
    <w:p w:rsidR="00446B78" w:rsidRPr="00446B78" w:rsidRDefault="00446B78" w:rsidP="00446B78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>6.7. laiku ir teisingai atvaizduoja apskaitoje perimto ir perduoto turto operacijas;</w:t>
      </w:r>
    </w:p>
    <w:p w:rsidR="00446B78" w:rsidRPr="00446B78" w:rsidRDefault="00446B78" w:rsidP="00446B78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>6.8. surenka išduoto pagal panaudą turto inventorizacijos apyrašus, juos patikrina;</w:t>
      </w:r>
    </w:p>
    <w:p w:rsidR="00446B78" w:rsidRPr="00446B78" w:rsidRDefault="00446B78" w:rsidP="00446B78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</w:t>
      </w:r>
      <w:r w:rsidRPr="00446B78">
        <w:rPr>
          <w:szCs w:val="20"/>
          <w:lang w:eastAsia="en-US"/>
        </w:rPr>
        <w:t>6.9.  tvarko ilgalaikio turto nusidėvėjimo apskaitą;</w:t>
      </w:r>
    </w:p>
    <w:p w:rsidR="00446B78" w:rsidRPr="00446B78" w:rsidRDefault="00446B78" w:rsidP="00446B78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</w:t>
      </w:r>
      <w:r w:rsidRPr="00446B78">
        <w:rPr>
          <w:szCs w:val="20"/>
          <w:lang w:eastAsia="en-US"/>
        </w:rPr>
        <w:t>6.10. tvarko numeruotų blankų apskaitą, vykdo einamąją kontrolę;</w:t>
      </w:r>
    </w:p>
    <w:p w:rsidR="00446B78" w:rsidRPr="00446B78" w:rsidRDefault="00446B78" w:rsidP="00446B78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</w:t>
      </w:r>
      <w:r w:rsidRPr="00446B78">
        <w:rPr>
          <w:szCs w:val="20"/>
          <w:lang w:eastAsia="en-US"/>
        </w:rPr>
        <w:t>6.11. tvarko turto, apskaitomo nebalansinėse sąskaitose apskaitą, vykdo einamąją kontrolę;</w:t>
      </w:r>
    </w:p>
    <w:p w:rsidR="00446B78" w:rsidRPr="00446B78" w:rsidRDefault="00446B78" w:rsidP="00446B78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</w:t>
      </w:r>
      <w:r w:rsidRPr="00446B78">
        <w:rPr>
          <w:szCs w:val="20"/>
          <w:lang w:eastAsia="en-US"/>
        </w:rPr>
        <w:t>6.12. rengia statistines apskaitomo turto ataskaitas;</w:t>
      </w:r>
    </w:p>
    <w:p w:rsidR="00446B78" w:rsidRPr="00446B78" w:rsidRDefault="00446B78" w:rsidP="00446B78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</w:t>
      </w:r>
      <w:r w:rsidRPr="00446B78">
        <w:rPr>
          <w:szCs w:val="20"/>
          <w:lang w:eastAsia="en-US"/>
        </w:rPr>
        <w:t>6.13. rengiant finansinę atskaitomybę, ruošia turto ir medžiagų ataskaitas;</w:t>
      </w:r>
    </w:p>
    <w:p w:rsidR="00446B78" w:rsidRPr="00446B78" w:rsidRDefault="00446B78" w:rsidP="00446B78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</w:t>
      </w:r>
      <w:r w:rsidRPr="00446B78">
        <w:rPr>
          <w:szCs w:val="20"/>
          <w:lang w:eastAsia="en-US"/>
        </w:rPr>
        <w:t>6.14. suveda savo parengtų finansinių ataskaitų rinkinių ataskaitų duomenis į VSAKIS;</w:t>
      </w:r>
    </w:p>
    <w:p w:rsidR="00446B78" w:rsidRPr="00446B78" w:rsidRDefault="00446B78" w:rsidP="00446B78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</w:t>
      </w:r>
      <w:r w:rsidRPr="00446B78">
        <w:rPr>
          <w:szCs w:val="20"/>
          <w:lang w:eastAsia="en-US"/>
        </w:rPr>
        <w:t>6.15. VSAKIS derina administracijos ir seniūnijų tarpusavio ūkines operacijas, atsiradusias dėl turto gavimo, perdavimo su visais viešojo sektoriaus subjektais per ataskaitinį laikotarpį;</w:t>
      </w:r>
    </w:p>
    <w:p w:rsidR="00446B78" w:rsidRDefault="00446B78" w:rsidP="00446B78">
      <w:pPr>
        <w:tabs>
          <w:tab w:val="left" w:pos="851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 </w:t>
      </w:r>
      <w:r w:rsidRPr="00446B78">
        <w:rPr>
          <w:szCs w:val="20"/>
          <w:lang w:eastAsia="en-US"/>
        </w:rPr>
        <w:t>6.16. administruoja ES fondų lėšas, tvarko savivaldybės administracijoje vykdomų projektų lėšų apskaitą, vykdo šių lėšų einamąją kontrolę, ruošia šių lėšų mokėjimo pavedimus;</w:t>
      </w:r>
      <w:r>
        <w:rPr>
          <w:szCs w:val="20"/>
          <w:lang w:eastAsia="en-US"/>
        </w:rPr>
        <w:t xml:space="preserve"> </w:t>
      </w:r>
    </w:p>
    <w:p w:rsidR="003736B9" w:rsidRPr="002B297A" w:rsidRDefault="00446B78" w:rsidP="002B297A">
      <w:pPr>
        <w:tabs>
          <w:tab w:val="left" w:pos="851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color w:val="00B050"/>
          <w:szCs w:val="20"/>
          <w:lang w:eastAsia="en-US"/>
        </w:rPr>
      </w:pPr>
      <w:r>
        <w:rPr>
          <w:szCs w:val="20"/>
          <w:lang w:eastAsia="en-US"/>
        </w:rPr>
        <w:t xml:space="preserve">                6.17</w:t>
      </w:r>
      <w:r w:rsidR="00277034" w:rsidRPr="00903677">
        <w:rPr>
          <w:szCs w:val="20"/>
          <w:lang w:eastAsia="en-US"/>
        </w:rPr>
        <w:t xml:space="preserve">. </w:t>
      </w:r>
      <w:r w:rsidR="00277034" w:rsidRPr="00903677">
        <w:t>vykdo kitus nenuolatinio pobūdžio Skyriaus vedėjo pavedimus pagal Skyriaus kompetenciją tam, kad būtų pasiekti Skyriaus tikslai ir uždaviniai</w:t>
      </w:r>
      <w:r w:rsidR="00903677">
        <w:t>.</w:t>
      </w:r>
    </w:p>
    <w:p w:rsidR="00903677" w:rsidRDefault="003027D8" w:rsidP="002B297A">
      <w:pPr>
        <w:spacing w:line="360" w:lineRule="auto"/>
        <w:ind w:left="360"/>
        <w:jc w:val="center"/>
      </w:pPr>
      <w:r>
        <w:t>___________________________________</w:t>
      </w:r>
      <w:bookmarkStart w:id="0" w:name="_GoBack"/>
      <w:bookmarkEnd w:id="0"/>
    </w:p>
    <w:p w:rsidR="000D4646" w:rsidRDefault="00E85948" w:rsidP="00903677">
      <w:pPr>
        <w:ind w:left="360"/>
        <w:jc w:val="both"/>
      </w:pPr>
      <w:r>
        <w:t>Susipažinau</w:t>
      </w:r>
    </w:p>
    <w:sectPr w:rsidR="000D4646" w:rsidSect="003027D8">
      <w:headerReference w:type="even" r:id="rId8"/>
      <w:headerReference w:type="default" r:id="rId9"/>
      <w:pgSz w:w="11906" w:h="16838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AFE" w:rsidRDefault="007B5AFE">
      <w:r>
        <w:separator/>
      </w:r>
    </w:p>
  </w:endnote>
  <w:endnote w:type="continuationSeparator" w:id="0">
    <w:p w:rsidR="007B5AFE" w:rsidRDefault="007B5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AFE" w:rsidRDefault="007B5AFE">
      <w:r>
        <w:separator/>
      </w:r>
    </w:p>
  </w:footnote>
  <w:footnote w:type="continuationSeparator" w:id="0">
    <w:p w:rsidR="007B5AFE" w:rsidRDefault="007B5A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7D8" w:rsidRDefault="003027D8" w:rsidP="00BE3BE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027D8" w:rsidRDefault="003027D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7D8" w:rsidRDefault="003027D8" w:rsidP="00BE3BE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B297A">
      <w:rPr>
        <w:rStyle w:val="PageNumber"/>
        <w:noProof/>
      </w:rPr>
      <w:t>2</w:t>
    </w:r>
    <w:r>
      <w:rPr>
        <w:rStyle w:val="PageNumber"/>
      </w:rPr>
      <w:fldChar w:fldCharType="end"/>
    </w:r>
  </w:p>
  <w:p w:rsidR="003027D8" w:rsidRDefault="003027D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9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7"/>
  </w:num>
  <w:num w:numId="7">
    <w:abstractNumId w:val="3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646"/>
    <w:rsid w:val="00001D51"/>
    <w:rsid w:val="0000681C"/>
    <w:rsid w:val="000126F4"/>
    <w:rsid w:val="00047AAC"/>
    <w:rsid w:val="00050722"/>
    <w:rsid w:val="00066CB4"/>
    <w:rsid w:val="000B1CF0"/>
    <w:rsid w:val="000C552B"/>
    <w:rsid w:val="000D4646"/>
    <w:rsid w:val="00190A8A"/>
    <w:rsid w:val="001B487B"/>
    <w:rsid w:val="001C3EA2"/>
    <w:rsid w:val="001D1615"/>
    <w:rsid w:val="001D3739"/>
    <w:rsid w:val="002100AE"/>
    <w:rsid w:val="00235010"/>
    <w:rsid w:val="002616B6"/>
    <w:rsid w:val="00266B87"/>
    <w:rsid w:val="002671A9"/>
    <w:rsid w:val="00277034"/>
    <w:rsid w:val="002A1675"/>
    <w:rsid w:val="002B297A"/>
    <w:rsid w:val="002C3867"/>
    <w:rsid w:val="002C42B5"/>
    <w:rsid w:val="002E4E49"/>
    <w:rsid w:val="002F3761"/>
    <w:rsid w:val="003027D8"/>
    <w:rsid w:val="00335017"/>
    <w:rsid w:val="00335914"/>
    <w:rsid w:val="003736B9"/>
    <w:rsid w:val="00374FF1"/>
    <w:rsid w:val="003759A6"/>
    <w:rsid w:val="003E03AD"/>
    <w:rsid w:val="003F3178"/>
    <w:rsid w:val="0042284A"/>
    <w:rsid w:val="00446B78"/>
    <w:rsid w:val="00450C02"/>
    <w:rsid w:val="004552D5"/>
    <w:rsid w:val="004617B1"/>
    <w:rsid w:val="00474AB0"/>
    <w:rsid w:val="00481B9F"/>
    <w:rsid w:val="00481E0E"/>
    <w:rsid w:val="004A53D9"/>
    <w:rsid w:val="004B16F9"/>
    <w:rsid w:val="004D18CB"/>
    <w:rsid w:val="004D3042"/>
    <w:rsid w:val="004F0E37"/>
    <w:rsid w:val="00526200"/>
    <w:rsid w:val="005421C0"/>
    <w:rsid w:val="00565677"/>
    <w:rsid w:val="00565F3C"/>
    <w:rsid w:val="00570A94"/>
    <w:rsid w:val="00577454"/>
    <w:rsid w:val="005847AE"/>
    <w:rsid w:val="00591BB2"/>
    <w:rsid w:val="00597F7B"/>
    <w:rsid w:val="005B3350"/>
    <w:rsid w:val="005D5FE1"/>
    <w:rsid w:val="005E5F01"/>
    <w:rsid w:val="0060255A"/>
    <w:rsid w:val="00686E3F"/>
    <w:rsid w:val="006B7AD1"/>
    <w:rsid w:val="006C3B5D"/>
    <w:rsid w:val="006C6ABA"/>
    <w:rsid w:val="006D383F"/>
    <w:rsid w:val="00706C57"/>
    <w:rsid w:val="0071543E"/>
    <w:rsid w:val="00732D3D"/>
    <w:rsid w:val="00736C8C"/>
    <w:rsid w:val="007570AC"/>
    <w:rsid w:val="00763ECB"/>
    <w:rsid w:val="00767DFE"/>
    <w:rsid w:val="007B5AFE"/>
    <w:rsid w:val="00821972"/>
    <w:rsid w:val="00840E43"/>
    <w:rsid w:val="00840F88"/>
    <w:rsid w:val="00881D7B"/>
    <w:rsid w:val="008C298D"/>
    <w:rsid w:val="008E1A14"/>
    <w:rsid w:val="00903677"/>
    <w:rsid w:val="00912FDC"/>
    <w:rsid w:val="009375C6"/>
    <w:rsid w:val="009748F4"/>
    <w:rsid w:val="00981FF6"/>
    <w:rsid w:val="009B4274"/>
    <w:rsid w:val="009E3112"/>
    <w:rsid w:val="009F0EB1"/>
    <w:rsid w:val="00A007E6"/>
    <w:rsid w:val="00A20887"/>
    <w:rsid w:val="00A36D85"/>
    <w:rsid w:val="00A701A6"/>
    <w:rsid w:val="00AA3CB6"/>
    <w:rsid w:val="00AC3BDB"/>
    <w:rsid w:val="00AD328D"/>
    <w:rsid w:val="00B724AE"/>
    <w:rsid w:val="00B80461"/>
    <w:rsid w:val="00BA0BE3"/>
    <w:rsid w:val="00BE3BE7"/>
    <w:rsid w:val="00C012E9"/>
    <w:rsid w:val="00C03D83"/>
    <w:rsid w:val="00C07AD0"/>
    <w:rsid w:val="00C220C2"/>
    <w:rsid w:val="00C3774A"/>
    <w:rsid w:val="00C71493"/>
    <w:rsid w:val="00C81E2D"/>
    <w:rsid w:val="00C95F59"/>
    <w:rsid w:val="00CA7FF5"/>
    <w:rsid w:val="00CB3989"/>
    <w:rsid w:val="00D412C8"/>
    <w:rsid w:val="00D5336F"/>
    <w:rsid w:val="00D91EDC"/>
    <w:rsid w:val="00DA682C"/>
    <w:rsid w:val="00DC5DBE"/>
    <w:rsid w:val="00E3168A"/>
    <w:rsid w:val="00E47AA3"/>
    <w:rsid w:val="00E550C1"/>
    <w:rsid w:val="00E85948"/>
    <w:rsid w:val="00EB0E4D"/>
    <w:rsid w:val="00EB4AE2"/>
    <w:rsid w:val="00EE2F4B"/>
    <w:rsid w:val="00F305B2"/>
    <w:rsid w:val="00F57888"/>
    <w:rsid w:val="00F61634"/>
    <w:rsid w:val="00FA6FB0"/>
    <w:rsid w:val="00FB4728"/>
    <w:rsid w:val="00FD67BB"/>
    <w:rsid w:val="00FE47CC"/>
    <w:rsid w:val="00FF0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B48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3027D8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3027D8"/>
  </w:style>
  <w:style w:type="paragraph" w:styleId="BodyTextIndent">
    <w:name w:val="Body Text Indent"/>
    <w:basedOn w:val="Normal"/>
    <w:rsid w:val="001D3739"/>
    <w:pPr>
      <w:ind w:left="360"/>
      <w:jc w:val="both"/>
    </w:pPr>
    <w:rPr>
      <w:lang w:val="en-GB" w:eastAsia="en-US"/>
    </w:rPr>
  </w:style>
  <w:style w:type="paragraph" w:styleId="BodyText">
    <w:name w:val="Body Text"/>
    <w:basedOn w:val="Normal"/>
    <w:link w:val="BodyTextChar"/>
    <w:rsid w:val="00EE2F4B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E2F4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B48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3027D8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3027D8"/>
  </w:style>
  <w:style w:type="paragraph" w:styleId="BodyTextIndent">
    <w:name w:val="Body Text Indent"/>
    <w:basedOn w:val="Normal"/>
    <w:rsid w:val="001D3739"/>
    <w:pPr>
      <w:ind w:left="360"/>
      <w:jc w:val="both"/>
    </w:pPr>
    <w:rPr>
      <w:lang w:val="en-GB" w:eastAsia="en-US"/>
    </w:rPr>
  </w:style>
  <w:style w:type="paragraph" w:styleId="BodyText">
    <w:name w:val="Body Text"/>
    <w:basedOn w:val="Normal"/>
    <w:link w:val="BodyTextChar"/>
    <w:rsid w:val="00EE2F4B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E2F4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7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2894</Words>
  <Characters>1650</Characters>
  <Application>Microsoft Office Word</Application>
  <DocSecurity>0</DocSecurity>
  <Lines>13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PATVIRTINTA</vt:lpstr>
    </vt:vector>
  </TitlesOfParts>
  <Company>kompiuteris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kompas</dc:creator>
  <cp:lastModifiedBy>Gediminas Morkeliūnas</cp:lastModifiedBy>
  <cp:revision>3</cp:revision>
  <cp:lastPrinted>2020-07-10T10:55:00Z</cp:lastPrinted>
  <dcterms:created xsi:type="dcterms:W3CDTF">2020-07-10T10:55:00Z</dcterms:created>
  <dcterms:modified xsi:type="dcterms:W3CDTF">2020-07-10T11:02:00Z</dcterms:modified>
</cp:coreProperties>
</file>