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FB7982" w14:textId="77777777" w:rsidR="000B6BCA" w:rsidRDefault="000B6BCA" w:rsidP="000B6BCA">
      <w:pPr>
        <w:ind w:left="6521"/>
      </w:pPr>
      <w:r>
        <w:t>PATVIRTINTA</w:t>
      </w:r>
    </w:p>
    <w:p w14:paraId="35716F4E" w14:textId="77777777" w:rsidR="000B6BCA" w:rsidRDefault="000B6BCA" w:rsidP="000B6BCA">
      <w:pPr>
        <w:ind w:left="6521"/>
      </w:pPr>
      <w:r>
        <w:t>Šakių rajono savivaldybės</w:t>
      </w:r>
    </w:p>
    <w:p w14:paraId="5BC7DF92" w14:textId="77777777" w:rsidR="000B6BCA" w:rsidRDefault="000B6BCA" w:rsidP="000B6BCA">
      <w:pPr>
        <w:ind w:left="6521"/>
      </w:pPr>
      <w:r>
        <w:t>administracijos direktoriaus</w:t>
      </w:r>
    </w:p>
    <w:p w14:paraId="1DD8D4E2" w14:textId="63D8A200" w:rsidR="000B6BCA" w:rsidRDefault="000B6BCA" w:rsidP="000B6BCA">
      <w:pPr>
        <w:ind w:left="6521"/>
      </w:pPr>
      <w:r>
        <w:t xml:space="preserve">2020 m. </w:t>
      </w:r>
      <w:r w:rsidR="00004A20">
        <w:t xml:space="preserve">               </w:t>
      </w:r>
      <w:r>
        <w:t xml:space="preserve">   d.</w:t>
      </w:r>
    </w:p>
    <w:p w14:paraId="226BAAB6" w14:textId="77777777" w:rsidR="0021509E" w:rsidRDefault="000B6BCA" w:rsidP="000B6BCA">
      <w:pPr>
        <w:ind w:left="6521"/>
      </w:pPr>
      <w:r>
        <w:t>įsakymu Nr. AT-</w:t>
      </w:r>
    </w:p>
    <w:p w14:paraId="1780BBF8" w14:textId="77777777" w:rsidR="000B6BCA" w:rsidRDefault="000B6BCA" w:rsidP="000B6BCA">
      <w:pPr>
        <w:ind w:left="6663"/>
      </w:pPr>
    </w:p>
    <w:p w14:paraId="40B7E73F" w14:textId="77777777" w:rsidR="0021509E" w:rsidRDefault="0021509E" w:rsidP="0021509E">
      <w:pPr>
        <w:jc w:val="center"/>
        <w:rPr>
          <w:b/>
        </w:rPr>
      </w:pPr>
      <w:r>
        <w:rPr>
          <w:b/>
        </w:rPr>
        <w:t>ŠAKIŲ</w:t>
      </w:r>
      <w:r w:rsidRPr="00F35B65">
        <w:rPr>
          <w:b/>
        </w:rPr>
        <w:t xml:space="preserve"> RAJONO SAVIVALDYBĖS ADMINISTRACIJOS INFORMACINIŲ SISTEMŲ </w:t>
      </w:r>
      <w:r w:rsidRPr="003812BD">
        <w:rPr>
          <w:b/>
        </w:rPr>
        <w:t>DUOMENŲ</w:t>
      </w:r>
      <w:r>
        <w:rPr>
          <w:b/>
        </w:rPr>
        <w:t xml:space="preserve"> </w:t>
      </w:r>
      <w:r w:rsidRPr="00F35B65">
        <w:rPr>
          <w:b/>
        </w:rPr>
        <w:t>SAUGOS NUOSTATAI</w:t>
      </w:r>
    </w:p>
    <w:p w14:paraId="6A2F20AB" w14:textId="77777777" w:rsidR="0021509E" w:rsidRDefault="0021509E"/>
    <w:p w14:paraId="2D053696" w14:textId="77777777" w:rsidR="0021509E" w:rsidRPr="0021509E" w:rsidRDefault="0021509E" w:rsidP="0021509E">
      <w:pPr>
        <w:pStyle w:val="ListParagraph"/>
        <w:numPr>
          <w:ilvl w:val="0"/>
          <w:numId w:val="1"/>
        </w:numPr>
        <w:ind w:left="1276" w:hanging="87"/>
        <w:jc w:val="center"/>
        <w:rPr>
          <w:b/>
        </w:rPr>
      </w:pPr>
      <w:r w:rsidRPr="0021509E">
        <w:rPr>
          <w:b/>
        </w:rPr>
        <w:t>BENDROSIOS NUOSTATOS</w:t>
      </w:r>
    </w:p>
    <w:p w14:paraId="3C0BD2A3" w14:textId="77777777" w:rsidR="0021509E" w:rsidRDefault="0021509E"/>
    <w:p w14:paraId="2C9C8F42" w14:textId="77777777" w:rsidR="0021509E" w:rsidRDefault="0021509E" w:rsidP="005A5950">
      <w:pPr>
        <w:ind w:firstLine="720"/>
        <w:jc w:val="both"/>
      </w:pPr>
      <w:r>
        <w:t>Šakių rajono saviv</w:t>
      </w:r>
      <w:r w:rsidR="005A5950">
        <w:t>aldybės administracijos (toliau</w:t>
      </w:r>
      <w:r w:rsidR="003B3F91">
        <w:t xml:space="preserve"> </w:t>
      </w:r>
      <w:r w:rsidR="005A5950">
        <w:t>−</w:t>
      </w:r>
      <w:r w:rsidR="003B3F91">
        <w:t xml:space="preserve"> S</w:t>
      </w:r>
      <w:r>
        <w:t xml:space="preserve">avivaldybės administracija) </w:t>
      </w:r>
      <w:r w:rsidR="009B55AB">
        <w:rPr>
          <w:color w:val="000000"/>
        </w:rPr>
        <w:t xml:space="preserve">informacinių sistemų  (toliau – IS) </w:t>
      </w:r>
      <w:r>
        <w:t xml:space="preserve">duomenų saugos nuostatai (toliau – saugos nuostatai) nustato </w:t>
      </w:r>
      <w:r w:rsidR="0076319D">
        <w:rPr>
          <w:color w:val="000000"/>
        </w:rPr>
        <w:t>sistemose tvarkomos elektroninės informacijos saugos tikslus, elektroninės informacijos saugos užtikrinimo prioritetines kryptis, saugų elektroninės informacijos valdymą, organizacinius, techninius ir personalui keliamus reikalavimus, naudotojų supažindinimo su saugos dokumentais principus, apibrėžia elektroninės informacijos saugos politiką.</w:t>
      </w:r>
    </w:p>
    <w:p w14:paraId="0D309ADD" w14:textId="77777777" w:rsidR="0021509E" w:rsidRDefault="0021509E" w:rsidP="009419FC">
      <w:pPr>
        <w:ind w:firstLine="720"/>
        <w:jc w:val="both"/>
      </w:pPr>
      <w:r>
        <w:t>2. Saugos nuostatuose vartojamos sąvokos:</w:t>
      </w:r>
    </w:p>
    <w:p w14:paraId="1CB1D97E" w14:textId="77777777" w:rsidR="0021509E" w:rsidRDefault="0021509E" w:rsidP="009419FC">
      <w:pPr>
        <w:ind w:firstLine="720"/>
        <w:jc w:val="both"/>
      </w:pPr>
      <w:r w:rsidRPr="00F35B65">
        <w:rPr>
          <w:b/>
        </w:rPr>
        <w:t>Administratorius</w:t>
      </w:r>
      <w:r>
        <w:t xml:space="preserve"> – </w:t>
      </w:r>
      <w:r w:rsidR="008538C0">
        <w:t xml:space="preserve">savivaldybės administracijos valstybės tarnautojas ar darbuotojas, dirbantis pagal sutartį, užtikrinantis </w:t>
      </w:r>
      <w:r w:rsidR="009B55AB">
        <w:t>IS</w:t>
      </w:r>
      <w:r w:rsidR="008538C0">
        <w:t xml:space="preserve"> veikimą ir saugą</w:t>
      </w:r>
      <w:r>
        <w:t>.</w:t>
      </w:r>
    </w:p>
    <w:p w14:paraId="6DF17C01" w14:textId="77777777" w:rsidR="0021509E" w:rsidRDefault="0021509E" w:rsidP="009419FC">
      <w:pPr>
        <w:ind w:firstLine="720"/>
        <w:jc w:val="both"/>
      </w:pPr>
      <w:r w:rsidRPr="00F35B65">
        <w:rPr>
          <w:b/>
        </w:rPr>
        <w:t xml:space="preserve">Elektroninės informacijos saugos incidentas </w:t>
      </w:r>
      <w:r>
        <w:t>– įvykis ar veiksmas, kuris gali sudaryti neteisėto prisijungimo prie informacinės sistemos galimybę, sutrikdyti ar pakeisti informacinės sistemos veiklą, sunaikinti, sugadinti ar pakeisti elektroninę informaciją, panaikinti ar apriboti galimybę naudotis elektronine informacija, sudaryti sąlygas neleistinai pasisavinti elektroninę informaciją ją paskleisti ar kitaip panaudoti.</w:t>
      </w:r>
    </w:p>
    <w:p w14:paraId="642F2C45" w14:textId="77777777" w:rsidR="0021509E" w:rsidRDefault="0021509E" w:rsidP="009419FC">
      <w:pPr>
        <w:ind w:firstLine="720"/>
        <w:jc w:val="both"/>
      </w:pPr>
      <w:r w:rsidRPr="00F35B65">
        <w:rPr>
          <w:b/>
        </w:rPr>
        <w:t>Informacinės sistemos naudotojas</w:t>
      </w:r>
      <w:r>
        <w:t xml:space="preserve"> – valstybės tarnautojas ar darbuotojas, dirbantis pagal darbo sutartį, turintis teisę naudotis informacinės sistemos ištekliais numatytoms funkcijoms atlikti.</w:t>
      </w:r>
    </w:p>
    <w:p w14:paraId="00C2414A" w14:textId="77777777" w:rsidR="0021509E" w:rsidRDefault="0021509E" w:rsidP="009419FC">
      <w:pPr>
        <w:ind w:firstLine="720"/>
        <w:jc w:val="both"/>
      </w:pPr>
      <w:r w:rsidRPr="00D44DCB">
        <w:rPr>
          <w:b/>
        </w:rPr>
        <w:t>Informacinės sistemos s</w:t>
      </w:r>
      <w:r w:rsidRPr="00F35B65">
        <w:rPr>
          <w:b/>
        </w:rPr>
        <w:t>augos įgaliotinis</w:t>
      </w:r>
      <w:r>
        <w:t xml:space="preserve"> – </w:t>
      </w:r>
      <w:r w:rsidR="00746EB3">
        <w:t>savivaldybės administracijos direktoriaus paskirtas valstybės tarnautojas ar darbuotojas, dirbantis pagal darbo sutartį, koordinuojantis ir prižiūrintis saugos politikos įgyvendinimą</w:t>
      </w:r>
      <w:r>
        <w:t>.</w:t>
      </w:r>
    </w:p>
    <w:p w14:paraId="374F6EC7" w14:textId="77777777" w:rsidR="0021509E" w:rsidRDefault="0021509E" w:rsidP="009419FC">
      <w:pPr>
        <w:ind w:firstLine="720"/>
        <w:jc w:val="both"/>
      </w:pPr>
      <w:r>
        <w:t xml:space="preserve">Kitos saugos nuostatuose vartojamos sąvokos atitinka sąvokas nustatytas Lietuvos Respublikos įstatymuose ir kituose teisės aktuose bei </w:t>
      </w:r>
      <w:r w:rsidR="00E219B4">
        <w:rPr>
          <w:color w:val="000000"/>
        </w:rPr>
        <w:t>Lietuvos standartais LST ISO/IEC 27001:2013  ir LST ISO/IEC 27002:2014</w:t>
      </w:r>
      <w:r>
        <w:t>.</w:t>
      </w:r>
    </w:p>
    <w:p w14:paraId="7D59994A" w14:textId="77777777" w:rsidR="0021509E" w:rsidRDefault="0021509E" w:rsidP="009419FC">
      <w:pPr>
        <w:ind w:firstLine="720"/>
        <w:jc w:val="both"/>
      </w:pPr>
      <w:r>
        <w:t xml:space="preserve">3. </w:t>
      </w:r>
      <w:r w:rsidR="009B55AB">
        <w:t>IS</w:t>
      </w:r>
      <w:r>
        <w:t xml:space="preserve"> saugos nuostatų tikslas – sudaryti sąlygas saugiai automatiniu būdu tvarkyti elektroninę informaciją Šakių rajono savivaldybės administracijos informacinėse sistemose.</w:t>
      </w:r>
    </w:p>
    <w:p w14:paraId="715A9EBF" w14:textId="18C3D34F" w:rsidR="0021509E" w:rsidRDefault="0021509E" w:rsidP="009419FC">
      <w:pPr>
        <w:ind w:firstLine="720"/>
        <w:jc w:val="both"/>
      </w:pPr>
      <w:r>
        <w:t xml:space="preserve">4. </w:t>
      </w:r>
      <w:r w:rsidR="009B55AB" w:rsidRPr="009B55AB">
        <w:t>Saugos nuostatai, saugaus elektroninės informacijos tvarkymo taisyklės, veiklos tęstinumo valdymo planas, naudotojų administravimo taisyklės (toliau visi kartu – IS saugos dokumentai) privalomi</w:t>
      </w:r>
      <w:r w:rsidR="006646B8">
        <w:t>:</w:t>
      </w:r>
    </w:p>
    <w:p w14:paraId="27550F82" w14:textId="0B753581" w:rsidR="006646B8" w:rsidRPr="006646B8" w:rsidRDefault="006646B8" w:rsidP="006646B8">
      <w:pPr>
        <w:ind w:firstLine="720"/>
        <w:jc w:val="both"/>
        <w:rPr>
          <w:color w:val="000000"/>
          <w:lang w:eastAsia="lt-LT"/>
        </w:rPr>
      </w:pPr>
      <w:r>
        <w:rPr>
          <w:color w:val="000000"/>
          <w:lang w:eastAsia="lt-LT"/>
        </w:rPr>
        <w:t>4</w:t>
      </w:r>
      <w:r w:rsidRPr="006646B8">
        <w:rPr>
          <w:color w:val="000000"/>
          <w:lang w:eastAsia="lt-LT"/>
        </w:rPr>
        <w:t xml:space="preserve">.1. IS valdytojui – </w:t>
      </w:r>
      <w:r>
        <w:rPr>
          <w:color w:val="000000"/>
          <w:lang w:eastAsia="lt-LT"/>
        </w:rPr>
        <w:t>Šakių</w:t>
      </w:r>
      <w:r w:rsidRPr="006646B8">
        <w:rPr>
          <w:color w:val="000000"/>
          <w:lang w:eastAsia="lt-LT"/>
        </w:rPr>
        <w:t xml:space="preserve"> rajono savivaldybės administracijai, </w:t>
      </w:r>
      <w:r>
        <w:rPr>
          <w:color w:val="000000"/>
          <w:lang w:eastAsia="lt-LT"/>
        </w:rPr>
        <w:t>Bažnyčios g. 4, Šakiai</w:t>
      </w:r>
      <w:r w:rsidRPr="006646B8">
        <w:rPr>
          <w:color w:val="000000"/>
          <w:lang w:eastAsia="lt-LT"/>
        </w:rPr>
        <w:t>;</w:t>
      </w:r>
    </w:p>
    <w:p w14:paraId="0540BF61" w14:textId="53754A4A" w:rsidR="006646B8" w:rsidRPr="006646B8" w:rsidRDefault="006646B8" w:rsidP="006646B8">
      <w:pPr>
        <w:ind w:firstLine="720"/>
        <w:jc w:val="both"/>
        <w:rPr>
          <w:color w:val="000000"/>
          <w:lang w:eastAsia="lt-LT"/>
        </w:rPr>
      </w:pPr>
      <w:bookmarkStart w:id="0" w:name="part_6ee90e54669645ef8dff690c1b7786a8"/>
      <w:bookmarkEnd w:id="0"/>
      <w:r>
        <w:rPr>
          <w:color w:val="000000"/>
          <w:lang w:eastAsia="lt-LT"/>
        </w:rPr>
        <w:t>4</w:t>
      </w:r>
      <w:r w:rsidRPr="006646B8">
        <w:rPr>
          <w:color w:val="000000"/>
          <w:lang w:eastAsia="lt-LT"/>
        </w:rPr>
        <w:t xml:space="preserve">.2. IS tvarkytojui – </w:t>
      </w:r>
      <w:r>
        <w:rPr>
          <w:color w:val="000000"/>
          <w:lang w:eastAsia="lt-LT"/>
        </w:rPr>
        <w:t>Šakių</w:t>
      </w:r>
      <w:r w:rsidRPr="006646B8">
        <w:rPr>
          <w:color w:val="000000"/>
          <w:lang w:eastAsia="lt-LT"/>
        </w:rPr>
        <w:t xml:space="preserve"> rajono savivaldybės administracijai, Savivaldybės biudžetinėms įstaigoms;</w:t>
      </w:r>
    </w:p>
    <w:p w14:paraId="23BF7470" w14:textId="77777777" w:rsidR="006646B8" w:rsidRPr="006646B8" w:rsidRDefault="006646B8" w:rsidP="006646B8">
      <w:pPr>
        <w:ind w:firstLine="720"/>
        <w:jc w:val="both"/>
        <w:rPr>
          <w:color w:val="000000"/>
          <w:lang w:eastAsia="lt-LT"/>
        </w:rPr>
      </w:pPr>
      <w:bookmarkStart w:id="1" w:name="part_6ba447c4e55a4d8b8c909f52e64cb5ee"/>
      <w:bookmarkEnd w:id="1"/>
      <w:r>
        <w:rPr>
          <w:color w:val="000000"/>
          <w:lang w:eastAsia="lt-LT"/>
        </w:rPr>
        <w:t>4</w:t>
      </w:r>
      <w:r w:rsidRPr="006646B8">
        <w:rPr>
          <w:color w:val="000000"/>
          <w:lang w:eastAsia="lt-LT"/>
        </w:rPr>
        <w:t>.3. IS saugos įgaliotiniui;</w:t>
      </w:r>
    </w:p>
    <w:p w14:paraId="6B2D33E7" w14:textId="01351A86" w:rsidR="006646B8" w:rsidRPr="006646B8" w:rsidRDefault="006646B8" w:rsidP="006646B8">
      <w:pPr>
        <w:ind w:firstLine="720"/>
        <w:jc w:val="both"/>
        <w:rPr>
          <w:color w:val="000000"/>
          <w:lang w:eastAsia="lt-LT"/>
        </w:rPr>
      </w:pPr>
      <w:bookmarkStart w:id="2" w:name="part_022cb69068944b0081be93f57959fae9"/>
      <w:bookmarkEnd w:id="2"/>
      <w:r>
        <w:rPr>
          <w:color w:val="000000"/>
          <w:lang w:eastAsia="lt-LT"/>
        </w:rPr>
        <w:t>4</w:t>
      </w:r>
      <w:r w:rsidRPr="006646B8">
        <w:rPr>
          <w:color w:val="000000"/>
          <w:lang w:eastAsia="lt-LT"/>
        </w:rPr>
        <w:t>.4. IS administratoriams</w:t>
      </w:r>
      <w:r>
        <w:rPr>
          <w:color w:val="000000"/>
          <w:lang w:eastAsia="lt-LT"/>
        </w:rPr>
        <w:t>;</w:t>
      </w:r>
    </w:p>
    <w:p w14:paraId="2B8E446F" w14:textId="33D61E0B" w:rsidR="006646B8" w:rsidRPr="006646B8" w:rsidRDefault="006646B8" w:rsidP="006646B8">
      <w:pPr>
        <w:ind w:firstLine="720"/>
        <w:jc w:val="both"/>
        <w:rPr>
          <w:color w:val="000000"/>
          <w:lang w:eastAsia="lt-LT"/>
        </w:rPr>
      </w:pPr>
      <w:bookmarkStart w:id="3" w:name="part_5d54f2564e024e8188c15e882503460d"/>
      <w:bookmarkEnd w:id="3"/>
      <w:r>
        <w:rPr>
          <w:color w:val="000000"/>
          <w:lang w:eastAsia="lt-LT"/>
        </w:rPr>
        <w:lastRenderedPageBreak/>
        <w:t>4</w:t>
      </w:r>
      <w:r w:rsidRPr="006646B8">
        <w:rPr>
          <w:color w:val="000000"/>
          <w:lang w:eastAsia="lt-LT"/>
        </w:rPr>
        <w:t>.5. IS naudotojams</w:t>
      </w:r>
      <w:r w:rsidR="004721E4">
        <w:rPr>
          <w:color w:val="000000"/>
          <w:lang w:eastAsia="lt-LT"/>
        </w:rPr>
        <w:t xml:space="preserve"> </w:t>
      </w:r>
      <w:r w:rsidRPr="006646B8">
        <w:rPr>
          <w:color w:val="000000"/>
          <w:lang w:eastAsia="lt-LT"/>
        </w:rPr>
        <w:t>–</w:t>
      </w:r>
      <w:r w:rsidR="004721E4">
        <w:rPr>
          <w:color w:val="000000"/>
          <w:lang w:eastAsia="lt-LT"/>
        </w:rPr>
        <w:t xml:space="preserve"> </w:t>
      </w:r>
      <w:r w:rsidRPr="006646B8">
        <w:rPr>
          <w:color w:val="000000"/>
          <w:lang w:eastAsia="lt-LT"/>
        </w:rPr>
        <w:t>IS valdytojo valstybės tarnautojams ar darbuotojams, dirbantiems pagal darbo sutartį, arba IS tvarkytojo darbuotojams,</w:t>
      </w:r>
      <w:r w:rsidR="00E71D6F">
        <w:rPr>
          <w:color w:val="000000"/>
          <w:lang w:eastAsia="lt-LT"/>
        </w:rPr>
        <w:t xml:space="preserve"> </w:t>
      </w:r>
      <w:r w:rsidRPr="006646B8">
        <w:rPr>
          <w:color w:val="000000"/>
          <w:lang w:eastAsia="lt-LT"/>
        </w:rPr>
        <w:t>pagal kompetenciją naudojantiems ir (ar) tvarkantiems elektroninę informaciją</w:t>
      </w:r>
      <w:r>
        <w:rPr>
          <w:color w:val="000000"/>
          <w:lang w:eastAsia="lt-LT"/>
        </w:rPr>
        <w:t>.</w:t>
      </w:r>
    </w:p>
    <w:p w14:paraId="3C88F0C2" w14:textId="77777777" w:rsidR="0021509E" w:rsidRDefault="0021509E" w:rsidP="009419FC">
      <w:pPr>
        <w:ind w:firstLine="720"/>
        <w:jc w:val="both"/>
      </w:pPr>
      <w:r>
        <w:t xml:space="preserve">5. Savivaldybės administracijos direktoriaus tvirtinamos saugaus elektroninės informacijos tvarkymo taisyklės, </w:t>
      </w:r>
      <w:r w:rsidR="009B55AB">
        <w:t>IS</w:t>
      </w:r>
      <w:r>
        <w:t xml:space="preserve"> veiklos tęstinumo valdymo planas ir </w:t>
      </w:r>
      <w:r w:rsidR="009B55AB">
        <w:t>IS</w:t>
      </w:r>
      <w:r>
        <w:t xml:space="preserve"> naudotojų administravimo taisyklės yra duomenų saugos nuostatuose nustatytą duomenų saugos politiką įgyvendinantys teisės aktai.</w:t>
      </w:r>
    </w:p>
    <w:p w14:paraId="6C89278D" w14:textId="6F9B77C9" w:rsidR="0021509E" w:rsidRDefault="0021509E" w:rsidP="009419FC">
      <w:pPr>
        <w:ind w:firstLine="720"/>
        <w:jc w:val="both"/>
      </w:pPr>
      <w:r>
        <w:t xml:space="preserve">6. </w:t>
      </w:r>
      <w:r w:rsidR="009B55AB">
        <w:t>IS</w:t>
      </w:r>
      <w:r>
        <w:t xml:space="preserve"> saugos nuostatai parengti vadovaujantis </w:t>
      </w:r>
      <w:r w:rsidR="00A13E49" w:rsidRPr="00A13E49">
        <w:t>Bendrųjų elektroninės informacijos saugos reikalavimų bei Saugos dokumentų turinio gairių aprašais</w:t>
      </w:r>
      <w:r>
        <w:t>, patvirtintais Lietuvos Respublikos Vyriausybės 2013 m</w:t>
      </w:r>
      <w:r w:rsidR="00D53D23">
        <w:t xml:space="preserve">. liepos 24 d. nutarimu Nr. 716 </w:t>
      </w:r>
      <w:r w:rsidR="00B4684E">
        <w:t xml:space="preserve">„Dėl Bendrųjų elektroninės informacijos saugos reikalavimų aprašo, Saugos dokumentų turinio gairių aprašo ir </w:t>
      </w:r>
      <w:r w:rsidR="00D61030">
        <w:t>Elektroninės informacijos, sudarančios valstybės informacinius išteklius, svarbos įvertinimo ir valstybės informacinių sistemų, registrų ir kitų informacinių sistemų klasifikavimo gairių aprašo patvirtinimo“</w:t>
      </w:r>
      <w:r w:rsidR="00DD371D">
        <w:t xml:space="preserve"> </w:t>
      </w:r>
      <w:r>
        <w:t>ir kitais teisės aktais, reglamentuojančiais duomenų tvarkymo teisėtumą.</w:t>
      </w:r>
    </w:p>
    <w:p w14:paraId="64BF4DB2" w14:textId="77777777" w:rsidR="009B55AB" w:rsidRPr="009B55AB" w:rsidRDefault="009B55AB" w:rsidP="009B55AB">
      <w:pPr>
        <w:ind w:firstLine="720"/>
        <w:jc w:val="both"/>
        <w:rPr>
          <w:color w:val="000000"/>
          <w:lang w:eastAsia="lt-LT"/>
        </w:rPr>
      </w:pPr>
      <w:r>
        <w:rPr>
          <w:color w:val="000000"/>
          <w:lang w:eastAsia="lt-LT"/>
        </w:rPr>
        <w:t>7</w:t>
      </w:r>
      <w:r w:rsidRPr="009B55AB">
        <w:rPr>
          <w:color w:val="000000"/>
          <w:lang w:eastAsia="lt-LT"/>
        </w:rPr>
        <w:t xml:space="preserve">. </w:t>
      </w:r>
      <w:r>
        <w:rPr>
          <w:color w:val="000000"/>
          <w:lang w:eastAsia="lt-LT"/>
        </w:rPr>
        <w:t>IS e</w:t>
      </w:r>
      <w:r w:rsidRPr="009B55AB">
        <w:rPr>
          <w:color w:val="000000"/>
          <w:lang w:eastAsia="lt-LT"/>
        </w:rPr>
        <w:t>lektroninės informacijos saugumas užtikrinamas, vadovaujantis šiomis prioritetinėmis kryptimis:</w:t>
      </w:r>
    </w:p>
    <w:p w14:paraId="1A14A113" w14:textId="77777777" w:rsidR="009B55AB" w:rsidRPr="009B55AB" w:rsidRDefault="009B55AB" w:rsidP="009B55AB">
      <w:pPr>
        <w:ind w:firstLine="720"/>
        <w:jc w:val="both"/>
        <w:rPr>
          <w:color w:val="000000"/>
          <w:lang w:eastAsia="lt-LT"/>
        </w:rPr>
      </w:pPr>
      <w:bookmarkStart w:id="4" w:name="part_ece9187b678b4859b4b594b9cfabe7de"/>
      <w:bookmarkEnd w:id="4"/>
      <w:r>
        <w:rPr>
          <w:color w:val="000000"/>
          <w:lang w:eastAsia="lt-LT"/>
        </w:rPr>
        <w:t>7</w:t>
      </w:r>
      <w:r w:rsidRPr="009B55AB">
        <w:rPr>
          <w:color w:val="000000"/>
          <w:lang w:eastAsia="lt-LT"/>
        </w:rPr>
        <w:t>.1. įgyvendinant atliekamų veiksmų su IS elektronine informacija automatinį stebėjimą ir įrašų kaupimą;</w:t>
      </w:r>
    </w:p>
    <w:p w14:paraId="24740F99" w14:textId="77777777" w:rsidR="009B55AB" w:rsidRPr="009B55AB" w:rsidRDefault="009B55AB" w:rsidP="009B55AB">
      <w:pPr>
        <w:ind w:firstLine="720"/>
        <w:jc w:val="both"/>
        <w:rPr>
          <w:color w:val="000000"/>
          <w:lang w:eastAsia="lt-LT"/>
        </w:rPr>
      </w:pPr>
      <w:bookmarkStart w:id="5" w:name="part_738bd2366f3e45179495c712eed99774"/>
      <w:bookmarkEnd w:id="5"/>
      <w:r>
        <w:rPr>
          <w:color w:val="000000"/>
          <w:lang w:eastAsia="lt-LT"/>
        </w:rPr>
        <w:t>7</w:t>
      </w:r>
      <w:r w:rsidRPr="009B55AB">
        <w:rPr>
          <w:color w:val="000000"/>
          <w:lang w:eastAsia="lt-LT"/>
        </w:rPr>
        <w:t>.2. suteikiant naudotojams prieigos teises prie IS elektroninės informacijos ir identifikuojant IS naudotojų tapatumą;</w:t>
      </w:r>
    </w:p>
    <w:p w14:paraId="1387352E" w14:textId="77777777" w:rsidR="009B55AB" w:rsidRPr="009B55AB" w:rsidRDefault="009B55AB" w:rsidP="009B55AB">
      <w:pPr>
        <w:ind w:firstLine="720"/>
        <w:jc w:val="both"/>
        <w:rPr>
          <w:color w:val="000000"/>
          <w:lang w:eastAsia="lt-LT"/>
        </w:rPr>
      </w:pPr>
      <w:bookmarkStart w:id="6" w:name="part_7f8517d8cbfd482086627fc9413bac3b"/>
      <w:bookmarkEnd w:id="6"/>
      <w:r>
        <w:rPr>
          <w:color w:val="000000"/>
          <w:lang w:eastAsia="lt-LT"/>
        </w:rPr>
        <w:t>7</w:t>
      </w:r>
      <w:r w:rsidRPr="009B55AB">
        <w:rPr>
          <w:color w:val="000000"/>
          <w:lang w:eastAsia="lt-LT"/>
        </w:rPr>
        <w:t>.3. kopijuojant IS duomenų bazę, saugant archyve esančias kopijas;</w:t>
      </w:r>
    </w:p>
    <w:p w14:paraId="450FDBF6" w14:textId="77777777" w:rsidR="009B55AB" w:rsidRPr="009B55AB" w:rsidRDefault="009B55AB" w:rsidP="009B55AB">
      <w:pPr>
        <w:ind w:firstLine="720"/>
        <w:jc w:val="both"/>
        <w:rPr>
          <w:color w:val="000000"/>
          <w:lang w:eastAsia="lt-LT"/>
        </w:rPr>
      </w:pPr>
      <w:bookmarkStart w:id="7" w:name="part_1dc1f174d39a48c2a3e6acfb6acbebae"/>
      <w:bookmarkEnd w:id="7"/>
      <w:r>
        <w:rPr>
          <w:color w:val="000000"/>
          <w:lang w:eastAsia="lt-LT"/>
        </w:rPr>
        <w:t>7</w:t>
      </w:r>
      <w:r w:rsidRPr="009B55AB">
        <w:rPr>
          <w:color w:val="000000"/>
          <w:lang w:eastAsia="lt-LT"/>
        </w:rPr>
        <w:t>.4. saugant IS elektroninę informaciją nuo žalingos programinės įrangos poveikio;</w:t>
      </w:r>
    </w:p>
    <w:p w14:paraId="0C763354" w14:textId="77777777" w:rsidR="009B55AB" w:rsidRPr="009B55AB" w:rsidRDefault="009B55AB" w:rsidP="009B55AB">
      <w:pPr>
        <w:ind w:firstLine="720"/>
        <w:jc w:val="both"/>
        <w:rPr>
          <w:color w:val="000000"/>
          <w:lang w:eastAsia="lt-LT"/>
        </w:rPr>
      </w:pPr>
      <w:bookmarkStart w:id="8" w:name="part_e74edfc784ea4966b29eca4c965020f5"/>
      <w:bookmarkEnd w:id="8"/>
      <w:r>
        <w:rPr>
          <w:color w:val="000000"/>
          <w:lang w:eastAsia="lt-LT"/>
        </w:rPr>
        <w:t>7</w:t>
      </w:r>
      <w:r w:rsidRPr="009B55AB">
        <w:rPr>
          <w:color w:val="000000"/>
          <w:lang w:eastAsia="lt-LT"/>
        </w:rPr>
        <w:t>.5. įrengiant saugias informacinei sistemai tvarkyti skirtas patalpas ir kompiuterizuotas darbo vietas jose;</w:t>
      </w:r>
    </w:p>
    <w:p w14:paraId="2D9BD184" w14:textId="77777777" w:rsidR="009B55AB" w:rsidRPr="009B55AB" w:rsidRDefault="009B55AB" w:rsidP="009B55AB">
      <w:pPr>
        <w:ind w:firstLine="720"/>
        <w:jc w:val="both"/>
        <w:rPr>
          <w:color w:val="000000"/>
          <w:lang w:eastAsia="lt-LT"/>
        </w:rPr>
      </w:pPr>
      <w:bookmarkStart w:id="9" w:name="part_bb1394d3afda4355983ca0931de69810"/>
      <w:bookmarkEnd w:id="9"/>
      <w:r>
        <w:rPr>
          <w:color w:val="000000"/>
          <w:lang w:eastAsia="lt-LT"/>
        </w:rPr>
        <w:t>7</w:t>
      </w:r>
      <w:r w:rsidRPr="009B55AB">
        <w:rPr>
          <w:color w:val="000000"/>
          <w:lang w:eastAsia="lt-LT"/>
        </w:rPr>
        <w:t>.6. tobulinant IS naudotojų kvalifikaciją;</w:t>
      </w:r>
    </w:p>
    <w:p w14:paraId="4DC1910A" w14:textId="77777777" w:rsidR="009B55AB" w:rsidRPr="009B55AB" w:rsidRDefault="009B55AB" w:rsidP="009B55AB">
      <w:pPr>
        <w:ind w:firstLine="720"/>
        <w:jc w:val="both"/>
        <w:rPr>
          <w:color w:val="000000"/>
          <w:lang w:eastAsia="lt-LT"/>
        </w:rPr>
      </w:pPr>
      <w:bookmarkStart w:id="10" w:name="part_d2eac7bccb774681be61d1327c34f583"/>
      <w:bookmarkEnd w:id="10"/>
      <w:r>
        <w:rPr>
          <w:color w:val="000000"/>
          <w:lang w:eastAsia="lt-LT"/>
        </w:rPr>
        <w:t>7</w:t>
      </w:r>
      <w:r w:rsidRPr="009B55AB">
        <w:rPr>
          <w:color w:val="000000"/>
          <w:lang w:eastAsia="lt-LT"/>
        </w:rPr>
        <w:t>.7. įgyvendinant IS elektroninės informacijos integralumą su registrais ir informacinėmis sistemomis;</w:t>
      </w:r>
    </w:p>
    <w:p w14:paraId="15E60F8B" w14:textId="77777777" w:rsidR="009B55AB" w:rsidRPr="009B55AB" w:rsidRDefault="009B55AB" w:rsidP="009B55AB">
      <w:pPr>
        <w:ind w:firstLine="720"/>
        <w:jc w:val="both"/>
        <w:rPr>
          <w:color w:val="000000"/>
          <w:lang w:eastAsia="lt-LT"/>
        </w:rPr>
      </w:pPr>
      <w:bookmarkStart w:id="11" w:name="part_c2b7cc3e19b242ccb27539ad581479be"/>
      <w:bookmarkEnd w:id="11"/>
      <w:r>
        <w:rPr>
          <w:color w:val="000000"/>
          <w:lang w:eastAsia="lt-LT"/>
        </w:rPr>
        <w:t>7</w:t>
      </w:r>
      <w:r w:rsidRPr="009B55AB">
        <w:rPr>
          <w:color w:val="000000"/>
          <w:lang w:eastAsia="lt-LT"/>
        </w:rPr>
        <w:t>.8. įgyvendinant IS elektroninės informacijos saugos priemones nuo nesankcionuoto poveikio IS programinei, techninei įrangai ir (ar) IS programinės įrangos modifikavimo;</w:t>
      </w:r>
    </w:p>
    <w:p w14:paraId="35EEF1FB" w14:textId="77777777" w:rsidR="0056054C" w:rsidRPr="00442B83" w:rsidRDefault="009B55AB" w:rsidP="00442B83">
      <w:pPr>
        <w:ind w:firstLine="720"/>
        <w:jc w:val="both"/>
        <w:rPr>
          <w:color w:val="000000"/>
          <w:lang w:eastAsia="lt-LT"/>
        </w:rPr>
      </w:pPr>
      <w:bookmarkStart w:id="12" w:name="part_a7bdd8d8fc2146deab1600e1109aa65e"/>
      <w:bookmarkEnd w:id="12"/>
      <w:r>
        <w:rPr>
          <w:color w:val="000000"/>
          <w:lang w:eastAsia="lt-LT"/>
        </w:rPr>
        <w:t>7</w:t>
      </w:r>
      <w:r w:rsidRPr="009B55AB">
        <w:rPr>
          <w:color w:val="000000"/>
          <w:lang w:eastAsia="lt-LT"/>
        </w:rPr>
        <w:t>.9. įgyvendinant IS veiklos tęstinumą.</w:t>
      </w:r>
    </w:p>
    <w:p w14:paraId="2AC603A6" w14:textId="212EF4E9" w:rsidR="0021509E" w:rsidRPr="00A54A10" w:rsidRDefault="009B55AB" w:rsidP="009419FC">
      <w:pPr>
        <w:ind w:firstLine="720"/>
        <w:jc w:val="both"/>
        <w:rPr>
          <w:lang w:val="da-DK"/>
        </w:rPr>
      </w:pPr>
      <w:r>
        <w:rPr>
          <w:lang w:val="da-DK"/>
        </w:rPr>
        <w:t>8</w:t>
      </w:r>
      <w:r w:rsidR="0021509E" w:rsidRPr="00A54A10">
        <w:rPr>
          <w:lang w:val="da-DK"/>
        </w:rPr>
        <w:t xml:space="preserve">. </w:t>
      </w:r>
      <w:r w:rsidR="0021509E">
        <w:rPr>
          <w:lang w:val="da-DK"/>
        </w:rPr>
        <w:t>Šakių</w:t>
      </w:r>
      <w:r w:rsidR="0021509E" w:rsidRPr="00A54A10">
        <w:rPr>
          <w:lang w:val="da-DK"/>
        </w:rPr>
        <w:t xml:space="preserve"> rajono savivaldybės administracij</w:t>
      </w:r>
      <w:r w:rsidR="00B55314">
        <w:rPr>
          <w:lang w:val="da-DK"/>
        </w:rPr>
        <w:t>a</w:t>
      </w:r>
      <w:r w:rsidR="0021509E" w:rsidRPr="00A54A10">
        <w:rPr>
          <w:lang w:val="da-DK"/>
        </w:rPr>
        <w:t>, kaip</w:t>
      </w:r>
      <w:r w:rsidR="0021509E">
        <w:rPr>
          <w:lang w:val="da-DK"/>
        </w:rPr>
        <w:t xml:space="preserve"> </w:t>
      </w:r>
      <w:r>
        <w:rPr>
          <w:lang w:val="da-DK"/>
        </w:rPr>
        <w:t xml:space="preserve">IS </w:t>
      </w:r>
      <w:r w:rsidR="0021509E" w:rsidRPr="00A54A10">
        <w:rPr>
          <w:lang w:val="da-DK"/>
        </w:rPr>
        <w:t>valdytojas:</w:t>
      </w:r>
    </w:p>
    <w:p w14:paraId="0986CC80" w14:textId="77777777" w:rsidR="009B55AB" w:rsidRPr="009B55AB" w:rsidRDefault="009B55AB" w:rsidP="009B55AB">
      <w:pPr>
        <w:ind w:firstLine="720"/>
        <w:jc w:val="both"/>
        <w:rPr>
          <w:color w:val="000000"/>
          <w:lang w:eastAsia="lt-LT"/>
        </w:rPr>
      </w:pPr>
      <w:r>
        <w:rPr>
          <w:color w:val="000000"/>
          <w:lang w:eastAsia="lt-LT"/>
        </w:rPr>
        <w:t>8</w:t>
      </w:r>
      <w:r w:rsidRPr="009B55AB">
        <w:rPr>
          <w:color w:val="000000"/>
          <w:lang w:eastAsia="lt-LT"/>
        </w:rPr>
        <w:t>.1. pagal kompetenciją atsako už saugos politikos formavimą, jos įgyvendinimo organiz</w:t>
      </w:r>
      <w:r>
        <w:rPr>
          <w:color w:val="000000"/>
          <w:lang w:eastAsia="lt-LT"/>
        </w:rPr>
        <w:t>a</w:t>
      </w:r>
      <w:r w:rsidRPr="009B55AB">
        <w:rPr>
          <w:color w:val="000000"/>
          <w:lang w:eastAsia="lt-LT"/>
        </w:rPr>
        <w:t>vimą ir priežiūrą;</w:t>
      </w:r>
    </w:p>
    <w:p w14:paraId="13601222" w14:textId="77777777" w:rsidR="009B55AB" w:rsidRPr="009B55AB" w:rsidRDefault="009B55AB" w:rsidP="009B55AB">
      <w:pPr>
        <w:ind w:firstLine="720"/>
        <w:jc w:val="both"/>
        <w:rPr>
          <w:color w:val="000000"/>
          <w:lang w:eastAsia="lt-LT"/>
        </w:rPr>
      </w:pPr>
      <w:bookmarkStart w:id="13" w:name="part_79ab9c65005b4285969957996aeae1cc"/>
      <w:bookmarkEnd w:id="13"/>
      <w:r>
        <w:rPr>
          <w:color w:val="000000"/>
          <w:lang w:eastAsia="lt-LT"/>
        </w:rPr>
        <w:t>8</w:t>
      </w:r>
      <w:r w:rsidRPr="009B55AB">
        <w:rPr>
          <w:color w:val="000000"/>
          <w:lang w:eastAsia="lt-LT"/>
        </w:rPr>
        <w:t>.2. tvirtina IS saugos dokumentus ir kitus teisės aktus, kuriuose reglamentuojamas IS tvarkymo teisėtumas ir IS elektroninės informacijos sauga;</w:t>
      </w:r>
    </w:p>
    <w:p w14:paraId="67A46EB4" w14:textId="77777777" w:rsidR="009B55AB" w:rsidRPr="009B55AB" w:rsidRDefault="009B55AB" w:rsidP="009B55AB">
      <w:pPr>
        <w:ind w:firstLine="720"/>
        <w:jc w:val="both"/>
        <w:rPr>
          <w:color w:val="000000"/>
          <w:lang w:eastAsia="lt-LT"/>
        </w:rPr>
      </w:pPr>
      <w:bookmarkStart w:id="14" w:name="part_f789941468924299bdf82fd6765e1dea"/>
      <w:bookmarkEnd w:id="14"/>
      <w:r>
        <w:rPr>
          <w:color w:val="000000"/>
          <w:lang w:eastAsia="lt-LT"/>
        </w:rPr>
        <w:t>8</w:t>
      </w:r>
      <w:r w:rsidRPr="009B55AB">
        <w:rPr>
          <w:color w:val="000000"/>
          <w:lang w:eastAsia="lt-LT"/>
        </w:rPr>
        <w:t>.3. analizuoja IS saugos įgaliotinio pateiktus siūlymus, priima sprendimus dėl IS techninių ir programinių priemonių, būtinų IS elektroninės informacijos saugai užtikrinti, įsigijimo, įdiegimo ir modernizavimo;</w:t>
      </w:r>
    </w:p>
    <w:p w14:paraId="2A37CCC1" w14:textId="77777777" w:rsidR="009B55AB" w:rsidRPr="009B55AB" w:rsidRDefault="009B55AB" w:rsidP="009B55AB">
      <w:pPr>
        <w:ind w:firstLine="720"/>
        <w:jc w:val="both"/>
        <w:rPr>
          <w:color w:val="000000"/>
          <w:lang w:eastAsia="lt-LT"/>
        </w:rPr>
      </w:pPr>
      <w:bookmarkStart w:id="15" w:name="part_2734370463324d00837ee6caa01fe4d4"/>
      <w:bookmarkEnd w:id="15"/>
      <w:r>
        <w:rPr>
          <w:color w:val="000000"/>
          <w:lang w:eastAsia="lt-LT"/>
        </w:rPr>
        <w:t>8</w:t>
      </w:r>
      <w:r w:rsidRPr="009B55AB">
        <w:rPr>
          <w:color w:val="000000"/>
          <w:lang w:eastAsia="lt-LT"/>
        </w:rPr>
        <w:t>.4. skiria IS saugos įgaliotinį, paveda jam organizuoti IS saugos politiką ir kontroliuoti jos įgyvendinimą;</w:t>
      </w:r>
    </w:p>
    <w:p w14:paraId="39B6C807" w14:textId="77777777" w:rsidR="009B55AB" w:rsidRPr="009B55AB" w:rsidRDefault="009B55AB" w:rsidP="009B55AB">
      <w:pPr>
        <w:ind w:firstLine="720"/>
        <w:jc w:val="both"/>
        <w:rPr>
          <w:color w:val="000000"/>
          <w:lang w:eastAsia="lt-LT"/>
        </w:rPr>
      </w:pPr>
      <w:bookmarkStart w:id="16" w:name="part_a5d453bc3d1c4e4bbc121335b9ad863d"/>
      <w:bookmarkEnd w:id="16"/>
      <w:r>
        <w:rPr>
          <w:color w:val="000000"/>
          <w:lang w:eastAsia="lt-LT"/>
        </w:rPr>
        <w:t>8</w:t>
      </w:r>
      <w:r w:rsidRPr="009B55AB">
        <w:rPr>
          <w:color w:val="000000"/>
          <w:lang w:eastAsia="lt-LT"/>
        </w:rPr>
        <w:t>.5. atlieka kitas IS Saugos nuostatų ir IS saugos dokumentuose jam nustatytas funkcijas.</w:t>
      </w:r>
    </w:p>
    <w:p w14:paraId="34248C0F" w14:textId="77777777" w:rsidR="0021509E" w:rsidRDefault="009B55AB" w:rsidP="009419FC">
      <w:pPr>
        <w:ind w:firstLine="720"/>
        <w:jc w:val="both"/>
        <w:rPr>
          <w:lang w:val="da-DK"/>
        </w:rPr>
      </w:pPr>
      <w:r>
        <w:rPr>
          <w:lang w:val="da-DK"/>
        </w:rPr>
        <w:t>9</w:t>
      </w:r>
      <w:r w:rsidR="0021509E">
        <w:rPr>
          <w:lang w:val="da-DK"/>
        </w:rPr>
        <w:t>. IS tvarkytojų vadovų (skyrių ir tarnybų vedėjų, seniūnų) funkcijos ir atsakomybė:</w:t>
      </w:r>
    </w:p>
    <w:p w14:paraId="791DFB48" w14:textId="77777777" w:rsidR="0021509E" w:rsidRDefault="009B55AB" w:rsidP="009419FC">
      <w:pPr>
        <w:ind w:firstLine="720"/>
        <w:jc w:val="both"/>
      </w:pPr>
      <w:r>
        <w:t>9</w:t>
      </w:r>
      <w:r w:rsidR="0021509E" w:rsidRPr="00807C6D">
        <w:t xml:space="preserve">.1. rūpinasi IS saugumu, vykdo IS valdytojo </w:t>
      </w:r>
      <w:r w:rsidR="0021509E">
        <w:t>nurodymus;</w:t>
      </w:r>
    </w:p>
    <w:p w14:paraId="0E3DDF36" w14:textId="77777777" w:rsidR="0021509E" w:rsidRDefault="009B55AB" w:rsidP="009419FC">
      <w:pPr>
        <w:ind w:firstLine="720"/>
        <w:jc w:val="both"/>
      </w:pPr>
      <w:r>
        <w:t>9</w:t>
      </w:r>
      <w:r w:rsidR="0021509E">
        <w:t>.2. atsako už IS saugos reikalavimų atitiktį galiojantiems teisės aktams ir šiems Informacinių sistemų saugos nuostatams;</w:t>
      </w:r>
    </w:p>
    <w:p w14:paraId="76A8DD60" w14:textId="77777777" w:rsidR="0021509E" w:rsidRDefault="009B55AB" w:rsidP="009419FC">
      <w:pPr>
        <w:ind w:firstLine="720"/>
        <w:jc w:val="both"/>
      </w:pPr>
      <w:r>
        <w:t>9</w:t>
      </w:r>
      <w:r w:rsidR="0021509E">
        <w:t xml:space="preserve">.3. užtikrina, kad IS tvarkytojo darbuotojai – Savivaldybės administracijos valstybės tarnautojai ar darbuotojai, dirbantys pagal darbo sutartį, kurie tvarko ar naudojasi IS ištekliais </w:t>
      </w:r>
      <w:r w:rsidR="0021509E">
        <w:lastRenderedPageBreak/>
        <w:t>numatytoms funkcijoms atlikti, laikytųsi nuostatų, išvardintų saugos nuostatuose ir saugos politiką įgyvendinančiuose teisės aktuose;</w:t>
      </w:r>
    </w:p>
    <w:p w14:paraId="4741A602" w14:textId="77777777" w:rsidR="0021509E" w:rsidRDefault="0021509E" w:rsidP="009419FC">
      <w:pPr>
        <w:ind w:firstLine="720"/>
        <w:jc w:val="both"/>
      </w:pPr>
      <w:r>
        <w:t>1</w:t>
      </w:r>
      <w:r w:rsidR="009B55AB">
        <w:t>0</w:t>
      </w:r>
      <w:r>
        <w:t>. IS saugos įgaliotinio funkcijos ir atsakomybė:</w:t>
      </w:r>
    </w:p>
    <w:p w14:paraId="3C8A7790" w14:textId="77777777" w:rsidR="0021509E" w:rsidRPr="000B6BCA" w:rsidRDefault="0021509E" w:rsidP="009419FC">
      <w:pPr>
        <w:ind w:firstLine="720"/>
        <w:jc w:val="both"/>
      </w:pPr>
      <w:r w:rsidRPr="000B6BCA">
        <w:t>1</w:t>
      </w:r>
      <w:r w:rsidR="009B55AB">
        <w:t>0</w:t>
      </w:r>
      <w:r w:rsidRPr="000B6BCA">
        <w:t>.1. teikia IS valdytojo vadovui pasiūlymus dėl IS saugos dokumentų priėmimo, keitimo ar panaikinimo;</w:t>
      </w:r>
    </w:p>
    <w:p w14:paraId="2719AB2D" w14:textId="77777777" w:rsidR="0021509E" w:rsidRPr="000B6BCA" w:rsidRDefault="0021509E" w:rsidP="009419FC">
      <w:pPr>
        <w:ind w:firstLine="720"/>
        <w:jc w:val="both"/>
      </w:pPr>
      <w:r w:rsidRPr="000B6BCA">
        <w:t>1</w:t>
      </w:r>
      <w:r w:rsidR="009B55AB">
        <w:t>0</w:t>
      </w:r>
      <w:r w:rsidRPr="000B6BCA">
        <w:t>.2. koordinuoja elektroninės informacijos saugos incidentų tyrimą;</w:t>
      </w:r>
    </w:p>
    <w:p w14:paraId="1EC8AB5A" w14:textId="77777777" w:rsidR="0021509E" w:rsidRPr="000B6BCA" w:rsidRDefault="0021509E" w:rsidP="009419FC">
      <w:pPr>
        <w:ind w:firstLine="720"/>
        <w:jc w:val="both"/>
      </w:pPr>
      <w:r w:rsidRPr="000B6BCA">
        <w:t>1</w:t>
      </w:r>
      <w:r w:rsidR="009B55AB">
        <w:t>0</w:t>
      </w:r>
      <w:r w:rsidRPr="000B6BCA">
        <w:t>.3. pasirašytinai supažindina IS tvarkytojų darbuotojus su saugos nuostatais ir saugos politiką įgyvendinančiais teisės aktais bei atsakomybe už šių reikalavimų nesilaikymą;</w:t>
      </w:r>
    </w:p>
    <w:p w14:paraId="1362528C" w14:textId="77777777" w:rsidR="0021509E" w:rsidRPr="000B6BCA" w:rsidRDefault="0021509E" w:rsidP="009419FC">
      <w:pPr>
        <w:ind w:firstLine="720"/>
        <w:jc w:val="both"/>
      </w:pPr>
      <w:r w:rsidRPr="000B6BCA">
        <w:t>1</w:t>
      </w:r>
      <w:r w:rsidR="009B55AB">
        <w:t>0</w:t>
      </w:r>
      <w:r w:rsidRPr="000B6BCA">
        <w:t>.4. organizuoja IS tvarkytojų darbuotojų kvalifikacijos tobulinimą duomenų saugos klausimais, reguliariai jiems primena saugumo problemas;</w:t>
      </w:r>
    </w:p>
    <w:p w14:paraId="3E0576D6" w14:textId="77777777" w:rsidR="00EE4ED0" w:rsidRPr="000B6BCA" w:rsidRDefault="00EE4ED0" w:rsidP="009419FC">
      <w:pPr>
        <w:ind w:firstLine="720"/>
        <w:jc w:val="both"/>
      </w:pPr>
      <w:r w:rsidRPr="000B6BCA">
        <w:t>1</w:t>
      </w:r>
      <w:r w:rsidR="009B55AB">
        <w:t>0</w:t>
      </w:r>
      <w:r w:rsidRPr="000B6BCA">
        <w:t>.5. organizuoja IS rizikos vertinimą;</w:t>
      </w:r>
    </w:p>
    <w:p w14:paraId="72ACCF7F" w14:textId="77777777" w:rsidR="0021509E" w:rsidRPr="000B6BCA" w:rsidRDefault="00EE4ED0" w:rsidP="009419FC">
      <w:pPr>
        <w:ind w:firstLine="720"/>
        <w:jc w:val="both"/>
      </w:pPr>
      <w:r w:rsidRPr="000B6BCA">
        <w:t>1</w:t>
      </w:r>
      <w:r w:rsidR="009B55AB">
        <w:t>0</w:t>
      </w:r>
      <w:r w:rsidRPr="000B6BCA">
        <w:t xml:space="preserve">.6. </w:t>
      </w:r>
      <w:r w:rsidR="0021509E" w:rsidRPr="000B6BCA">
        <w:t>atlieka kitas IS valdytojo vadovo jam priskirtas funkcijas informacinių sistemų saugos kl</w:t>
      </w:r>
      <w:r w:rsidR="009B55AB">
        <w:t>a</w:t>
      </w:r>
      <w:r w:rsidR="0021509E" w:rsidRPr="000B6BCA">
        <w:t>usimais;</w:t>
      </w:r>
    </w:p>
    <w:p w14:paraId="6AA14095" w14:textId="77777777" w:rsidR="0021509E" w:rsidRPr="000B6BCA" w:rsidRDefault="00EE4ED0" w:rsidP="009419FC">
      <w:pPr>
        <w:ind w:firstLine="720"/>
        <w:jc w:val="both"/>
      </w:pPr>
      <w:r w:rsidRPr="000B6BCA">
        <w:t>1</w:t>
      </w:r>
      <w:r w:rsidR="009B55AB">
        <w:t>0</w:t>
      </w:r>
      <w:r w:rsidRPr="000B6BCA">
        <w:t>.7</w:t>
      </w:r>
      <w:r w:rsidR="0021509E" w:rsidRPr="000B6BCA">
        <w:t>. atsako už IS saugos politikos įgyvendinimo organizavimą bei IS saugos reikalavimų atitiktį galiojantiems Lietuvos Respublikos teisės aktams.</w:t>
      </w:r>
    </w:p>
    <w:p w14:paraId="4737814D" w14:textId="77777777" w:rsidR="0021509E" w:rsidRPr="000B6BCA" w:rsidRDefault="0021509E" w:rsidP="009419FC">
      <w:pPr>
        <w:ind w:firstLine="720"/>
        <w:jc w:val="both"/>
      </w:pPr>
      <w:r w:rsidRPr="000B6BCA">
        <w:t>1</w:t>
      </w:r>
      <w:r w:rsidR="009B55AB">
        <w:t>1</w:t>
      </w:r>
      <w:r w:rsidRPr="000B6BCA">
        <w:t>. IS administratoriaus funkcijos ir atsakomybė:</w:t>
      </w:r>
    </w:p>
    <w:p w14:paraId="37683366" w14:textId="77777777" w:rsidR="0021509E" w:rsidRPr="000B6BCA" w:rsidRDefault="0021509E" w:rsidP="009419FC">
      <w:pPr>
        <w:ind w:firstLine="720"/>
        <w:jc w:val="both"/>
      </w:pPr>
      <w:r w:rsidRPr="000B6BCA">
        <w:t>1</w:t>
      </w:r>
      <w:r w:rsidR="009B55AB">
        <w:t>1</w:t>
      </w:r>
      <w:r w:rsidRPr="000B6BCA">
        <w:t>.1. atsako už IS funkcionavimą;</w:t>
      </w:r>
    </w:p>
    <w:p w14:paraId="3388B462" w14:textId="77777777" w:rsidR="0021509E" w:rsidRPr="000B6BCA" w:rsidRDefault="0021509E" w:rsidP="009419FC">
      <w:pPr>
        <w:ind w:firstLine="720"/>
        <w:jc w:val="both"/>
      </w:pPr>
      <w:r w:rsidRPr="000B6BCA">
        <w:t>1</w:t>
      </w:r>
      <w:r w:rsidR="009B55AB">
        <w:t>1</w:t>
      </w:r>
      <w:r w:rsidRPr="000B6BCA">
        <w:t xml:space="preserve">.2. įvertina IS naudotojų pasirengimą dirbti su informacine sistema ir suteikia jiems teisę naudotis </w:t>
      </w:r>
      <w:r w:rsidR="009B55AB">
        <w:t>i</w:t>
      </w:r>
      <w:r w:rsidRPr="000B6BCA">
        <w:t>nformacinės sistemos galimybėmis priskirtoms funkcijoms atlikti;</w:t>
      </w:r>
    </w:p>
    <w:p w14:paraId="1E7CF5C3" w14:textId="77777777" w:rsidR="0021509E" w:rsidRDefault="0021509E" w:rsidP="009419FC">
      <w:pPr>
        <w:ind w:firstLine="720"/>
        <w:jc w:val="both"/>
      </w:pPr>
      <w:r w:rsidRPr="000B6BCA">
        <w:t>1</w:t>
      </w:r>
      <w:r w:rsidR="009B55AB">
        <w:t>1</w:t>
      </w:r>
      <w:r w:rsidRPr="000B6BCA">
        <w:t>.3. rengia pasiūlymus IS kūrimo, palaikymo, priežiūros ir duomenų</w:t>
      </w:r>
      <w:r>
        <w:t xml:space="preserve"> saugos klausimais;</w:t>
      </w:r>
    </w:p>
    <w:p w14:paraId="3AECEB5E" w14:textId="77777777" w:rsidR="0021509E" w:rsidRDefault="0021509E" w:rsidP="009419FC">
      <w:pPr>
        <w:ind w:firstLine="720"/>
        <w:jc w:val="both"/>
      </w:pPr>
      <w:r>
        <w:t>1</w:t>
      </w:r>
      <w:r w:rsidR="009B55AB">
        <w:t>1</w:t>
      </w:r>
      <w:r>
        <w:t>.4. atlieka IS sudarančių komponentų (kompiuterių, operacinių sistemų, duomenų bazių valdymo sistemų, taikomųjų programų sistemų, ugniasienių, duomenų perdavimo tinklų) administravimą, pažeidžiamų vietų ir saugos reikalavimų atitikties nustatymą;</w:t>
      </w:r>
    </w:p>
    <w:p w14:paraId="2E0E5176" w14:textId="77777777" w:rsidR="0021509E" w:rsidRPr="00EC0E46" w:rsidRDefault="0021509E" w:rsidP="009419FC">
      <w:pPr>
        <w:ind w:firstLine="720"/>
        <w:jc w:val="both"/>
        <w:rPr>
          <w:lang w:val="pt-BR"/>
        </w:rPr>
      </w:pPr>
      <w:r w:rsidRPr="00EC0E46">
        <w:rPr>
          <w:lang w:val="pt-BR"/>
        </w:rPr>
        <w:t>1</w:t>
      </w:r>
      <w:r w:rsidR="009B55AB">
        <w:rPr>
          <w:lang w:val="pt-BR"/>
        </w:rPr>
        <w:t>1</w:t>
      </w:r>
      <w:r w:rsidRPr="00EC0E46">
        <w:rPr>
          <w:lang w:val="pt-BR"/>
        </w:rPr>
        <w:t>.5. registruoja ir informuoja IS saugos įgaliotinį apie elektroninės informacijos saugos incidentus ir teikia pasiūlymus.</w:t>
      </w:r>
    </w:p>
    <w:p w14:paraId="7657ED50" w14:textId="77777777" w:rsidR="0021509E" w:rsidRPr="00EF3649" w:rsidRDefault="0021509E" w:rsidP="009419FC">
      <w:pPr>
        <w:ind w:firstLine="720"/>
        <w:jc w:val="both"/>
        <w:rPr>
          <w:lang w:val="pt-BR"/>
        </w:rPr>
      </w:pPr>
      <w:r w:rsidRPr="00EF3649">
        <w:rPr>
          <w:lang w:val="pt-BR"/>
        </w:rPr>
        <w:t>1</w:t>
      </w:r>
      <w:r w:rsidR="009B55AB">
        <w:rPr>
          <w:lang w:val="pt-BR"/>
        </w:rPr>
        <w:t>2</w:t>
      </w:r>
      <w:r w:rsidRPr="00EF3649">
        <w:rPr>
          <w:lang w:val="pt-BR"/>
        </w:rPr>
        <w:t>. Duomenų sauga IS užtikrinama vadovaujantis:</w:t>
      </w:r>
    </w:p>
    <w:p w14:paraId="263800EA" w14:textId="77777777" w:rsidR="00D53D23" w:rsidRDefault="0021509E" w:rsidP="009419FC">
      <w:pPr>
        <w:ind w:firstLine="720"/>
        <w:jc w:val="both"/>
      </w:pPr>
      <w:r>
        <w:t>1</w:t>
      </w:r>
      <w:r w:rsidR="009B55AB">
        <w:t>2</w:t>
      </w:r>
      <w:r>
        <w:t xml:space="preserve">.1. Lietuvos Respublikos asmens duomenų </w:t>
      </w:r>
      <w:r w:rsidR="00D53D23">
        <w:t>teisinės apsaugos įstatymu;</w:t>
      </w:r>
    </w:p>
    <w:p w14:paraId="4D87C562" w14:textId="77777777" w:rsidR="00A80714" w:rsidRDefault="00A80714" w:rsidP="009419FC">
      <w:pPr>
        <w:ind w:firstLine="720"/>
        <w:jc w:val="both"/>
      </w:pPr>
      <w:r>
        <w:t xml:space="preserve">12. </w:t>
      </w:r>
      <w:r w:rsidRPr="00A80714">
        <w:t>Lietuvos Respublikos valstybės informacinių išteklių valdymo įstatymu;</w:t>
      </w:r>
    </w:p>
    <w:p w14:paraId="6CAC192A" w14:textId="77777777" w:rsidR="002D6909" w:rsidRDefault="00A80714" w:rsidP="002D6909">
      <w:pPr>
        <w:ind w:firstLine="720"/>
        <w:jc w:val="both"/>
      </w:pPr>
      <w:r>
        <w:t>1</w:t>
      </w:r>
      <w:r w:rsidR="009B55AB">
        <w:t>2</w:t>
      </w:r>
      <w:r>
        <w:t>.3</w:t>
      </w:r>
      <w:r w:rsidRPr="00A80714">
        <w:t>. Lietuvos Respublikos kibernetinio saugumo įstatymu;</w:t>
      </w:r>
    </w:p>
    <w:p w14:paraId="00F4BDF5" w14:textId="39BDEE26" w:rsidR="00C06F3A" w:rsidRDefault="00A80714" w:rsidP="009419FC">
      <w:pPr>
        <w:ind w:firstLine="720"/>
        <w:jc w:val="both"/>
      </w:pPr>
      <w:r>
        <w:t>1</w:t>
      </w:r>
      <w:r w:rsidR="009B55AB">
        <w:t>2</w:t>
      </w:r>
      <w:r>
        <w:t>.4</w:t>
      </w:r>
      <w:r w:rsidR="0021509E" w:rsidRPr="008A57B8">
        <w:t xml:space="preserve">. </w:t>
      </w:r>
      <w:r w:rsidR="002D6909" w:rsidRPr="002D6909">
        <w:t>Bendrųjų elektroninės informacijos saugos reikalavi</w:t>
      </w:r>
      <w:r w:rsidR="002D6909">
        <w:t>mų aprašu, patvirtintu</w:t>
      </w:r>
      <w:r w:rsidR="002D6909" w:rsidRPr="002D6909">
        <w:t xml:space="preserve"> Lietuvos Respublikos Vyriausybės 2013 m. liepos 24 d. nutarimu Nr. 716 „Dėl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w:t>
      </w:r>
      <w:r w:rsidR="007A62CE">
        <w:t>.</w:t>
      </w:r>
    </w:p>
    <w:p w14:paraId="551CB487" w14:textId="0B9C299A" w:rsidR="00A80714" w:rsidRDefault="0021509E" w:rsidP="009419FC">
      <w:pPr>
        <w:ind w:firstLine="720"/>
        <w:jc w:val="both"/>
      </w:pPr>
      <w:r>
        <w:t>1</w:t>
      </w:r>
      <w:r w:rsidR="009B55AB">
        <w:t>2</w:t>
      </w:r>
      <w:r>
        <w:t>.</w:t>
      </w:r>
      <w:r w:rsidR="00A80714">
        <w:t>5</w:t>
      </w:r>
      <w:r>
        <w:t xml:space="preserve">. </w:t>
      </w:r>
      <w:r w:rsidR="009D73BD" w:rsidRPr="009D73BD">
        <w:t>Lietuvos standartais LST ISO/IEC 27001 „Informacinės technologijos. Saugumo metodai. Informacijos saugumo valdymo sistemos. Reikalavimai</w:t>
      </w:r>
      <w:r w:rsidR="009D73BD">
        <w:t>“</w:t>
      </w:r>
      <w:r>
        <w:t xml:space="preserve">, </w:t>
      </w:r>
      <w:r w:rsidR="009D73BD" w:rsidRPr="009D73BD">
        <w:t>LST ISO/IEC 27002 „Informacinės technologijos. Saugumo metodai. Informacijos saugumo kontrolės priemonių praktikos nuostatai“</w:t>
      </w:r>
      <w:r w:rsidR="009D73BD">
        <w:t>.</w:t>
      </w:r>
    </w:p>
    <w:p w14:paraId="4946943B" w14:textId="77777777" w:rsidR="002D6909" w:rsidRDefault="002D6909" w:rsidP="009419FC">
      <w:pPr>
        <w:ind w:firstLine="720"/>
        <w:jc w:val="both"/>
      </w:pPr>
      <w:r>
        <w:t xml:space="preserve">12.6. </w:t>
      </w:r>
      <w:r w:rsidRPr="002D6909">
        <w:t>Organizacinių ir techninių kibernetinio saugumo reikalavimų, taikomų kiberne</w:t>
      </w:r>
      <w:r>
        <w:t>tinio saugumo subjektams, aprašu, patvirtintu</w:t>
      </w:r>
      <w:r w:rsidRPr="002D6909">
        <w:t xml:space="preserve"> Lietuvos Respublikos Vyriausybės 2018 m. rugpjūčio 13 d. nutarimu Nr. 818 „Dėl Lietuvos Respublikos kibernetinio saugumo įstatymo įgyvendinimo“.</w:t>
      </w:r>
    </w:p>
    <w:p w14:paraId="33B17892" w14:textId="77777777" w:rsidR="0021509E" w:rsidRDefault="0021509E"/>
    <w:p w14:paraId="3A6B4A69" w14:textId="77777777" w:rsidR="0021509E" w:rsidRPr="0021509E" w:rsidRDefault="0021509E" w:rsidP="0021509E">
      <w:pPr>
        <w:pStyle w:val="ListParagraph"/>
        <w:numPr>
          <w:ilvl w:val="0"/>
          <w:numId w:val="1"/>
        </w:numPr>
        <w:ind w:firstLine="54"/>
        <w:jc w:val="center"/>
        <w:rPr>
          <w:b/>
        </w:rPr>
      </w:pPr>
      <w:r w:rsidRPr="0021509E">
        <w:rPr>
          <w:b/>
        </w:rPr>
        <w:t>ELEKTRONINĖS INFORMACIJOS SAUGOS VALDYMAS</w:t>
      </w:r>
    </w:p>
    <w:p w14:paraId="41128206" w14:textId="77777777" w:rsidR="0021509E" w:rsidRDefault="0021509E" w:rsidP="0021509E"/>
    <w:p w14:paraId="7E12FEE3" w14:textId="77777777" w:rsidR="00D86BC5" w:rsidRPr="00D86BC5" w:rsidRDefault="00D86BC5" w:rsidP="00D86BC5">
      <w:pPr>
        <w:ind w:firstLine="720"/>
        <w:jc w:val="both"/>
        <w:rPr>
          <w:color w:val="000000"/>
          <w:lang w:eastAsia="lt-LT"/>
        </w:rPr>
      </w:pPr>
      <w:r>
        <w:rPr>
          <w:color w:val="000000"/>
          <w:lang w:eastAsia="lt-LT"/>
        </w:rPr>
        <w:lastRenderedPageBreak/>
        <w:t>1</w:t>
      </w:r>
      <w:r w:rsidR="009B55AB">
        <w:rPr>
          <w:color w:val="000000"/>
          <w:lang w:eastAsia="lt-LT"/>
        </w:rPr>
        <w:t>3</w:t>
      </w:r>
      <w:r w:rsidRPr="00D86BC5">
        <w:rPr>
          <w:color w:val="000000"/>
          <w:lang w:eastAsia="lt-LT"/>
        </w:rPr>
        <w:t>. Vadovaujantis Elektroninės informacijos, sudarančios valstybės informacinius išteklius, svarbos įvertinimo ir valstybės informacinių sistemų, registrų ir kitų informacinių sistemų klasifikavimo gairių aprašo, patvirtinto Lietuvos Respublikos Vyriausybės 2013 m. liepos 24 d. nutarimu Nr. 716 „Dėl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 10 punktu, Sistemose tvarkoma informacija priskiriama mažiausios svarbos informacijos kategorijai.</w:t>
      </w:r>
    </w:p>
    <w:p w14:paraId="39C93B15" w14:textId="77777777" w:rsidR="00D86BC5" w:rsidRPr="00D86BC5" w:rsidRDefault="00D86BC5" w:rsidP="00D86BC5">
      <w:pPr>
        <w:ind w:firstLine="720"/>
        <w:jc w:val="both"/>
        <w:rPr>
          <w:color w:val="000000"/>
          <w:lang w:eastAsia="lt-LT"/>
        </w:rPr>
      </w:pPr>
      <w:bookmarkStart w:id="17" w:name="part_0e2d3c71bb90462c86be125ebb885da3"/>
      <w:bookmarkEnd w:id="17"/>
      <w:r>
        <w:rPr>
          <w:color w:val="000000"/>
          <w:lang w:eastAsia="lt-LT"/>
        </w:rPr>
        <w:t>1</w:t>
      </w:r>
      <w:r w:rsidR="009B55AB">
        <w:rPr>
          <w:color w:val="000000"/>
          <w:lang w:eastAsia="lt-LT"/>
        </w:rPr>
        <w:t>4</w:t>
      </w:r>
      <w:r w:rsidRPr="00D86BC5">
        <w:rPr>
          <w:color w:val="000000"/>
          <w:lang w:eastAsia="lt-LT"/>
        </w:rPr>
        <w:t>. Vadovaujantis Elektroninės informacijos, sudarančios valstybės informacinius išteklius, svarbos įvertinimo ir valstybės informacinių sistemų, registrų ir kitų informacinių sistemų klasifikavimo gairių aprašo, patvirtinto Lietuvos Respublikos Vyriausybės 2013 m. liepos 24 d. nutarimu Nr. 716 „Dėl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 12.4 papunkčiu, IS priskiriamas ketvirtajai informacinių sistemų kategorijai.</w:t>
      </w:r>
    </w:p>
    <w:p w14:paraId="77EC6EC4" w14:textId="77777777" w:rsidR="00D86BC5" w:rsidRPr="00D86BC5" w:rsidRDefault="00D86BC5" w:rsidP="00D86BC5">
      <w:pPr>
        <w:ind w:firstLine="720"/>
        <w:rPr>
          <w:color w:val="000000"/>
          <w:lang w:eastAsia="lt-LT"/>
        </w:rPr>
      </w:pPr>
      <w:bookmarkStart w:id="18" w:name="part_934d43a24b3a4596b1969134c8f8b14a"/>
      <w:bookmarkEnd w:id="18"/>
      <w:r w:rsidRPr="00D86BC5">
        <w:rPr>
          <w:color w:val="000000"/>
          <w:lang w:eastAsia="lt-LT"/>
        </w:rPr>
        <w:t>1</w:t>
      </w:r>
      <w:r w:rsidR="009B55AB">
        <w:rPr>
          <w:color w:val="000000"/>
          <w:lang w:eastAsia="lt-LT"/>
        </w:rPr>
        <w:t>5</w:t>
      </w:r>
      <w:r w:rsidRPr="00D86BC5">
        <w:rPr>
          <w:color w:val="000000"/>
          <w:lang w:eastAsia="lt-LT"/>
        </w:rPr>
        <w:t>. IS saugos įgaliotinis:</w:t>
      </w:r>
    </w:p>
    <w:p w14:paraId="446242C0" w14:textId="77777777" w:rsidR="00D86BC5" w:rsidRPr="00D86BC5" w:rsidRDefault="00D86BC5" w:rsidP="00D86BC5">
      <w:pPr>
        <w:ind w:firstLine="720"/>
        <w:jc w:val="both"/>
        <w:rPr>
          <w:color w:val="000000"/>
          <w:lang w:eastAsia="lt-LT"/>
        </w:rPr>
      </w:pPr>
      <w:bookmarkStart w:id="19" w:name="part_e4197aeeb31348729a9c4b050d7e6e80"/>
      <w:bookmarkEnd w:id="19"/>
      <w:r w:rsidRPr="00D86BC5">
        <w:rPr>
          <w:color w:val="000000"/>
          <w:lang w:eastAsia="lt-LT"/>
        </w:rPr>
        <w:t>1</w:t>
      </w:r>
      <w:r w:rsidR="009B55AB">
        <w:rPr>
          <w:color w:val="000000"/>
          <w:lang w:eastAsia="lt-LT"/>
        </w:rPr>
        <w:t>5</w:t>
      </w:r>
      <w:r w:rsidRPr="00D86BC5">
        <w:rPr>
          <w:color w:val="000000"/>
          <w:lang w:eastAsia="lt-LT"/>
        </w:rPr>
        <w:t>.1. atsižvelgdamas į Vidaus reikalų ministerijos išleistą metodinę priemonę „Rizikos analizės vadovas“, Lietuvos ir tarptautinius „Informacijos technologija. Saugumo technika“ grupės standartus, kasmet organizuoja IS rizikos įvertinimą. Pasikeitus IS duomenų bazės struktūrai (sistemos pakeitimai, papildymas naujomis taikomosiomis programomis, taikomųjų programų šalinimas ir kt.) ar nustačius naujų rizikos veiksnių, gali būti organizuojamas neeilinis IS rizikos įvertinimas;</w:t>
      </w:r>
    </w:p>
    <w:p w14:paraId="08A788CF" w14:textId="77777777" w:rsidR="00D86BC5" w:rsidRPr="00D86BC5" w:rsidRDefault="00D86BC5" w:rsidP="00D86BC5">
      <w:pPr>
        <w:ind w:firstLine="720"/>
        <w:jc w:val="both"/>
        <w:rPr>
          <w:color w:val="000000"/>
          <w:lang w:eastAsia="lt-LT"/>
        </w:rPr>
      </w:pPr>
      <w:bookmarkStart w:id="20" w:name="part_62c2e3ad5c534397a4334399c96de0c4"/>
      <w:bookmarkEnd w:id="20"/>
      <w:r w:rsidRPr="00D86BC5">
        <w:rPr>
          <w:color w:val="000000"/>
          <w:lang w:eastAsia="lt-LT"/>
        </w:rPr>
        <w:t>1</w:t>
      </w:r>
      <w:r w:rsidR="009B55AB">
        <w:rPr>
          <w:color w:val="000000"/>
          <w:lang w:eastAsia="lt-LT"/>
        </w:rPr>
        <w:t>5</w:t>
      </w:r>
      <w:r w:rsidRPr="00D86BC5">
        <w:rPr>
          <w:color w:val="000000"/>
          <w:lang w:eastAsia="lt-LT"/>
        </w:rPr>
        <w:t>.2. IS rizikos įvertinimą išdėsto įvertinimo ataskaitoje. IS įvertinimo ataskaita rengiama, atsižvelgus į rizikos veiksnius, galinčius turėti ar turinčius įtakos IS elektroninės informacijos saugai, jų galimą žalą, pasireiškimo tikimybę, galimus rizikos valdymo būdus. Svarbiausieji rizikos veiksniai yra šie:</w:t>
      </w:r>
    </w:p>
    <w:p w14:paraId="1E382480" w14:textId="77777777" w:rsidR="00D86BC5" w:rsidRPr="00D86BC5" w:rsidRDefault="00D86BC5" w:rsidP="00D86BC5">
      <w:pPr>
        <w:ind w:firstLine="720"/>
        <w:jc w:val="both"/>
        <w:rPr>
          <w:color w:val="000000"/>
          <w:lang w:eastAsia="lt-LT"/>
        </w:rPr>
      </w:pPr>
      <w:bookmarkStart w:id="21" w:name="part_554e93d20ca940edaa6fa33b8451390b"/>
      <w:bookmarkEnd w:id="21"/>
      <w:r w:rsidRPr="00D86BC5">
        <w:rPr>
          <w:color w:val="000000"/>
          <w:lang w:eastAsia="lt-LT"/>
        </w:rPr>
        <w:t>1</w:t>
      </w:r>
      <w:r w:rsidR="009B55AB">
        <w:rPr>
          <w:color w:val="000000"/>
          <w:lang w:eastAsia="lt-LT"/>
        </w:rPr>
        <w:t>5</w:t>
      </w:r>
      <w:r w:rsidRPr="00D86BC5">
        <w:rPr>
          <w:color w:val="000000"/>
          <w:lang w:eastAsia="lt-LT"/>
        </w:rPr>
        <w:t>.2.1. subjektyvūs netyčiniai (elektroninės informacijos tvarkymo klaidos ir apsirikimai, elektroninės informacijos ištrynimas, klaidingas elektroninės informacijos teikimas, fiziniai elektroninės informacijos technologijų sutrikimai, elektroninės informacijos perdavimo tinklais sutrikimai, programinės įrangos klaidos, netinkamas veikimas ir kita);</w:t>
      </w:r>
    </w:p>
    <w:p w14:paraId="6ADCF7EC" w14:textId="77777777" w:rsidR="00D86BC5" w:rsidRPr="00D86BC5" w:rsidRDefault="00D86BC5" w:rsidP="00D86BC5">
      <w:pPr>
        <w:ind w:firstLine="720"/>
        <w:jc w:val="both"/>
        <w:rPr>
          <w:color w:val="000000"/>
          <w:lang w:eastAsia="lt-LT"/>
        </w:rPr>
      </w:pPr>
      <w:bookmarkStart w:id="22" w:name="part_4c85117e803b471fb9954c18a98391cd"/>
      <w:bookmarkEnd w:id="22"/>
      <w:r w:rsidRPr="00D86BC5">
        <w:rPr>
          <w:color w:val="000000"/>
          <w:lang w:eastAsia="lt-LT"/>
        </w:rPr>
        <w:t>1</w:t>
      </w:r>
      <w:r w:rsidR="009B55AB">
        <w:rPr>
          <w:color w:val="000000"/>
          <w:lang w:eastAsia="lt-LT"/>
        </w:rPr>
        <w:t>5</w:t>
      </w:r>
      <w:r w:rsidRPr="00D86BC5">
        <w:rPr>
          <w:color w:val="000000"/>
          <w:lang w:eastAsia="lt-LT"/>
        </w:rPr>
        <w:t>.2.2. subjektyvūs tyčiniai (nesankcionuotas naudojimasis elektronine informacija, elektroninės informacijos pakeitimas ar sunaikinimas, informacinių technologijų duomenų perdavimo tinklais sutrikdymai, saugumo pažeidimai, vagystės ir kita);</w:t>
      </w:r>
    </w:p>
    <w:p w14:paraId="3A200621" w14:textId="77777777" w:rsidR="00D86BC5" w:rsidRPr="00D86BC5" w:rsidRDefault="00D86BC5" w:rsidP="00D86BC5">
      <w:pPr>
        <w:ind w:firstLine="720"/>
        <w:jc w:val="both"/>
        <w:rPr>
          <w:color w:val="000000"/>
          <w:lang w:eastAsia="lt-LT"/>
        </w:rPr>
      </w:pPr>
      <w:bookmarkStart w:id="23" w:name="part_3e121405e4e546e28a90c2b850dd93b1"/>
      <w:bookmarkEnd w:id="23"/>
      <w:r w:rsidRPr="00D86BC5">
        <w:rPr>
          <w:color w:val="000000"/>
          <w:lang w:eastAsia="lt-LT"/>
        </w:rPr>
        <w:t>1</w:t>
      </w:r>
      <w:r w:rsidR="009B55AB">
        <w:rPr>
          <w:color w:val="000000"/>
          <w:lang w:eastAsia="lt-LT"/>
        </w:rPr>
        <w:t>5</w:t>
      </w:r>
      <w:r w:rsidRPr="00D86BC5">
        <w:rPr>
          <w:color w:val="000000"/>
          <w:lang w:eastAsia="lt-LT"/>
        </w:rPr>
        <w:t>.2.3. veiksniai, nurodyti Atleidimo nuo atsakomybės esant nenugalimos jėgos (</w:t>
      </w:r>
      <w:r w:rsidRPr="00D86BC5">
        <w:rPr>
          <w:i/>
          <w:iCs/>
          <w:color w:val="000000"/>
          <w:lang w:eastAsia="lt-LT"/>
        </w:rPr>
        <w:t>force</w:t>
      </w:r>
      <w:r w:rsidRPr="00D86BC5">
        <w:rPr>
          <w:color w:val="000000"/>
          <w:lang w:eastAsia="lt-LT"/>
        </w:rPr>
        <w:t> </w:t>
      </w:r>
      <w:r w:rsidRPr="00D86BC5">
        <w:rPr>
          <w:i/>
          <w:iCs/>
          <w:color w:val="000000"/>
          <w:lang w:eastAsia="lt-LT"/>
        </w:rPr>
        <w:t>majeure</w:t>
      </w:r>
      <w:r w:rsidRPr="00D86BC5">
        <w:rPr>
          <w:color w:val="000000"/>
          <w:lang w:eastAsia="lt-LT"/>
        </w:rPr>
        <w:t>) aplinkybėms taisyklių, patvirtintų Lietuvos Respublikos Vyriausybės 1996 m. liepos 15 d.</w:t>
      </w:r>
      <w:r w:rsidRPr="00D86BC5">
        <w:rPr>
          <w:i/>
          <w:iCs/>
          <w:color w:val="000000"/>
          <w:lang w:eastAsia="lt-LT"/>
        </w:rPr>
        <w:t> </w:t>
      </w:r>
      <w:r w:rsidRPr="00D86BC5">
        <w:rPr>
          <w:color w:val="000000"/>
          <w:lang w:eastAsia="lt-LT"/>
        </w:rPr>
        <w:t>nutarimu Nr. 840 „Dėl Atleidimo nuo atsakomybės esant nenugalimos jėgos (</w:t>
      </w:r>
      <w:r w:rsidRPr="00D86BC5">
        <w:rPr>
          <w:i/>
          <w:iCs/>
          <w:color w:val="000000"/>
          <w:lang w:eastAsia="lt-LT"/>
        </w:rPr>
        <w:t>force majeure</w:t>
      </w:r>
      <w:r w:rsidRPr="00D86BC5">
        <w:rPr>
          <w:color w:val="000000"/>
          <w:lang w:eastAsia="lt-LT"/>
        </w:rPr>
        <w:t>) aplinkybėms taisyklių patvirtinimo“, 3 punkte;</w:t>
      </w:r>
    </w:p>
    <w:p w14:paraId="79980151" w14:textId="77777777" w:rsidR="00D86BC5" w:rsidRPr="00D86BC5" w:rsidRDefault="00D86BC5" w:rsidP="00D86BC5">
      <w:pPr>
        <w:ind w:firstLine="720"/>
        <w:jc w:val="both"/>
        <w:rPr>
          <w:color w:val="000000"/>
          <w:lang w:eastAsia="lt-LT"/>
        </w:rPr>
      </w:pPr>
      <w:bookmarkStart w:id="24" w:name="part_69fc66f83a2445de86ec25be71f9be3c"/>
      <w:bookmarkEnd w:id="24"/>
      <w:r w:rsidRPr="00D86BC5">
        <w:rPr>
          <w:color w:val="000000"/>
          <w:lang w:eastAsia="lt-LT"/>
        </w:rPr>
        <w:t>1</w:t>
      </w:r>
      <w:r w:rsidR="009B55AB">
        <w:rPr>
          <w:color w:val="000000"/>
          <w:lang w:eastAsia="lt-LT"/>
        </w:rPr>
        <w:t>5</w:t>
      </w:r>
      <w:r w:rsidRPr="00D86BC5">
        <w:rPr>
          <w:color w:val="000000"/>
          <w:lang w:eastAsia="lt-LT"/>
        </w:rPr>
        <w:t>.3. Rizikos įvertinimo ataskaita pateikiama IS valdytojui.</w:t>
      </w:r>
    </w:p>
    <w:p w14:paraId="57777EC1" w14:textId="77777777" w:rsidR="00D86BC5" w:rsidRPr="00D86BC5" w:rsidRDefault="00D86BC5" w:rsidP="00D86BC5">
      <w:pPr>
        <w:ind w:firstLine="720"/>
        <w:jc w:val="both"/>
        <w:rPr>
          <w:color w:val="000000"/>
          <w:lang w:eastAsia="lt-LT"/>
        </w:rPr>
      </w:pPr>
      <w:bookmarkStart w:id="25" w:name="part_1316318e388249d5a0522fdf8f453131"/>
      <w:bookmarkEnd w:id="25"/>
      <w:r w:rsidRPr="00D86BC5">
        <w:rPr>
          <w:color w:val="000000"/>
          <w:lang w:eastAsia="lt-LT"/>
        </w:rPr>
        <w:t>1</w:t>
      </w:r>
      <w:r w:rsidR="009B55AB">
        <w:rPr>
          <w:color w:val="000000"/>
          <w:lang w:eastAsia="lt-LT"/>
        </w:rPr>
        <w:t>6</w:t>
      </w:r>
      <w:r w:rsidRPr="00D86BC5">
        <w:rPr>
          <w:color w:val="000000"/>
          <w:lang w:eastAsia="lt-LT"/>
        </w:rPr>
        <w:t>. IS valdytojo vadovui patvirtinus IS</w:t>
      </w:r>
      <w:r w:rsidR="002D6909">
        <w:rPr>
          <w:color w:val="000000"/>
          <w:lang w:eastAsia="lt-LT"/>
        </w:rPr>
        <w:t xml:space="preserve"> rizikos</w:t>
      </w:r>
      <w:r w:rsidRPr="00D86BC5">
        <w:rPr>
          <w:color w:val="000000"/>
          <w:lang w:eastAsia="lt-LT"/>
        </w:rPr>
        <w:t xml:space="preserve"> įvertinimo ataskaitą, prireikus rengiamas IS rizikos įvertinimo ir rizikos valdymo priemonių planas, kuriame numatomos techninės ir administracinės veiksnius šalinančios priemonės, priemonių vykdymo terminai, vykdytojai ir kitų išteklių poreikis rizikos valdymo priemonėms įgyvendinti. IS rizikos įvertinimo ir rizikos valdymo priemonių planą tvirtina IS valdytojas.</w:t>
      </w:r>
    </w:p>
    <w:p w14:paraId="1E46958C" w14:textId="77777777" w:rsidR="00D86BC5" w:rsidRPr="00D86BC5" w:rsidRDefault="00D86BC5" w:rsidP="00D86BC5">
      <w:pPr>
        <w:ind w:firstLine="720"/>
        <w:jc w:val="both"/>
        <w:rPr>
          <w:color w:val="000000"/>
          <w:lang w:eastAsia="lt-LT"/>
        </w:rPr>
      </w:pPr>
      <w:bookmarkStart w:id="26" w:name="part_0e6b4c98bc4d4df5a335c2dbb9682667"/>
      <w:bookmarkEnd w:id="26"/>
      <w:r w:rsidRPr="00D86BC5">
        <w:rPr>
          <w:color w:val="000000"/>
          <w:lang w:eastAsia="lt-LT"/>
        </w:rPr>
        <w:t>1</w:t>
      </w:r>
      <w:r w:rsidR="009B55AB">
        <w:rPr>
          <w:color w:val="000000"/>
          <w:lang w:eastAsia="lt-LT"/>
        </w:rPr>
        <w:t>7</w:t>
      </w:r>
      <w:r w:rsidRPr="00D86BC5">
        <w:rPr>
          <w:color w:val="000000"/>
          <w:lang w:eastAsia="lt-LT"/>
        </w:rPr>
        <w:t>. IS elektroninei informacijai, techninei, programinei įrangai, patalpoms IS valdytojo įstaigoje vertinti naudojama penkiabalė rizikos veiksnių tikėtumo ir žalos vertinimo metodika:</w:t>
      </w:r>
    </w:p>
    <w:p w14:paraId="14E3D0C3" w14:textId="77777777" w:rsidR="00D86BC5" w:rsidRPr="00D86BC5" w:rsidRDefault="00D86BC5" w:rsidP="00D86BC5">
      <w:pPr>
        <w:ind w:firstLine="720"/>
        <w:jc w:val="both"/>
        <w:rPr>
          <w:color w:val="000000"/>
          <w:lang w:eastAsia="lt-LT"/>
        </w:rPr>
      </w:pPr>
      <w:bookmarkStart w:id="27" w:name="part_261e13d5ab9243469f576920ef2039d5"/>
      <w:bookmarkEnd w:id="27"/>
      <w:r w:rsidRPr="00D86BC5">
        <w:rPr>
          <w:color w:val="000000"/>
          <w:lang w:eastAsia="lt-LT"/>
        </w:rPr>
        <w:lastRenderedPageBreak/>
        <w:t>1</w:t>
      </w:r>
      <w:r w:rsidR="009B55AB">
        <w:rPr>
          <w:color w:val="000000"/>
          <w:lang w:eastAsia="lt-LT"/>
        </w:rPr>
        <w:t>7</w:t>
      </w:r>
      <w:r w:rsidRPr="00D86BC5">
        <w:rPr>
          <w:color w:val="000000"/>
          <w:lang w:eastAsia="lt-LT"/>
        </w:rPr>
        <w:t>.1. nereikšminga rizikos veiksnių tikimybė, žala – 1 balas;</w:t>
      </w:r>
    </w:p>
    <w:p w14:paraId="02CC8576" w14:textId="77777777" w:rsidR="00D86BC5" w:rsidRPr="00D86BC5" w:rsidRDefault="00D86BC5" w:rsidP="00D86BC5">
      <w:pPr>
        <w:ind w:firstLine="720"/>
        <w:jc w:val="both"/>
        <w:rPr>
          <w:color w:val="000000"/>
          <w:lang w:eastAsia="lt-LT"/>
        </w:rPr>
      </w:pPr>
      <w:bookmarkStart w:id="28" w:name="part_8d05ed0c653f44f985e255a4a52b3455"/>
      <w:bookmarkEnd w:id="28"/>
      <w:r w:rsidRPr="00D86BC5">
        <w:rPr>
          <w:color w:val="000000"/>
          <w:lang w:eastAsia="lt-LT"/>
        </w:rPr>
        <w:t>1</w:t>
      </w:r>
      <w:r w:rsidR="009B55AB">
        <w:rPr>
          <w:color w:val="000000"/>
          <w:lang w:eastAsia="lt-LT"/>
        </w:rPr>
        <w:t>7</w:t>
      </w:r>
      <w:r w:rsidRPr="00D86BC5">
        <w:rPr>
          <w:color w:val="000000"/>
          <w:lang w:eastAsia="lt-LT"/>
        </w:rPr>
        <w:t>.2. maža rizikos veiksnių tikimybė, žala – 2 balai;</w:t>
      </w:r>
    </w:p>
    <w:p w14:paraId="7B28B151" w14:textId="77777777" w:rsidR="00D86BC5" w:rsidRPr="00D86BC5" w:rsidRDefault="00D86BC5" w:rsidP="00D86BC5">
      <w:pPr>
        <w:ind w:firstLine="720"/>
        <w:jc w:val="both"/>
        <w:rPr>
          <w:color w:val="000000"/>
          <w:lang w:eastAsia="lt-LT"/>
        </w:rPr>
      </w:pPr>
      <w:bookmarkStart w:id="29" w:name="part_156fbde2fbd64de3a97c59eeca4c914d"/>
      <w:bookmarkEnd w:id="29"/>
      <w:r w:rsidRPr="00D86BC5">
        <w:rPr>
          <w:color w:val="000000"/>
          <w:lang w:eastAsia="lt-LT"/>
        </w:rPr>
        <w:t>1</w:t>
      </w:r>
      <w:r w:rsidR="009B55AB">
        <w:rPr>
          <w:color w:val="000000"/>
          <w:lang w:eastAsia="lt-LT"/>
        </w:rPr>
        <w:t>7</w:t>
      </w:r>
      <w:r w:rsidRPr="00D86BC5">
        <w:rPr>
          <w:color w:val="000000"/>
          <w:lang w:eastAsia="lt-LT"/>
        </w:rPr>
        <w:t>.3. vidutinė rizikos veiksnių tikimybė, žala – 3 balai;</w:t>
      </w:r>
    </w:p>
    <w:p w14:paraId="63276C22" w14:textId="77777777" w:rsidR="00D86BC5" w:rsidRPr="00D86BC5" w:rsidRDefault="00D86BC5" w:rsidP="00D86BC5">
      <w:pPr>
        <w:ind w:firstLine="720"/>
        <w:jc w:val="both"/>
        <w:rPr>
          <w:color w:val="000000"/>
          <w:lang w:eastAsia="lt-LT"/>
        </w:rPr>
      </w:pPr>
      <w:bookmarkStart w:id="30" w:name="part_22847e2d55f34d49b9dc7c01ee01b003"/>
      <w:bookmarkEnd w:id="30"/>
      <w:r w:rsidRPr="00D86BC5">
        <w:rPr>
          <w:color w:val="000000"/>
          <w:lang w:eastAsia="lt-LT"/>
        </w:rPr>
        <w:t>1</w:t>
      </w:r>
      <w:r w:rsidR="009B55AB">
        <w:rPr>
          <w:color w:val="000000"/>
          <w:lang w:eastAsia="lt-LT"/>
        </w:rPr>
        <w:t>7</w:t>
      </w:r>
      <w:r w:rsidRPr="00D86BC5">
        <w:rPr>
          <w:color w:val="000000"/>
          <w:lang w:eastAsia="lt-LT"/>
        </w:rPr>
        <w:t>.4. didelė rizikos veiksnių tikimybė, žala – 4 balai;</w:t>
      </w:r>
    </w:p>
    <w:p w14:paraId="7A6C40EB" w14:textId="77777777" w:rsidR="00D86BC5" w:rsidRPr="00D86BC5" w:rsidRDefault="00D86BC5" w:rsidP="00D86BC5">
      <w:pPr>
        <w:ind w:firstLine="720"/>
        <w:jc w:val="both"/>
        <w:rPr>
          <w:color w:val="000000"/>
          <w:lang w:eastAsia="lt-LT"/>
        </w:rPr>
      </w:pPr>
      <w:bookmarkStart w:id="31" w:name="part_17bdca4fb35845458c34bda7b6bad93c"/>
      <w:bookmarkEnd w:id="31"/>
      <w:r w:rsidRPr="00D86BC5">
        <w:rPr>
          <w:color w:val="000000"/>
          <w:lang w:eastAsia="lt-LT"/>
        </w:rPr>
        <w:t>1</w:t>
      </w:r>
      <w:r w:rsidR="009B55AB">
        <w:rPr>
          <w:color w:val="000000"/>
          <w:lang w:eastAsia="lt-LT"/>
        </w:rPr>
        <w:t>7</w:t>
      </w:r>
      <w:r w:rsidRPr="00D86BC5">
        <w:rPr>
          <w:color w:val="000000"/>
          <w:lang w:eastAsia="lt-LT"/>
        </w:rPr>
        <w:t>.5. labai didelė rizikos veiksnių tikimybė, žala – 5 balai.</w:t>
      </w:r>
    </w:p>
    <w:p w14:paraId="26037F25" w14:textId="77777777" w:rsidR="00D86BC5" w:rsidRPr="00D86BC5" w:rsidRDefault="00D86BC5" w:rsidP="00D86BC5">
      <w:pPr>
        <w:ind w:firstLine="720"/>
        <w:jc w:val="both"/>
        <w:rPr>
          <w:color w:val="000000"/>
          <w:lang w:eastAsia="lt-LT"/>
        </w:rPr>
      </w:pPr>
      <w:bookmarkStart w:id="32" w:name="part_437c1113c79e4fdf992b31c534b206f0"/>
      <w:bookmarkEnd w:id="32"/>
      <w:r w:rsidRPr="00D86BC5">
        <w:rPr>
          <w:color w:val="000000"/>
          <w:lang w:eastAsia="lt-LT"/>
        </w:rPr>
        <w:t>1</w:t>
      </w:r>
      <w:r w:rsidR="009B55AB">
        <w:rPr>
          <w:color w:val="000000"/>
          <w:lang w:eastAsia="lt-LT"/>
        </w:rPr>
        <w:t>8</w:t>
      </w:r>
      <w:r w:rsidRPr="00D86BC5">
        <w:rPr>
          <w:color w:val="000000"/>
          <w:lang w:eastAsia="lt-LT"/>
        </w:rPr>
        <w:t>. IS saugos priemonės parenkamos, įvertinus galimus rizikos veiksnius IS elektroninės informacijos vientisumui ir prieinamumui.</w:t>
      </w:r>
    </w:p>
    <w:p w14:paraId="6F316702" w14:textId="77777777" w:rsidR="00D86BC5" w:rsidRPr="00D86BC5" w:rsidRDefault="009B55AB" w:rsidP="00D86BC5">
      <w:pPr>
        <w:ind w:firstLine="720"/>
        <w:jc w:val="both"/>
        <w:rPr>
          <w:color w:val="000000"/>
          <w:lang w:eastAsia="lt-LT"/>
        </w:rPr>
      </w:pPr>
      <w:bookmarkStart w:id="33" w:name="part_eeec007aecd043f6a07c21ed3a577d18"/>
      <w:bookmarkEnd w:id="33"/>
      <w:r>
        <w:rPr>
          <w:color w:val="000000"/>
          <w:lang w:eastAsia="lt-LT"/>
        </w:rPr>
        <w:t>19</w:t>
      </w:r>
      <w:r w:rsidR="00D86BC5" w:rsidRPr="00D86BC5">
        <w:rPr>
          <w:color w:val="000000"/>
          <w:lang w:eastAsia="lt-LT"/>
        </w:rPr>
        <w:t>. IS elektroninės informacijos saugos priemonių parinkimo pagrindiniai principai yra tokie:</w:t>
      </w:r>
    </w:p>
    <w:p w14:paraId="5549BD3F" w14:textId="77777777" w:rsidR="00D86BC5" w:rsidRPr="00D86BC5" w:rsidRDefault="009B55AB" w:rsidP="00D86BC5">
      <w:pPr>
        <w:ind w:firstLine="720"/>
        <w:jc w:val="both"/>
        <w:rPr>
          <w:color w:val="000000"/>
          <w:lang w:eastAsia="lt-LT"/>
        </w:rPr>
      </w:pPr>
      <w:bookmarkStart w:id="34" w:name="part_3c708c8d4f1d42e387eab042847fa4ba"/>
      <w:bookmarkEnd w:id="34"/>
      <w:r>
        <w:rPr>
          <w:color w:val="000000"/>
          <w:lang w:eastAsia="lt-LT"/>
        </w:rPr>
        <w:t>19</w:t>
      </w:r>
      <w:r w:rsidR="00D86BC5" w:rsidRPr="00D86BC5">
        <w:rPr>
          <w:color w:val="000000"/>
          <w:lang w:eastAsia="lt-LT"/>
        </w:rPr>
        <w:t>.1. saugos priemonės turi būti valdomos centralizuotai;</w:t>
      </w:r>
    </w:p>
    <w:p w14:paraId="08EE0E1B" w14:textId="77777777" w:rsidR="00D86BC5" w:rsidRPr="00D86BC5" w:rsidRDefault="009B55AB" w:rsidP="00D86BC5">
      <w:pPr>
        <w:ind w:firstLine="720"/>
        <w:jc w:val="both"/>
        <w:rPr>
          <w:color w:val="000000"/>
          <w:lang w:eastAsia="lt-LT"/>
        </w:rPr>
      </w:pPr>
      <w:bookmarkStart w:id="35" w:name="part_aacb95ba0d674c2c8f96c88d42fe8849"/>
      <w:bookmarkEnd w:id="35"/>
      <w:r>
        <w:rPr>
          <w:color w:val="000000"/>
          <w:lang w:eastAsia="lt-LT"/>
        </w:rPr>
        <w:t>19</w:t>
      </w:r>
      <w:r w:rsidR="00D86BC5" w:rsidRPr="00D86BC5">
        <w:rPr>
          <w:color w:val="000000"/>
          <w:lang w:eastAsia="lt-LT"/>
        </w:rPr>
        <w:t>.2. saugos priemonės diegimo kaina turi būti adekvati saugomos informacijos vertei;</w:t>
      </w:r>
    </w:p>
    <w:p w14:paraId="2F9FCAB9" w14:textId="77777777" w:rsidR="00D86BC5" w:rsidRPr="00D86BC5" w:rsidRDefault="009B55AB" w:rsidP="00D86BC5">
      <w:pPr>
        <w:ind w:firstLine="720"/>
        <w:jc w:val="both"/>
        <w:rPr>
          <w:color w:val="000000"/>
          <w:lang w:eastAsia="lt-LT"/>
        </w:rPr>
      </w:pPr>
      <w:bookmarkStart w:id="36" w:name="part_2957a5ec7aa64d909ddb6e18ce85fcd7"/>
      <w:bookmarkEnd w:id="36"/>
      <w:r>
        <w:rPr>
          <w:color w:val="000000"/>
          <w:lang w:eastAsia="lt-LT"/>
        </w:rPr>
        <w:t>19</w:t>
      </w:r>
      <w:r w:rsidR="00D86BC5" w:rsidRPr="00D86BC5">
        <w:rPr>
          <w:color w:val="000000"/>
          <w:lang w:eastAsia="lt-LT"/>
        </w:rPr>
        <w:t>.3. likutinė rizika turi būti sumažinta iki priimtino lygio;</w:t>
      </w:r>
    </w:p>
    <w:p w14:paraId="2030D56E" w14:textId="77777777" w:rsidR="00D86BC5" w:rsidRPr="00D86BC5" w:rsidRDefault="009B55AB" w:rsidP="00D86BC5">
      <w:pPr>
        <w:ind w:firstLine="720"/>
        <w:jc w:val="both"/>
        <w:rPr>
          <w:color w:val="000000"/>
          <w:lang w:eastAsia="lt-LT"/>
        </w:rPr>
      </w:pPr>
      <w:bookmarkStart w:id="37" w:name="part_8df0fec6c8024a88a907d960af1a29ad"/>
      <w:bookmarkEnd w:id="37"/>
      <w:r>
        <w:rPr>
          <w:color w:val="000000"/>
          <w:lang w:eastAsia="lt-LT"/>
        </w:rPr>
        <w:t>19</w:t>
      </w:r>
      <w:r w:rsidR="00D86BC5" w:rsidRPr="00D86BC5">
        <w:rPr>
          <w:color w:val="000000"/>
          <w:lang w:eastAsia="lt-LT"/>
        </w:rPr>
        <w:t>.4. kur galima, būtina įdiegti prevencines informacijos saugos priemones;</w:t>
      </w:r>
    </w:p>
    <w:p w14:paraId="0C78959C" w14:textId="77777777" w:rsidR="00D86BC5" w:rsidRPr="00D86BC5" w:rsidRDefault="009B55AB" w:rsidP="00D86BC5">
      <w:pPr>
        <w:ind w:firstLine="720"/>
        <w:jc w:val="both"/>
        <w:rPr>
          <w:color w:val="000000"/>
          <w:lang w:eastAsia="lt-LT"/>
        </w:rPr>
      </w:pPr>
      <w:bookmarkStart w:id="38" w:name="part_9d61d7ec6a9b4f8d8610fe8d63b25745"/>
      <w:bookmarkEnd w:id="38"/>
      <w:r>
        <w:rPr>
          <w:color w:val="000000"/>
          <w:lang w:eastAsia="lt-LT"/>
        </w:rPr>
        <w:t>19</w:t>
      </w:r>
      <w:r w:rsidR="00D86BC5" w:rsidRPr="00D86BC5">
        <w:rPr>
          <w:color w:val="000000"/>
          <w:lang w:eastAsia="lt-LT"/>
        </w:rPr>
        <w:t>.5. IS veiklos tęstinumo ir elektroninės informacijos sauga turi būti užtikrinama, patiriant kuo mažiau išlaidų.</w:t>
      </w:r>
    </w:p>
    <w:p w14:paraId="09104171" w14:textId="77777777" w:rsidR="00D86BC5" w:rsidRPr="00D86BC5" w:rsidRDefault="00D86BC5" w:rsidP="00D86BC5">
      <w:pPr>
        <w:ind w:firstLine="720"/>
        <w:jc w:val="both"/>
        <w:rPr>
          <w:color w:val="000000"/>
          <w:lang w:eastAsia="lt-LT"/>
        </w:rPr>
      </w:pPr>
      <w:bookmarkStart w:id="39" w:name="part_1f0b6aa56401411c8631b2fd0fa445fb"/>
      <w:bookmarkEnd w:id="39"/>
      <w:r>
        <w:rPr>
          <w:color w:val="000000"/>
          <w:lang w:eastAsia="lt-LT"/>
        </w:rPr>
        <w:t>2</w:t>
      </w:r>
      <w:r w:rsidR="009B55AB">
        <w:rPr>
          <w:color w:val="000000"/>
          <w:lang w:eastAsia="lt-LT"/>
        </w:rPr>
        <w:t>0</w:t>
      </w:r>
      <w:r w:rsidRPr="00D86BC5">
        <w:rPr>
          <w:color w:val="000000"/>
          <w:lang w:eastAsia="lt-LT"/>
        </w:rPr>
        <w:t>. Siekiant įvertinti IS saugos dokumentuose išdėstytų nuostatų įgyvendinimo kontrolę, kartą per dvejus metus organizuojamas IS informacinių technologijų saugos atitikties vertinimas:</w:t>
      </w:r>
    </w:p>
    <w:p w14:paraId="462C7416" w14:textId="66BFA52F" w:rsidR="00C06F3A" w:rsidRDefault="00D86BC5" w:rsidP="00D86BC5">
      <w:pPr>
        <w:ind w:firstLine="720"/>
        <w:jc w:val="both"/>
        <w:rPr>
          <w:color w:val="000000"/>
          <w:lang w:eastAsia="lt-LT"/>
        </w:rPr>
      </w:pPr>
      <w:bookmarkStart w:id="40" w:name="part_e9748a1a19c5438bbdb7743a9dde5aff"/>
      <w:bookmarkEnd w:id="40"/>
      <w:r>
        <w:rPr>
          <w:color w:val="000000"/>
          <w:lang w:eastAsia="lt-LT"/>
        </w:rPr>
        <w:t>2</w:t>
      </w:r>
      <w:r w:rsidR="009B55AB">
        <w:rPr>
          <w:color w:val="000000"/>
          <w:lang w:eastAsia="lt-LT"/>
        </w:rPr>
        <w:t>0</w:t>
      </w:r>
      <w:r w:rsidRPr="00D86BC5">
        <w:rPr>
          <w:color w:val="000000"/>
          <w:lang w:eastAsia="lt-LT"/>
        </w:rPr>
        <w:t xml:space="preserve">.1. </w:t>
      </w:r>
      <w:r w:rsidR="00C06F3A">
        <w:rPr>
          <w:color w:val="000000"/>
          <w:lang w:eastAsia="lt-LT"/>
        </w:rPr>
        <w:t>IS saugos atitikties vertinimą organizuoja saugos įgaliotinis</w:t>
      </w:r>
      <w:r w:rsidR="00605A2E">
        <w:rPr>
          <w:color w:val="000000"/>
          <w:lang w:eastAsia="lt-LT"/>
        </w:rPr>
        <w:t>;</w:t>
      </w:r>
    </w:p>
    <w:p w14:paraId="4FAB2F44" w14:textId="08FA5DBA" w:rsidR="00D86BC5" w:rsidRPr="00D86BC5" w:rsidRDefault="00C06F3A" w:rsidP="00D86BC5">
      <w:pPr>
        <w:ind w:firstLine="720"/>
        <w:jc w:val="both"/>
        <w:rPr>
          <w:color w:val="000000"/>
          <w:lang w:eastAsia="lt-LT"/>
        </w:rPr>
      </w:pPr>
      <w:r>
        <w:rPr>
          <w:color w:val="000000"/>
          <w:lang w:eastAsia="lt-LT"/>
        </w:rPr>
        <w:t xml:space="preserve">20.2. </w:t>
      </w:r>
      <w:r w:rsidR="00D86BC5" w:rsidRPr="00D86BC5">
        <w:rPr>
          <w:color w:val="000000"/>
          <w:lang w:eastAsia="lt-LT"/>
        </w:rPr>
        <w:t>įvertinama IS saugos dokumentų ir realios informacijos saugos situacijos atitiktis;</w:t>
      </w:r>
    </w:p>
    <w:p w14:paraId="75412BC7" w14:textId="239D7A30" w:rsidR="00D86BC5" w:rsidRPr="00D86BC5" w:rsidRDefault="00D86BC5" w:rsidP="00D86BC5">
      <w:pPr>
        <w:ind w:firstLine="720"/>
        <w:jc w:val="both"/>
        <w:rPr>
          <w:color w:val="000000"/>
          <w:lang w:eastAsia="lt-LT"/>
        </w:rPr>
      </w:pPr>
      <w:bookmarkStart w:id="41" w:name="part_54a7858ccb0f4ff3a5bfa53370a93b1b"/>
      <w:bookmarkEnd w:id="41"/>
      <w:r>
        <w:rPr>
          <w:color w:val="000000"/>
          <w:lang w:eastAsia="lt-LT"/>
        </w:rPr>
        <w:t>2</w:t>
      </w:r>
      <w:r w:rsidR="009B55AB">
        <w:rPr>
          <w:color w:val="000000"/>
          <w:lang w:eastAsia="lt-LT"/>
        </w:rPr>
        <w:t>0</w:t>
      </w:r>
      <w:r w:rsidRPr="00D86BC5">
        <w:rPr>
          <w:color w:val="000000"/>
          <w:lang w:eastAsia="lt-LT"/>
        </w:rPr>
        <w:t>.</w:t>
      </w:r>
      <w:r w:rsidR="00C06F3A">
        <w:rPr>
          <w:color w:val="000000"/>
          <w:lang w:eastAsia="lt-LT"/>
        </w:rPr>
        <w:t>3</w:t>
      </w:r>
      <w:r w:rsidRPr="00D86BC5">
        <w:rPr>
          <w:color w:val="000000"/>
          <w:lang w:eastAsia="lt-LT"/>
        </w:rPr>
        <w:t>. inventorizuojama IS techninė ir programinė įranga;</w:t>
      </w:r>
    </w:p>
    <w:p w14:paraId="60395698" w14:textId="283A1B2D" w:rsidR="00D86BC5" w:rsidRPr="00D86BC5" w:rsidRDefault="00D86BC5" w:rsidP="00D86BC5">
      <w:pPr>
        <w:ind w:firstLine="720"/>
        <w:jc w:val="both"/>
        <w:rPr>
          <w:color w:val="000000"/>
          <w:lang w:eastAsia="lt-LT"/>
        </w:rPr>
      </w:pPr>
      <w:bookmarkStart w:id="42" w:name="part_36a6abbfb33840f9a0057cff14f250c7"/>
      <w:bookmarkEnd w:id="42"/>
      <w:r>
        <w:rPr>
          <w:color w:val="000000"/>
          <w:lang w:eastAsia="lt-LT"/>
        </w:rPr>
        <w:t>2</w:t>
      </w:r>
      <w:r w:rsidR="009B55AB">
        <w:rPr>
          <w:color w:val="000000"/>
          <w:lang w:eastAsia="lt-LT"/>
        </w:rPr>
        <w:t>0</w:t>
      </w:r>
      <w:r w:rsidRPr="00D86BC5">
        <w:rPr>
          <w:color w:val="000000"/>
          <w:lang w:eastAsia="lt-LT"/>
        </w:rPr>
        <w:t>.</w:t>
      </w:r>
      <w:r w:rsidR="00C06F3A">
        <w:rPr>
          <w:color w:val="000000"/>
          <w:lang w:eastAsia="lt-LT"/>
        </w:rPr>
        <w:t>4</w:t>
      </w:r>
      <w:r w:rsidRPr="00D86BC5">
        <w:rPr>
          <w:color w:val="000000"/>
          <w:lang w:eastAsia="lt-LT"/>
        </w:rPr>
        <w:t>. patikrinama (įvertinama) IS naudotojams suteiktų teisių ir vykdomų funkcijų atitiktis IS saugos dokumentams;</w:t>
      </w:r>
    </w:p>
    <w:p w14:paraId="12BBF53D" w14:textId="795EF8F8" w:rsidR="00D86BC5" w:rsidRPr="00D86BC5" w:rsidRDefault="00D86BC5" w:rsidP="00D86BC5">
      <w:pPr>
        <w:ind w:firstLine="720"/>
        <w:jc w:val="both"/>
        <w:rPr>
          <w:color w:val="000000"/>
          <w:lang w:eastAsia="lt-LT"/>
        </w:rPr>
      </w:pPr>
      <w:bookmarkStart w:id="43" w:name="part_8316358f216c4dbeb7cd11ce770f0b7a"/>
      <w:bookmarkEnd w:id="43"/>
      <w:r>
        <w:rPr>
          <w:color w:val="000000"/>
          <w:lang w:eastAsia="lt-LT"/>
        </w:rPr>
        <w:t>2</w:t>
      </w:r>
      <w:r w:rsidR="009B55AB">
        <w:rPr>
          <w:color w:val="000000"/>
          <w:lang w:eastAsia="lt-LT"/>
        </w:rPr>
        <w:t>0</w:t>
      </w:r>
      <w:r w:rsidRPr="00D86BC5">
        <w:rPr>
          <w:color w:val="000000"/>
          <w:lang w:eastAsia="lt-LT"/>
        </w:rPr>
        <w:t>.</w:t>
      </w:r>
      <w:r w:rsidR="00C06F3A">
        <w:rPr>
          <w:color w:val="000000"/>
          <w:lang w:eastAsia="lt-LT"/>
        </w:rPr>
        <w:t>5</w:t>
      </w:r>
      <w:r w:rsidRPr="00D86BC5">
        <w:rPr>
          <w:color w:val="000000"/>
          <w:lang w:eastAsia="lt-LT"/>
        </w:rPr>
        <w:t>. įvertinamas pasirengimas užtikrinti IS veiklos tęstinumą, įvykus saugos incidentui.</w:t>
      </w:r>
    </w:p>
    <w:p w14:paraId="4FBBEDD7" w14:textId="77777777" w:rsidR="00D86BC5" w:rsidRDefault="00D86BC5" w:rsidP="00D86BC5">
      <w:pPr>
        <w:ind w:firstLine="720"/>
        <w:jc w:val="both"/>
        <w:rPr>
          <w:color w:val="000000"/>
          <w:lang w:eastAsia="lt-LT"/>
        </w:rPr>
      </w:pPr>
      <w:bookmarkStart w:id="44" w:name="part_06a7b0dd392c46e49c894fb0373d34f4"/>
      <w:bookmarkEnd w:id="44"/>
      <w:r>
        <w:rPr>
          <w:color w:val="000000"/>
          <w:lang w:eastAsia="lt-LT"/>
        </w:rPr>
        <w:t>2</w:t>
      </w:r>
      <w:r w:rsidR="009B55AB">
        <w:rPr>
          <w:color w:val="000000"/>
          <w:lang w:eastAsia="lt-LT"/>
        </w:rPr>
        <w:t>1</w:t>
      </w:r>
      <w:r w:rsidRPr="00D86BC5">
        <w:rPr>
          <w:color w:val="000000"/>
          <w:lang w:eastAsia="lt-LT"/>
        </w:rPr>
        <w:t>. Atlikus informacinių technologijų saugos atitikties vertinimą, rengiama IS informacinių technologijų saugos atitikties vertinimo ataskaita, kuri pateikiama IS valdytojo vadovui, ir pastebėtų trūkumų šalinimo planas, kurį tvirtina, atsakingus vykdytojus skiria ir įgyvendinimo terminus nustato IS valdytojo vadovas.</w:t>
      </w:r>
    </w:p>
    <w:p w14:paraId="77A03249" w14:textId="77777777" w:rsidR="002D6909" w:rsidRPr="00D86BC5" w:rsidRDefault="002D6909" w:rsidP="00D86BC5">
      <w:pPr>
        <w:ind w:firstLine="720"/>
        <w:jc w:val="both"/>
        <w:rPr>
          <w:color w:val="000000"/>
          <w:lang w:eastAsia="lt-LT"/>
        </w:rPr>
      </w:pPr>
      <w:r>
        <w:rPr>
          <w:color w:val="000000"/>
          <w:lang w:eastAsia="lt-LT"/>
        </w:rPr>
        <w:t>Rizikos įvertinimo ataskaito</w:t>
      </w:r>
      <w:r w:rsidRPr="002D6909">
        <w:rPr>
          <w:color w:val="000000"/>
          <w:lang w:eastAsia="lt-LT"/>
        </w:rPr>
        <w:t>s, rizikos įvertinimo ir riziko</w:t>
      </w:r>
      <w:r>
        <w:rPr>
          <w:color w:val="000000"/>
          <w:lang w:eastAsia="lt-LT"/>
        </w:rPr>
        <w:t>s valdymo priemonių plano kopijo</w:t>
      </w:r>
      <w:r w:rsidRPr="002D6909">
        <w:rPr>
          <w:color w:val="000000"/>
          <w:lang w:eastAsia="lt-LT"/>
        </w:rPr>
        <w:t>s, informacinių technologijų saugo</w:t>
      </w:r>
      <w:r>
        <w:rPr>
          <w:color w:val="000000"/>
          <w:lang w:eastAsia="lt-LT"/>
        </w:rPr>
        <w:t>s atitikties vertinimo ataskaito</w:t>
      </w:r>
      <w:r w:rsidRPr="002D6909">
        <w:rPr>
          <w:color w:val="000000"/>
          <w:lang w:eastAsia="lt-LT"/>
        </w:rPr>
        <w:t>s, pastebė</w:t>
      </w:r>
      <w:r>
        <w:rPr>
          <w:color w:val="000000"/>
          <w:lang w:eastAsia="lt-LT"/>
        </w:rPr>
        <w:t>tų trūkumų šalinimo plano kopijo</w:t>
      </w:r>
      <w:r w:rsidRPr="002D6909">
        <w:rPr>
          <w:color w:val="000000"/>
          <w:lang w:eastAsia="lt-LT"/>
        </w:rPr>
        <w:t>s ne vėliau kaip per 5 darbo dienas nuo mi</w:t>
      </w:r>
      <w:r>
        <w:rPr>
          <w:color w:val="000000"/>
          <w:lang w:eastAsia="lt-LT"/>
        </w:rPr>
        <w:t>nėtų dokumentų priėmimo pateikiamos</w:t>
      </w:r>
      <w:r w:rsidRPr="002D6909">
        <w:rPr>
          <w:color w:val="000000"/>
          <w:lang w:eastAsia="lt-LT"/>
        </w:rPr>
        <w:t xml:space="preserve"> Valstybės informacinių išteklių atitikties elektroninės informacijos saugos reikalavimams stebėsenos sistemai Valstybės informacinių išteklių atitikties elektroninės informacijos saugos reikalavimams stebėsenos sistemos nuostatų</w:t>
      </w:r>
      <w:r>
        <w:rPr>
          <w:color w:val="000000"/>
          <w:lang w:eastAsia="lt-LT"/>
        </w:rPr>
        <w:t xml:space="preserve"> nustatyta tvarka.</w:t>
      </w:r>
    </w:p>
    <w:p w14:paraId="57B60AE9" w14:textId="77777777" w:rsidR="00D86BC5" w:rsidRDefault="00D86BC5" w:rsidP="0021509E">
      <w:pPr>
        <w:rPr>
          <w:lang w:val="da-DK"/>
        </w:rPr>
      </w:pPr>
    </w:p>
    <w:p w14:paraId="7DCD782A" w14:textId="77777777" w:rsidR="0021509E" w:rsidRPr="0021509E" w:rsidRDefault="0021509E" w:rsidP="0021509E">
      <w:pPr>
        <w:pStyle w:val="ListParagraph"/>
        <w:numPr>
          <w:ilvl w:val="0"/>
          <w:numId w:val="1"/>
        </w:numPr>
        <w:ind w:hanging="371"/>
        <w:jc w:val="center"/>
        <w:rPr>
          <w:b/>
          <w:lang w:val="da-DK"/>
        </w:rPr>
      </w:pPr>
      <w:r w:rsidRPr="0021509E">
        <w:rPr>
          <w:b/>
          <w:lang w:val="da-DK"/>
        </w:rPr>
        <w:t>ORGANIZACINIAI IR TECHNINIAI REIKALAVIMAI</w:t>
      </w:r>
    </w:p>
    <w:p w14:paraId="4E87D632" w14:textId="77777777" w:rsidR="0021509E" w:rsidRDefault="0021509E" w:rsidP="0021509E"/>
    <w:p w14:paraId="4C312E94" w14:textId="77777777" w:rsidR="00230D84" w:rsidRPr="00230D84" w:rsidRDefault="00230D84" w:rsidP="00230D84">
      <w:pPr>
        <w:ind w:firstLine="720"/>
        <w:jc w:val="both"/>
        <w:rPr>
          <w:color w:val="000000"/>
          <w:lang w:eastAsia="lt-LT"/>
        </w:rPr>
      </w:pPr>
      <w:r w:rsidRPr="00230D84">
        <w:rPr>
          <w:color w:val="000000"/>
          <w:lang w:eastAsia="lt-LT"/>
        </w:rPr>
        <w:t>2</w:t>
      </w:r>
      <w:r w:rsidR="009B55AB">
        <w:rPr>
          <w:color w:val="000000"/>
          <w:lang w:eastAsia="lt-LT"/>
        </w:rPr>
        <w:t>2</w:t>
      </w:r>
      <w:r w:rsidRPr="00230D84">
        <w:rPr>
          <w:color w:val="000000"/>
          <w:lang w:eastAsia="lt-LT"/>
        </w:rPr>
        <w:t>. Programinės įrangos, skirtos IS nuo kenksmingos programinės įrangos (virusų, programinės įrangos, skirtos šnipinėjimui, nepageidaujamo elektroninio pašto ir panašiai) apsaugoti, naudojimo nuostatos ir jos atnaujinimo reikalavimai:</w:t>
      </w:r>
    </w:p>
    <w:p w14:paraId="15D4CB9E" w14:textId="6FF7E727" w:rsidR="00230D84" w:rsidRPr="00230D84" w:rsidRDefault="00230D84" w:rsidP="00230D84">
      <w:pPr>
        <w:ind w:firstLine="720"/>
        <w:jc w:val="both"/>
        <w:rPr>
          <w:color w:val="000000"/>
          <w:lang w:eastAsia="lt-LT"/>
        </w:rPr>
      </w:pPr>
      <w:bookmarkStart w:id="45" w:name="part_7071840df05245c3bc99d7f2f0195fc8"/>
      <w:bookmarkEnd w:id="45"/>
      <w:r w:rsidRPr="00230D84">
        <w:rPr>
          <w:color w:val="000000"/>
          <w:lang w:eastAsia="lt-LT"/>
        </w:rPr>
        <w:t>2</w:t>
      </w:r>
      <w:r w:rsidR="009B55AB">
        <w:rPr>
          <w:color w:val="000000"/>
          <w:lang w:eastAsia="lt-LT"/>
        </w:rPr>
        <w:t>2</w:t>
      </w:r>
      <w:r w:rsidRPr="00230D84">
        <w:rPr>
          <w:color w:val="000000"/>
          <w:lang w:eastAsia="lt-LT"/>
        </w:rPr>
        <w:t>.1. IS tarnybinių stočių ir kompiuterinėse darbo vietose turi būti kenksmingos programinės įrangos aptikimo priemonės, kurio</w:t>
      </w:r>
      <w:r w:rsidR="00CF7C96">
        <w:rPr>
          <w:color w:val="000000"/>
          <w:lang w:eastAsia="lt-LT"/>
        </w:rPr>
        <w:t>m</w:t>
      </w:r>
      <w:r w:rsidR="00CA7190">
        <w:rPr>
          <w:color w:val="000000"/>
          <w:lang w:eastAsia="lt-LT"/>
        </w:rPr>
        <w:t>s</w:t>
      </w:r>
      <w:r w:rsidRPr="00230D84">
        <w:rPr>
          <w:color w:val="000000"/>
          <w:lang w:eastAsia="lt-LT"/>
        </w:rPr>
        <w:t xml:space="preserve"> turi būti reguliariai tikrinami atnaujin</w:t>
      </w:r>
      <w:r w:rsidR="00CF7C96">
        <w:rPr>
          <w:color w:val="000000"/>
          <w:lang w:eastAsia="lt-LT"/>
        </w:rPr>
        <w:t>i</w:t>
      </w:r>
      <w:r w:rsidRPr="00230D84">
        <w:rPr>
          <w:color w:val="000000"/>
          <w:lang w:eastAsia="lt-LT"/>
        </w:rPr>
        <w:t>mai automatiniu būdu ne rečiau kaip kartą per parą;</w:t>
      </w:r>
    </w:p>
    <w:p w14:paraId="1F943CCC" w14:textId="77777777" w:rsidR="00230D84" w:rsidRPr="00230D84" w:rsidRDefault="00230D84" w:rsidP="00230D84">
      <w:pPr>
        <w:ind w:firstLine="720"/>
        <w:jc w:val="both"/>
        <w:rPr>
          <w:color w:val="000000"/>
          <w:lang w:eastAsia="lt-LT"/>
        </w:rPr>
      </w:pPr>
      <w:bookmarkStart w:id="46" w:name="part_2465956ab2764e29954d82753bbbc849"/>
      <w:bookmarkEnd w:id="46"/>
      <w:r w:rsidRPr="00230D84">
        <w:rPr>
          <w:color w:val="000000"/>
          <w:lang w:eastAsia="lt-LT"/>
        </w:rPr>
        <w:t>2</w:t>
      </w:r>
      <w:r w:rsidR="009B55AB">
        <w:rPr>
          <w:color w:val="000000"/>
          <w:lang w:eastAsia="lt-LT"/>
        </w:rPr>
        <w:t>2</w:t>
      </w:r>
      <w:r w:rsidRPr="00230D84">
        <w:rPr>
          <w:color w:val="000000"/>
          <w:lang w:eastAsia="lt-LT"/>
        </w:rPr>
        <w:t>.2. turi būti naudojamos priemonės, nuolat ieškančios ir blokuojančios kenksmingą programinę įrangą, veikiančią sisteminiuose kataloguose esančiose tarnybinės stoties rinkmenose ir visuose kompiuterių tinklo kompiuteriuose;</w:t>
      </w:r>
    </w:p>
    <w:p w14:paraId="14ED3421" w14:textId="77777777" w:rsidR="00230D84" w:rsidRPr="00230D84" w:rsidRDefault="00230D84" w:rsidP="00230D84">
      <w:pPr>
        <w:ind w:firstLine="720"/>
        <w:jc w:val="both"/>
        <w:rPr>
          <w:color w:val="000000"/>
          <w:lang w:eastAsia="lt-LT"/>
        </w:rPr>
      </w:pPr>
      <w:bookmarkStart w:id="47" w:name="part_a4916fdc2d4b48c8b1d8a0fff9644ed9"/>
      <w:bookmarkEnd w:id="47"/>
      <w:r w:rsidRPr="00230D84">
        <w:rPr>
          <w:color w:val="000000"/>
          <w:lang w:eastAsia="lt-LT"/>
        </w:rPr>
        <w:lastRenderedPageBreak/>
        <w:t>2</w:t>
      </w:r>
      <w:r w:rsidR="009B55AB">
        <w:rPr>
          <w:color w:val="000000"/>
          <w:lang w:eastAsia="lt-LT"/>
        </w:rPr>
        <w:t>2</w:t>
      </w:r>
      <w:r w:rsidRPr="00230D84">
        <w:rPr>
          <w:color w:val="000000"/>
          <w:lang w:eastAsia="lt-LT"/>
        </w:rPr>
        <w:t>.3. turi būti naudojamos priemonės, turinčios apsaugos mechanizmus, blokuojančius kenkimo programų bandymus panaikinti apsaugas nuo kenkimo programų.</w:t>
      </w:r>
    </w:p>
    <w:p w14:paraId="6AF59D8B" w14:textId="77777777" w:rsidR="00230D84" w:rsidRPr="00230D84" w:rsidRDefault="00230D84" w:rsidP="00230D84">
      <w:pPr>
        <w:ind w:firstLine="720"/>
        <w:jc w:val="both"/>
        <w:rPr>
          <w:color w:val="000000"/>
          <w:lang w:eastAsia="lt-LT"/>
        </w:rPr>
      </w:pPr>
      <w:bookmarkStart w:id="48" w:name="part_44e0a80d48a64ef59031cd84299d5781"/>
      <w:bookmarkEnd w:id="48"/>
      <w:r w:rsidRPr="00230D84">
        <w:rPr>
          <w:color w:val="000000"/>
          <w:lang w:eastAsia="lt-LT"/>
        </w:rPr>
        <w:t>2</w:t>
      </w:r>
      <w:r w:rsidR="009B55AB">
        <w:rPr>
          <w:color w:val="000000"/>
          <w:lang w:eastAsia="lt-LT"/>
        </w:rPr>
        <w:t>3</w:t>
      </w:r>
      <w:r w:rsidRPr="00230D84">
        <w:rPr>
          <w:color w:val="000000"/>
          <w:lang w:eastAsia="lt-LT"/>
        </w:rPr>
        <w:t>. Programinės įrangos, įdiegtos kompiuteriuose ir tarnybinėse stotyse, naudojimo nuostatos:</w:t>
      </w:r>
    </w:p>
    <w:p w14:paraId="6BA9C93E" w14:textId="77777777" w:rsidR="00230D84" w:rsidRPr="00230D84" w:rsidRDefault="00230D84" w:rsidP="00230D84">
      <w:pPr>
        <w:ind w:firstLine="720"/>
        <w:jc w:val="both"/>
        <w:rPr>
          <w:color w:val="000000"/>
          <w:lang w:eastAsia="lt-LT"/>
        </w:rPr>
      </w:pPr>
      <w:bookmarkStart w:id="49" w:name="part_d5b30776efe7434aa908b319edbbceff"/>
      <w:bookmarkEnd w:id="49"/>
      <w:r w:rsidRPr="00230D84">
        <w:rPr>
          <w:color w:val="000000"/>
          <w:lang w:eastAsia="lt-LT"/>
        </w:rPr>
        <w:t>2</w:t>
      </w:r>
      <w:r w:rsidR="009B55AB">
        <w:rPr>
          <w:color w:val="000000"/>
          <w:lang w:eastAsia="lt-LT"/>
        </w:rPr>
        <w:t>3</w:t>
      </w:r>
      <w:r w:rsidRPr="00230D84">
        <w:rPr>
          <w:color w:val="000000"/>
          <w:lang w:eastAsia="lt-LT"/>
        </w:rPr>
        <w:t>.1. turi būti naudojama tik legali, programinė įranga;</w:t>
      </w:r>
    </w:p>
    <w:p w14:paraId="6B9A3127" w14:textId="77777777" w:rsidR="00230D84" w:rsidRPr="00230D84" w:rsidRDefault="00230D84" w:rsidP="00230D84">
      <w:pPr>
        <w:ind w:firstLine="720"/>
        <w:jc w:val="both"/>
        <w:rPr>
          <w:color w:val="000000"/>
          <w:lang w:eastAsia="lt-LT"/>
        </w:rPr>
      </w:pPr>
      <w:bookmarkStart w:id="50" w:name="part_5b9dd427dcd14924a9ef4d5fd4a2db03"/>
      <w:bookmarkEnd w:id="50"/>
      <w:r w:rsidRPr="00230D84">
        <w:rPr>
          <w:color w:val="000000"/>
          <w:lang w:eastAsia="lt-LT"/>
        </w:rPr>
        <w:t>2</w:t>
      </w:r>
      <w:r w:rsidR="009B55AB">
        <w:rPr>
          <w:color w:val="000000"/>
          <w:lang w:eastAsia="lt-LT"/>
        </w:rPr>
        <w:t>3</w:t>
      </w:r>
      <w:r w:rsidRPr="00230D84">
        <w:rPr>
          <w:color w:val="000000"/>
          <w:lang w:eastAsia="lt-LT"/>
        </w:rPr>
        <w:t>.2. programinė įranga turi būti nuolat atnaujinama, laikantis gamintojo reikalavimų;</w:t>
      </w:r>
    </w:p>
    <w:p w14:paraId="155C9916" w14:textId="77777777" w:rsidR="00230D84" w:rsidRPr="00230D84" w:rsidRDefault="00230D84" w:rsidP="00230D84">
      <w:pPr>
        <w:ind w:firstLine="720"/>
        <w:jc w:val="both"/>
        <w:rPr>
          <w:color w:val="000000"/>
          <w:lang w:eastAsia="lt-LT"/>
        </w:rPr>
      </w:pPr>
      <w:bookmarkStart w:id="51" w:name="part_b80705d200fd4255af7ea373a4eb1e85"/>
      <w:bookmarkEnd w:id="51"/>
      <w:r w:rsidRPr="00230D84">
        <w:rPr>
          <w:color w:val="000000"/>
          <w:lang w:eastAsia="lt-LT"/>
        </w:rPr>
        <w:t>2</w:t>
      </w:r>
      <w:r w:rsidR="009B55AB">
        <w:rPr>
          <w:color w:val="000000"/>
          <w:lang w:eastAsia="lt-LT"/>
        </w:rPr>
        <w:t>3</w:t>
      </w:r>
      <w:r w:rsidRPr="00230D84">
        <w:rPr>
          <w:color w:val="000000"/>
          <w:lang w:eastAsia="lt-LT"/>
        </w:rPr>
        <w:t>.3. programinę įrangą diegti, šalinti ir konfigūruoti gali tik IS sisteminės priežiūros ir tvarkymo administratorius;</w:t>
      </w:r>
    </w:p>
    <w:p w14:paraId="1C699478" w14:textId="77777777" w:rsidR="00230D84" w:rsidRPr="00230D84" w:rsidRDefault="00230D84" w:rsidP="00230D84">
      <w:pPr>
        <w:ind w:firstLine="720"/>
        <w:jc w:val="both"/>
        <w:rPr>
          <w:color w:val="000000"/>
          <w:lang w:eastAsia="lt-LT"/>
        </w:rPr>
      </w:pPr>
      <w:bookmarkStart w:id="52" w:name="part_4b537bc2b8d040b4a04c39c99f98816f"/>
      <w:bookmarkEnd w:id="52"/>
      <w:r w:rsidRPr="00230D84">
        <w:rPr>
          <w:color w:val="000000"/>
          <w:lang w:eastAsia="lt-LT"/>
        </w:rPr>
        <w:t>2</w:t>
      </w:r>
      <w:r w:rsidR="009B55AB">
        <w:rPr>
          <w:color w:val="000000"/>
          <w:lang w:eastAsia="lt-LT"/>
        </w:rPr>
        <w:t>3</w:t>
      </w:r>
      <w:r w:rsidRPr="00230D84">
        <w:rPr>
          <w:color w:val="000000"/>
          <w:lang w:eastAsia="lt-LT"/>
        </w:rPr>
        <w:t>.4. turi būti įdiegta prieigos prie IS elektroninės informacijos per registravimąsi, teisių suteikimą ir slaptažodžius sistema;</w:t>
      </w:r>
    </w:p>
    <w:p w14:paraId="19719145" w14:textId="77777777" w:rsidR="00230D84" w:rsidRPr="00230D84" w:rsidRDefault="00230D84" w:rsidP="00230D84">
      <w:pPr>
        <w:ind w:firstLine="720"/>
        <w:jc w:val="both"/>
        <w:rPr>
          <w:color w:val="000000"/>
          <w:lang w:eastAsia="lt-LT"/>
        </w:rPr>
      </w:pPr>
      <w:bookmarkStart w:id="53" w:name="part_cd86493e205440ddb75cb48d6e331c8a"/>
      <w:bookmarkEnd w:id="53"/>
      <w:r w:rsidRPr="00230D84">
        <w:rPr>
          <w:color w:val="000000"/>
          <w:lang w:eastAsia="lt-LT"/>
        </w:rPr>
        <w:t>2</w:t>
      </w:r>
      <w:r w:rsidR="009B55AB">
        <w:rPr>
          <w:color w:val="000000"/>
          <w:lang w:eastAsia="lt-LT"/>
        </w:rPr>
        <w:t>3</w:t>
      </w:r>
      <w:r w:rsidRPr="00230D84">
        <w:rPr>
          <w:color w:val="000000"/>
          <w:lang w:eastAsia="lt-LT"/>
        </w:rPr>
        <w:t>.5. turi būti įgyvendinta prievolė ne rečiau kaip kas tris mėnesius keisti slaptažodžius;</w:t>
      </w:r>
    </w:p>
    <w:p w14:paraId="34DEB718" w14:textId="77777777" w:rsidR="00230D84" w:rsidRPr="00230D84" w:rsidRDefault="00230D84" w:rsidP="00230D84">
      <w:pPr>
        <w:ind w:firstLine="720"/>
        <w:jc w:val="both"/>
        <w:rPr>
          <w:color w:val="000000"/>
          <w:lang w:eastAsia="lt-LT"/>
        </w:rPr>
      </w:pPr>
      <w:bookmarkStart w:id="54" w:name="part_4f8a640d9fd541b7918809ce2175eb1b"/>
      <w:bookmarkEnd w:id="54"/>
      <w:r w:rsidRPr="00230D84">
        <w:rPr>
          <w:color w:val="000000"/>
          <w:lang w:eastAsia="lt-LT"/>
        </w:rPr>
        <w:t>2</w:t>
      </w:r>
      <w:r w:rsidR="009B55AB">
        <w:rPr>
          <w:color w:val="000000"/>
          <w:lang w:eastAsia="lt-LT"/>
        </w:rPr>
        <w:t>3</w:t>
      </w:r>
      <w:r w:rsidRPr="00230D84">
        <w:rPr>
          <w:color w:val="000000"/>
          <w:lang w:eastAsia="lt-LT"/>
        </w:rPr>
        <w:t>.6. turi būti įdiegta galimybė fiksuoti ir kaupti informaciją apie asmenų, kurie naudojosi prieiga prie IS elektroninės informacijos, atliktus veiksmus.</w:t>
      </w:r>
    </w:p>
    <w:p w14:paraId="5F22E1F1" w14:textId="77777777" w:rsidR="00230D84" w:rsidRPr="00230D84" w:rsidRDefault="00230D84" w:rsidP="00230D84">
      <w:pPr>
        <w:ind w:firstLine="720"/>
        <w:jc w:val="both"/>
        <w:rPr>
          <w:color w:val="000000"/>
          <w:lang w:eastAsia="lt-LT"/>
        </w:rPr>
      </w:pPr>
      <w:bookmarkStart w:id="55" w:name="part_e521e3668cae407a8ac14b557756b792"/>
      <w:bookmarkEnd w:id="55"/>
      <w:r w:rsidRPr="00230D84">
        <w:rPr>
          <w:color w:val="000000"/>
          <w:lang w:eastAsia="lt-LT"/>
        </w:rPr>
        <w:t>2</w:t>
      </w:r>
      <w:r w:rsidR="009B55AB">
        <w:rPr>
          <w:color w:val="000000"/>
          <w:lang w:eastAsia="lt-LT"/>
        </w:rPr>
        <w:t>4</w:t>
      </w:r>
      <w:r w:rsidRPr="00230D84">
        <w:rPr>
          <w:color w:val="000000"/>
          <w:lang w:eastAsia="lt-LT"/>
        </w:rPr>
        <w:t>. Kompiuterių tinklo filtravimo įrangos (užkardų, turinio kontrolės sistemų, įgaliotųjų serverių (angl. </w:t>
      </w:r>
      <w:r w:rsidRPr="00230D84">
        <w:rPr>
          <w:i/>
          <w:iCs/>
          <w:color w:val="000000"/>
          <w:lang w:eastAsia="lt-LT"/>
        </w:rPr>
        <w:t>proxy</w:t>
      </w:r>
      <w:r w:rsidRPr="00230D84">
        <w:rPr>
          <w:color w:val="000000"/>
          <w:lang w:eastAsia="lt-LT"/>
        </w:rPr>
        <w:t>) ir kita) pagrindinės naudojimo nuostatos:</w:t>
      </w:r>
    </w:p>
    <w:p w14:paraId="5842CCAA" w14:textId="77777777" w:rsidR="00230D84" w:rsidRPr="00230D84" w:rsidRDefault="00230D84" w:rsidP="00230D84">
      <w:pPr>
        <w:ind w:firstLine="720"/>
        <w:jc w:val="both"/>
        <w:rPr>
          <w:color w:val="000000"/>
          <w:lang w:eastAsia="lt-LT"/>
        </w:rPr>
      </w:pPr>
      <w:bookmarkStart w:id="56" w:name="part_f82fe54ec9f14a2a8fd25478bdcb158a"/>
      <w:bookmarkEnd w:id="56"/>
      <w:r w:rsidRPr="00230D84">
        <w:rPr>
          <w:color w:val="000000"/>
          <w:lang w:eastAsia="lt-LT"/>
        </w:rPr>
        <w:t>2</w:t>
      </w:r>
      <w:r w:rsidR="009B55AB">
        <w:rPr>
          <w:color w:val="000000"/>
          <w:lang w:eastAsia="lt-LT"/>
        </w:rPr>
        <w:t>4</w:t>
      </w:r>
      <w:r w:rsidRPr="00230D84">
        <w:rPr>
          <w:color w:val="000000"/>
          <w:lang w:eastAsia="lt-LT"/>
        </w:rPr>
        <w:t>.1. IS elektroninės informacijos perdavimo tinklas turi būti atskirtas nuo viešųjų ryšių tinklų, naudojant ugniasienes, ugniasienių įvykių žurnalai turi būti reguliariai analizuojami;</w:t>
      </w:r>
    </w:p>
    <w:p w14:paraId="15B2881A" w14:textId="77777777" w:rsidR="00230D84" w:rsidRPr="00230D84" w:rsidRDefault="00230D84" w:rsidP="00230D84">
      <w:pPr>
        <w:ind w:firstLine="720"/>
        <w:jc w:val="both"/>
        <w:rPr>
          <w:color w:val="000000"/>
          <w:lang w:eastAsia="lt-LT"/>
        </w:rPr>
      </w:pPr>
      <w:bookmarkStart w:id="57" w:name="part_84c1ac7d51d24d4d8709b06724cb99b5"/>
      <w:bookmarkEnd w:id="57"/>
      <w:r w:rsidRPr="00230D84">
        <w:rPr>
          <w:color w:val="000000"/>
          <w:lang w:eastAsia="lt-LT"/>
        </w:rPr>
        <w:t>2</w:t>
      </w:r>
      <w:r w:rsidR="009B55AB">
        <w:rPr>
          <w:color w:val="000000"/>
          <w:lang w:eastAsia="lt-LT"/>
        </w:rPr>
        <w:t>4</w:t>
      </w:r>
      <w:r w:rsidRPr="00230D84">
        <w:rPr>
          <w:color w:val="000000"/>
          <w:lang w:eastAsia="lt-LT"/>
        </w:rPr>
        <w:t>.2. IS programinė įranga turi turėti apsaugą nuo pagrindinių per tinklą vykdomų atakų: SQL įskverbties (angl. </w:t>
      </w:r>
      <w:r w:rsidRPr="00230D84">
        <w:rPr>
          <w:i/>
          <w:iCs/>
          <w:color w:val="000000"/>
          <w:lang w:eastAsia="lt-LT"/>
        </w:rPr>
        <w:t>SQL injection</w:t>
      </w:r>
      <w:r w:rsidRPr="00230D84">
        <w:rPr>
          <w:color w:val="000000"/>
          <w:lang w:eastAsia="lt-LT"/>
        </w:rPr>
        <w:t>), XSS (angl. </w:t>
      </w:r>
      <w:r w:rsidRPr="00230D84">
        <w:rPr>
          <w:i/>
          <w:iCs/>
          <w:color w:val="000000"/>
          <w:lang w:eastAsia="lt-LT"/>
        </w:rPr>
        <w:t>Cross-site scripting</w:t>
      </w:r>
      <w:r w:rsidRPr="00230D84">
        <w:rPr>
          <w:color w:val="000000"/>
          <w:lang w:eastAsia="lt-LT"/>
        </w:rPr>
        <w:t>), atjungimo, atskyrimo nuo paslaugos (angl. </w:t>
      </w:r>
      <w:r w:rsidRPr="00230D84">
        <w:rPr>
          <w:i/>
          <w:iCs/>
          <w:color w:val="000000"/>
          <w:lang w:eastAsia="lt-LT"/>
        </w:rPr>
        <w:t>DOS</w:t>
      </w:r>
      <w:r w:rsidRPr="00230D84">
        <w:rPr>
          <w:color w:val="000000"/>
          <w:lang w:eastAsia="lt-LT"/>
        </w:rPr>
        <w:t>), dedikuoto atjungimo, atskyrimo nuo paslaugos (angl. </w:t>
      </w:r>
      <w:r w:rsidRPr="00230D84">
        <w:rPr>
          <w:i/>
          <w:iCs/>
          <w:color w:val="000000"/>
          <w:lang w:eastAsia="lt-LT"/>
        </w:rPr>
        <w:t>DDOS</w:t>
      </w:r>
      <w:r w:rsidRPr="00230D84">
        <w:rPr>
          <w:color w:val="000000"/>
          <w:lang w:eastAsia="lt-LT"/>
        </w:rPr>
        <w:t>);</w:t>
      </w:r>
    </w:p>
    <w:p w14:paraId="7D1C07F6" w14:textId="77777777" w:rsidR="00230D84" w:rsidRPr="00230D84" w:rsidRDefault="00230D84" w:rsidP="00230D84">
      <w:pPr>
        <w:ind w:firstLine="720"/>
        <w:jc w:val="both"/>
        <w:rPr>
          <w:color w:val="000000"/>
          <w:lang w:eastAsia="lt-LT"/>
        </w:rPr>
      </w:pPr>
      <w:bookmarkStart w:id="58" w:name="part_0a95acfe268249ed8f32778de2ef47a5"/>
      <w:bookmarkEnd w:id="58"/>
      <w:r w:rsidRPr="00230D84">
        <w:rPr>
          <w:color w:val="000000"/>
          <w:lang w:eastAsia="lt-LT"/>
        </w:rPr>
        <w:t>2</w:t>
      </w:r>
      <w:r w:rsidR="009B55AB">
        <w:rPr>
          <w:color w:val="000000"/>
          <w:lang w:eastAsia="lt-LT"/>
        </w:rPr>
        <w:t>4</w:t>
      </w:r>
      <w:r w:rsidRPr="00230D84">
        <w:rPr>
          <w:color w:val="000000"/>
          <w:lang w:eastAsia="lt-LT"/>
        </w:rPr>
        <w:t>.3. informacinės sistemos tinklo perimetro apsaugai turi būti naudojami filtrai, apsaugantys elektroniniame pašte ir viešame ryšių tinkle naršančių IS naudotojų kompiuterinę įrangą nuo kenksmingo kodo.</w:t>
      </w:r>
    </w:p>
    <w:p w14:paraId="376A6340" w14:textId="77777777" w:rsidR="00230D84" w:rsidRPr="00230D84" w:rsidRDefault="00230D84" w:rsidP="00230D84">
      <w:pPr>
        <w:ind w:firstLine="720"/>
        <w:jc w:val="both"/>
        <w:rPr>
          <w:color w:val="000000"/>
          <w:lang w:eastAsia="lt-LT"/>
        </w:rPr>
      </w:pPr>
      <w:bookmarkStart w:id="59" w:name="part_52d7a2d2d3f44b1d987bed3f996ec008"/>
      <w:bookmarkEnd w:id="59"/>
      <w:r w:rsidRPr="00230D84">
        <w:rPr>
          <w:color w:val="000000"/>
          <w:lang w:eastAsia="lt-LT"/>
        </w:rPr>
        <w:t>2</w:t>
      </w:r>
      <w:r w:rsidR="009B55AB">
        <w:rPr>
          <w:color w:val="000000"/>
          <w:lang w:eastAsia="lt-LT"/>
        </w:rPr>
        <w:t>5</w:t>
      </w:r>
      <w:r w:rsidRPr="00230D84">
        <w:rPr>
          <w:color w:val="000000"/>
          <w:lang w:eastAsia="lt-LT"/>
        </w:rPr>
        <w:t>. Leistinos kompiuterių naudojimo ribos:</w:t>
      </w:r>
    </w:p>
    <w:p w14:paraId="076E63E6" w14:textId="77777777" w:rsidR="00230D84" w:rsidRPr="00230D84" w:rsidRDefault="00230D84" w:rsidP="00230D84">
      <w:pPr>
        <w:ind w:firstLine="720"/>
        <w:jc w:val="both"/>
        <w:rPr>
          <w:color w:val="000000"/>
          <w:lang w:eastAsia="lt-LT"/>
        </w:rPr>
      </w:pPr>
      <w:bookmarkStart w:id="60" w:name="part_24f500c5177b4dcfa94d320885683017"/>
      <w:bookmarkEnd w:id="60"/>
      <w:r w:rsidRPr="00230D84">
        <w:rPr>
          <w:color w:val="000000"/>
          <w:lang w:eastAsia="lt-LT"/>
        </w:rPr>
        <w:t>2</w:t>
      </w:r>
      <w:r w:rsidR="009B55AB">
        <w:rPr>
          <w:color w:val="000000"/>
          <w:lang w:eastAsia="lt-LT"/>
        </w:rPr>
        <w:t>5</w:t>
      </w:r>
      <w:r w:rsidRPr="00230D84">
        <w:rPr>
          <w:color w:val="000000"/>
          <w:lang w:eastAsia="lt-LT"/>
        </w:rPr>
        <w:t>.1. stacionarūs ir nešiojamieji IS naudotojų kompiuteriai turi būti naudojami tik tiesioginėms pareigoms atlikti. Iš kompiuterių, kurie perduodami remontuoti ar techninei priežiūrai atlikti, turi būti pašalinti visi IS duomenys ir IS informacija;</w:t>
      </w:r>
    </w:p>
    <w:p w14:paraId="30FB1345" w14:textId="77777777" w:rsidR="00230D84" w:rsidRPr="00230D84" w:rsidRDefault="00230D84" w:rsidP="00230D84">
      <w:pPr>
        <w:ind w:firstLine="720"/>
        <w:jc w:val="both"/>
        <w:rPr>
          <w:color w:val="000000"/>
          <w:lang w:eastAsia="lt-LT"/>
        </w:rPr>
      </w:pPr>
      <w:bookmarkStart w:id="61" w:name="part_652efdf9b6784160a261bd990ad41012"/>
      <w:bookmarkEnd w:id="61"/>
      <w:r w:rsidRPr="00230D84">
        <w:rPr>
          <w:color w:val="000000"/>
          <w:lang w:eastAsia="lt-LT"/>
        </w:rPr>
        <w:t>2</w:t>
      </w:r>
      <w:r w:rsidR="009B55AB">
        <w:rPr>
          <w:color w:val="000000"/>
          <w:lang w:eastAsia="lt-LT"/>
        </w:rPr>
        <w:t>5</w:t>
      </w:r>
      <w:r w:rsidRPr="00230D84">
        <w:rPr>
          <w:color w:val="000000"/>
          <w:lang w:eastAsia="lt-LT"/>
        </w:rPr>
        <w:t>.2. kompiuteriuose turi būti naudojamas įjungimo slaptažodis;</w:t>
      </w:r>
    </w:p>
    <w:p w14:paraId="2B1F180F" w14:textId="77777777" w:rsidR="00230D84" w:rsidRPr="00230D84" w:rsidRDefault="00230D84" w:rsidP="00230D84">
      <w:pPr>
        <w:ind w:firstLine="720"/>
        <w:jc w:val="both"/>
        <w:rPr>
          <w:color w:val="000000"/>
          <w:lang w:eastAsia="lt-LT"/>
        </w:rPr>
      </w:pPr>
      <w:bookmarkStart w:id="62" w:name="part_553846630c9546c0853e678c6b070691"/>
      <w:bookmarkEnd w:id="62"/>
      <w:r w:rsidRPr="00230D84">
        <w:rPr>
          <w:color w:val="000000"/>
          <w:lang w:eastAsia="lt-LT"/>
        </w:rPr>
        <w:t>2</w:t>
      </w:r>
      <w:r w:rsidR="009B55AB">
        <w:rPr>
          <w:color w:val="000000"/>
          <w:lang w:eastAsia="lt-LT"/>
        </w:rPr>
        <w:t>5</w:t>
      </w:r>
      <w:r w:rsidRPr="00230D84">
        <w:rPr>
          <w:color w:val="000000"/>
          <w:lang w:eastAsia="lt-LT"/>
        </w:rPr>
        <w:t>.3. IS naudotojai privalo naudotis visomis saugumo priemonėmis, kad apsaugotų kompiuterį ir duomenų laikmenas nuo vagystės arba pažeidimo;</w:t>
      </w:r>
    </w:p>
    <w:p w14:paraId="62EAB0B1" w14:textId="0F6E8F3A" w:rsidR="00230D84" w:rsidRPr="00230D84" w:rsidRDefault="00230D84" w:rsidP="00230D84">
      <w:pPr>
        <w:ind w:firstLine="720"/>
        <w:jc w:val="both"/>
        <w:rPr>
          <w:color w:val="000000"/>
          <w:lang w:eastAsia="lt-LT"/>
        </w:rPr>
      </w:pPr>
      <w:bookmarkStart w:id="63" w:name="part_2e5432097ab2460dab1f8adaf367726c"/>
      <w:bookmarkEnd w:id="63"/>
      <w:r w:rsidRPr="00230D84">
        <w:rPr>
          <w:color w:val="000000"/>
          <w:lang w:eastAsia="lt-LT"/>
        </w:rPr>
        <w:t>2</w:t>
      </w:r>
      <w:r w:rsidR="009B55AB">
        <w:rPr>
          <w:color w:val="000000"/>
          <w:lang w:eastAsia="lt-LT"/>
        </w:rPr>
        <w:t>5</w:t>
      </w:r>
      <w:r w:rsidRPr="00230D84">
        <w:rPr>
          <w:color w:val="000000"/>
          <w:lang w:eastAsia="lt-LT"/>
        </w:rPr>
        <w:t>.4. IS valdytojo stacionarų kompiuterį prijungti prie IS kompiuterių tinklo gali tik IS sisteminės priežiūros ir tvarkymo administratorius</w:t>
      </w:r>
      <w:r w:rsidR="00DE0536">
        <w:rPr>
          <w:color w:val="000000"/>
          <w:lang w:eastAsia="lt-LT"/>
        </w:rPr>
        <w:t>;</w:t>
      </w:r>
    </w:p>
    <w:p w14:paraId="60896DCF" w14:textId="1F796EDA" w:rsidR="00230D84" w:rsidRPr="00230D84" w:rsidRDefault="00230D84" w:rsidP="00230D84">
      <w:pPr>
        <w:ind w:firstLine="720"/>
        <w:jc w:val="both"/>
        <w:rPr>
          <w:color w:val="000000"/>
          <w:lang w:eastAsia="lt-LT"/>
        </w:rPr>
      </w:pPr>
      <w:bookmarkStart w:id="64" w:name="part_5f5d95e7b7ee4c348b84a3e0925c925a"/>
      <w:bookmarkEnd w:id="64"/>
      <w:r w:rsidRPr="00230D84">
        <w:rPr>
          <w:color w:val="000000"/>
          <w:lang w:eastAsia="lt-LT"/>
        </w:rPr>
        <w:t>2</w:t>
      </w:r>
      <w:r w:rsidR="009B55AB">
        <w:rPr>
          <w:color w:val="000000"/>
          <w:lang w:eastAsia="lt-LT"/>
        </w:rPr>
        <w:t>5</w:t>
      </w:r>
      <w:r w:rsidRPr="00230D84">
        <w:rPr>
          <w:color w:val="000000"/>
          <w:lang w:eastAsia="lt-LT"/>
        </w:rPr>
        <w:t>.5. išvežti iš patalpų nešiojamieji kompiuteriai negali būti palikti be priežiūros viešose vietose; kelionės metu nešiojamieji kompiuteriai turi būti saugomi</w:t>
      </w:r>
      <w:r w:rsidR="00DE0536">
        <w:rPr>
          <w:color w:val="000000"/>
          <w:lang w:eastAsia="lt-LT"/>
        </w:rPr>
        <w:t>;</w:t>
      </w:r>
    </w:p>
    <w:p w14:paraId="1346938A" w14:textId="77777777" w:rsidR="00230D84" w:rsidRPr="00230D84" w:rsidRDefault="00230D84" w:rsidP="00230D84">
      <w:pPr>
        <w:ind w:firstLine="720"/>
        <w:jc w:val="both"/>
        <w:rPr>
          <w:color w:val="000000"/>
          <w:lang w:eastAsia="lt-LT"/>
        </w:rPr>
      </w:pPr>
      <w:bookmarkStart w:id="65" w:name="part_24d64580762942dfa5b319af5e95f2b1"/>
      <w:bookmarkEnd w:id="65"/>
      <w:r w:rsidRPr="00230D84">
        <w:rPr>
          <w:color w:val="000000"/>
          <w:lang w:eastAsia="lt-LT"/>
        </w:rPr>
        <w:t>2</w:t>
      </w:r>
      <w:r w:rsidR="009B55AB">
        <w:rPr>
          <w:color w:val="000000"/>
          <w:lang w:eastAsia="lt-LT"/>
        </w:rPr>
        <w:t>5</w:t>
      </w:r>
      <w:r w:rsidRPr="00230D84">
        <w:rPr>
          <w:color w:val="000000"/>
          <w:lang w:eastAsia="lt-LT"/>
        </w:rPr>
        <w:t>.6. visų nešiojamų kompiuterių failų sistema turi būti šifruojama AES 128 arba AES 256 šifravimo sistema.</w:t>
      </w:r>
    </w:p>
    <w:p w14:paraId="1596D9D8" w14:textId="77777777" w:rsidR="00230D84" w:rsidRPr="00230D84" w:rsidRDefault="00230D84" w:rsidP="00230D84">
      <w:pPr>
        <w:ind w:firstLine="720"/>
        <w:jc w:val="both"/>
        <w:rPr>
          <w:color w:val="000000"/>
          <w:lang w:eastAsia="lt-LT"/>
        </w:rPr>
      </w:pPr>
      <w:bookmarkStart w:id="66" w:name="part_f95afe7842ca466489a754d558ba9ae4"/>
      <w:bookmarkEnd w:id="66"/>
      <w:r w:rsidRPr="00230D84">
        <w:rPr>
          <w:color w:val="000000"/>
          <w:lang w:eastAsia="lt-LT"/>
        </w:rPr>
        <w:t>2</w:t>
      </w:r>
      <w:r w:rsidR="009B55AB">
        <w:rPr>
          <w:color w:val="000000"/>
          <w:lang w:eastAsia="lt-LT"/>
        </w:rPr>
        <w:t>6</w:t>
      </w:r>
      <w:r w:rsidRPr="00230D84">
        <w:rPr>
          <w:color w:val="000000"/>
          <w:lang w:eastAsia="lt-LT"/>
        </w:rPr>
        <w:t>. Metodai, kuriais užtikrinamas saugus IS elektroninės informacijos teikimas ir (ar) gavimas:</w:t>
      </w:r>
    </w:p>
    <w:p w14:paraId="572FFC99" w14:textId="77777777" w:rsidR="00230D84" w:rsidRPr="00230D84" w:rsidRDefault="00230D84" w:rsidP="00230D84">
      <w:pPr>
        <w:ind w:firstLine="720"/>
        <w:jc w:val="both"/>
        <w:rPr>
          <w:color w:val="000000"/>
          <w:lang w:eastAsia="lt-LT"/>
        </w:rPr>
      </w:pPr>
      <w:bookmarkStart w:id="67" w:name="part_742fbcd090af416eb108ae96d8ce9c0c"/>
      <w:bookmarkEnd w:id="67"/>
      <w:r w:rsidRPr="00230D84">
        <w:rPr>
          <w:color w:val="000000"/>
          <w:lang w:eastAsia="lt-LT"/>
        </w:rPr>
        <w:t>2</w:t>
      </w:r>
      <w:r w:rsidR="009B55AB">
        <w:rPr>
          <w:color w:val="000000"/>
          <w:lang w:eastAsia="lt-LT"/>
        </w:rPr>
        <w:t>6</w:t>
      </w:r>
      <w:r w:rsidRPr="00230D84">
        <w:rPr>
          <w:color w:val="000000"/>
          <w:lang w:eastAsia="lt-LT"/>
        </w:rPr>
        <w:t>.1. užtikrinant saugų elektroninės informacijos teikimą ir (ar) gavimą iš kitų valstybės institucijų, naudojami saugūs ryšio kanalai, kuriais perduodami šifruoti duomenys;</w:t>
      </w:r>
    </w:p>
    <w:p w14:paraId="66FA5E35" w14:textId="77777777" w:rsidR="00230D84" w:rsidRPr="00230D84" w:rsidRDefault="00230D84" w:rsidP="00230D84">
      <w:pPr>
        <w:ind w:firstLine="720"/>
        <w:jc w:val="both"/>
        <w:rPr>
          <w:color w:val="000000"/>
          <w:lang w:eastAsia="lt-LT"/>
        </w:rPr>
      </w:pPr>
      <w:bookmarkStart w:id="68" w:name="part_5472c703b41e428ab07e0c2b074699f5"/>
      <w:bookmarkEnd w:id="68"/>
      <w:r w:rsidRPr="00230D84">
        <w:rPr>
          <w:color w:val="000000"/>
          <w:lang w:eastAsia="lt-LT"/>
        </w:rPr>
        <w:t>2</w:t>
      </w:r>
      <w:r w:rsidR="009B55AB">
        <w:rPr>
          <w:color w:val="000000"/>
          <w:lang w:eastAsia="lt-LT"/>
        </w:rPr>
        <w:t>6</w:t>
      </w:r>
      <w:r w:rsidRPr="00230D84">
        <w:rPr>
          <w:color w:val="000000"/>
          <w:lang w:eastAsia="lt-LT"/>
        </w:rPr>
        <w:t>.2. elektroninė informacija iš susijusių registrų gaunama tik pagal duomenų teikimo ir gavimo sutartyse nustatytas perduodamų duomenų specifikacijas, perdavimo sąlygas ir tvarką;</w:t>
      </w:r>
    </w:p>
    <w:p w14:paraId="2DFD1549" w14:textId="77777777" w:rsidR="00230D84" w:rsidRPr="00230D84" w:rsidRDefault="00230D84" w:rsidP="00230D84">
      <w:pPr>
        <w:ind w:firstLine="720"/>
        <w:jc w:val="both"/>
        <w:rPr>
          <w:color w:val="000000"/>
          <w:lang w:eastAsia="lt-LT"/>
        </w:rPr>
      </w:pPr>
      <w:bookmarkStart w:id="69" w:name="part_bffb7a0cf5be4d54b407f7140f9f8e30"/>
      <w:bookmarkEnd w:id="69"/>
      <w:r w:rsidRPr="00230D84">
        <w:rPr>
          <w:color w:val="000000"/>
          <w:lang w:eastAsia="lt-LT"/>
        </w:rPr>
        <w:t>2</w:t>
      </w:r>
      <w:r w:rsidR="009B55AB">
        <w:rPr>
          <w:color w:val="000000"/>
          <w:lang w:eastAsia="lt-LT"/>
        </w:rPr>
        <w:t>6</w:t>
      </w:r>
      <w:r w:rsidRPr="00230D84">
        <w:rPr>
          <w:color w:val="000000"/>
          <w:lang w:eastAsia="lt-LT"/>
        </w:rPr>
        <w:t>.3. prieigos prie IS elektroninės informacijos teises gali suteikti tik IS sisteminės priežiūros ir tvarkymo administratorius. IS naudotojams suteikiamos tik jų funkcijoms vykdyti būtinos teisės;</w:t>
      </w:r>
    </w:p>
    <w:p w14:paraId="612658ED" w14:textId="77777777" w:rsidR="00230D84" w:rsidRPr="00230D84" w:rsidRDefault="00230D84" w:rsidP="00230D84">
      <w:pPr>
        <w:ind w:firstLine="720"/>
        <w:jc w:val="both"/>
        <w:rPr>
          <w:color w:val="000000"/>
          <w:lang w:eastAsia="lt-LT"/>
        </w:rPr>
      </w:pPr>
      <w:bookmarkStart w:id="70" w:name="part_8aa5ac1ff07443fe8bb1bfb1e6ec62ef"/>
      <w:bookmarkEnd w:id="70"/>
      <w:r w:rsidRPr="00230D84">
        <w:rPr>
          <w:color w:val="000000"/>
          <w:lang w:eastAsia="lt-LT"/>
        </w:rPr>
        <w:lastRenderedPageBreak/>
        <w:t>2</w:t>
      </w:r>
      <w:r w:rsidR="009B55AB">
        <w:rPr>
          <w:color w:val="000000"/>
          <w:lang w:eastAsia="lt-LT"/>
        </w:rPr>
        <w:t>6</w:t>
      </w:r>
      <w:r w:rsidRPr="00230D84">
        <w:rPr>
          <w:color w:val="000000"/>
          <w:lang w:eastAsia="lt-LT"/>
        </w:rPr>
        <w:t>.4. prieiga prie IS elektroninės informacijos leidžiama tik per registravimosi slaptažodžių sistemą. Prieigos prie IS elektroninės informacijos valdymas apibrėžtas IS naudotojų administravimo taisyklėse;</w:t>
      </w:r>
    </w:p>
    <w:p w14:paraId="172E59E9" w14:textId="77777777" w:rsidR="00230D84" w:rsidRPr="00230D84" w:rsidRDefault="00230D84" w:rsidP="00230D84">
      <w:pPr>
        <w:ind w:firstLine="720"/>
        <w:jc w:val="both"/>
        <w:rPr>
          <w:color w:val="000000"/>
          <w:lang w:eastAsia="lt-LT"/>
        </w:rPr>
      </w:pPr>
      <w:bookmarkStart w:id="71" w:name="part_2e536c5faeb34ea9ad4720ea7f2e2130"/>
      <w:bookmarkEnd w:id="71"/>
      <w:r w:rsidRPr="00230D84">
        <w:rPr>
          <w:color w:val="000000"/>
          <w:lang w:eastAsia="lt-LT"/>
        </w:rPr>
        <w:t>2</w:t>
      </w:r>
      <w:r w:rsidR="009B55AB">
        <w:rPr>
          <w:color w:val="000000"/>
          <w:lang w:eastAsia="lt-LT"/>
        </w:rPr>
        <w:t>6</w:t>
      </w:r>
      <w:r w:rsidRPr="00230D84">
        <w:rPr>
          <w:color w:val="000000"/>
          <w:lang w:eastAsia="lt-LT"/>
        </w:rPr>
        <w:t>.5. pasibaigus IS naudotojo darbo sutarčiai, teisė naudotis IS elektronine informacija turi būti panaikinta. IS naudotojui prieiga prie IS turi būti ribojama ar sustabdoma, kai vyksta IS naudotojo veiklos tyrimas, naudotojas turi ilgalaikes atostogas arba keičiasi jo atliekamos ir (ar) pareigybės aprašyme nurodytos funkcijos.</w:t>
      </w:r>
    </w:p>
    <w:p w14:paraId="683C0301" w14:textId="77777777" w:rsidR="00230D84" w:rsidRPr="00230D84" w:rsidRDefault="00230D84" w:rsidP="00230D84">
      <w:pPr>
        <w:ind w:firstLine="720"/>
        <w:jc w:val="both"/>
        <w:rPr>
          <w:color w:val="000000"/>
          <w:lang w:eastAsia="lt-LT"/>
        </w:rPr>
      </w:pPr>
      <w:bookmarkStart w:id="72" w:name="part_e584c9acfe1b4adfb6a5a2a02790d541"/>
      <w:bookmarkEnd w:id="72"/>
      <w:r w:rsidRPr="00230D84">
        <w:rPr>
          <w:color w:val="000000"/>
          <w:lang w:eastAsia="lt-LT"/>
        </w:rPr>
        <w:t>2</w:t>
      </w:r>
      <w:r w:rsidR="009B55AB">
        <w:rPr>
          <w:color w:val="000000"/>
          <w:lang w:eastAsia="lt-LT"/>
        </w:rPr>
        <w:t>7</w:t>
      </w:r>
      <w:r w:rsidRPr="00230D84">
        <w:rPr>
          <w:color w:val="000000"/>
          <w:lang w:eastAsia="lt-LT"/>
        </w:rPr>
        <w:t>. IS atsarginės duomenų bazės kopijos daromos automatiniu būdu kiekvieną dieną, esant aktyviai IS duomenų bazei. Kopijos, arba laikmena, kuriose laikomos kopijos privalo būti šifruojamos AES ar XTS-AES, nemažiau kaip 128 bitų ilgio raktu. Prireikus jas atkurti turi teisę tik sisteminės priežiūros ir tvarkymo administratorius ar jį pavaduojantis asmuo. Kopijų darymo ir saugojimo tvarka nustatoma IS saugaus elektroninės informacijos tvarkymo taisyklėse.</w:t>
      </w:r>
    </w:p>
    <w:p w14:paraId="614C2284" w14:textId="77777777" w:rsidR="00905519" w:rsidRDefault="00905519" w:rsidP="0021509E">
      <w:pPr>
        <w:jc w:val="both"/>
        <w:rPr>
          <w:lang w:val="pt-BR"/>
        </w:rPr>
      </w:pPr>
    </w:p>
    <w:p w14:paraId="40D50409" w14:textId="77777777" w:rsidR="00905519" w:rsidRPr="00905519" w:rsidRDefault="00905519" w:rsidP="00905519">
      <w:pPr>
        <w:pStyle w:val="ListParagraph"/>
        <w:numPr>
          <w:ilvl w:val="0"/>
          <w:numId w:val="1"/>
        </w:numPr>
        <w:ind w:hanging="371"/>
        <w:jc w:val="center"/>
        <w:rPr>
          <w:b/>
          <w:lang w:val="pt-BR"/>
        </w:rPr>
      </w:pPr>
      <w:r w:rsidRPr="00905519">
        <w:rPr>
          <w:b/>
          <w:lang w:val="pt-BR"/>
        </w:rPr>
        <w:t>REIKALAVIMAI PERSONALUI</w:t>
      </w:r>
    </w:p>
    <w:p w14:paraId="47089E31" w14:textId="77777777" w:rsidR="00905519" w:rsidRDefault="00905519" w:rsidP="0021509E">
      <w:pPr>
        <w:jc w:val="both"/>
        <w:rPr>
          <w:lang w:val="pt-BR"/>
        </w:rPr>
      </w:pPr>
    </w:p>
    <w:p w14:paraId="30A99E3C" w14:textId="77777777" w:rsidR="00905519" w:rsidRDefault="00BC7D45" w:rsidP="009419FC">
      <w:pPr>
        <w:ind w:firstLine="720"/>
        <w:jc w:val="both"/>
        <w:rPr>
          <w:lang w:val="pt-BR"/>
        </w:rPr>
      </w:pPr>
      <w:r>
        <w:rPr>
          <w:lang w:val="pt-BR"/>
        </w:rPr>
        <w:t>2</w:t>
      </w:r>
      <w:r w:rsidR="009B55AB">
        <w:rPr>
          <w:lang w:val="pt-BR"/>
        </w:rPr>
        <w:t>8</w:t>
      </w:r>
      <w:r w:rsidR="00905519">
        <w:rPr>
          <w:lang w:val="pt-BR"/>
        </w:rPr>
        <w:t>. IS saugos įgaliotinis privalo išmanyti pagrindinius informacijos saugos principus.</w:t>
      </w:r>
    </w:p>
    <w:p w14:paraId="762834DE" w14:textId="77777777" w:rsidR="00905519" w:rsidRDefault="009B55AB" w:rsidP="009419FC">
      <w:pPr>
        <w:ind w:firstLine="720"/>
        <w:jc w:val="both"/>
        <w:rPr>
          <w:lang w:val="pt-BR"/>
        </w:rPr>
      </w:pPr>
      <w:r>
        <w:rPr>
          <w:lang w:val="pt-BR"/>
        </w:rPr>
        <w:t>29</w:t>
      </w:r>
      <w:r w:rsidR="00905519">
        <w:rPr>
          <w:lang w:val="pt-BR"/>
        </w:rPr>
        <w:t>. IS administratorius turi išmanyti informacijos saugos principus, darbą su kompiuterių tinklais, mokėti užtikrinti jų saugumą, taip pat administruoti ir prižiūrėti duomenų bazes, turi būti susipažinęs su saugos nuostatais ir saugos politiką įgyvendinančiais teisės aktais, taip pat kitomis vidaus ir darbo saugos taisyklėmis.</w:t>
      </w:r>
    </w:p>
    <w:p w14:paraId="7F811704" w14:textId="77777777" w:rsidR="00905519" w:rsidRDefault="00230D84" w:rsidP="009419FC">
      <w:pPr>
        <w:ind w:firstLine="720"/>
        <w:jc w:val="both"/>
        <w:rPr>
          <w:lang w:val="pt-BR"/>
        </w:rPr>
      </w:pPr>
      <w:r>
        <w:rPr>
          <w:lang w:val="pt-BR"/>
        </w:rPr>
        <w:t>3</w:t>
      </w:r>
      <w:r w:rsidR="009B55AB">
        <w:rPr>
          <w:lang w:val="pt-BR"/>
        </w:rPr>
        <w:t>0</w:t>
      </w:r>
      <w:r w:rsidR="00905519">
        <w:rPr>
          <w:lang w:val="pt-BR"/>
        </w:rPr>
        <w:t>. IS tvarkytojų darbuotojai privalo turėti pagrindinių darbo su kompiuteriu įgūdžių, mokėti tvarkyti IS duomenis ir būti susipažinę su saugos nuostatais ir saugos politiką įgyvendinančiais teisės aktais.</w:t>
      </w:r>
    </w:p>
    <w:p w14:paraId="165CE3B9" w14:textId="225F638A" w:rsidR="00905519" w:rsidRDefault="00BC7D45" w:rsidP="009419FC">
      <w:pPr>
        <w:ind w:firstLine="720"/>
        <w:jc w:val="both"/>
        <w:rPr>
          <w:lang w:val="pt-BR"/>
        </w:rPr>
      </w:pPr>
      <w:r>
        <w:rPr>
          <w:lang w:val="pt-BR"/>
        </w:rPr>
        <w:t>3</w:t>
      </w:r>
      <w:r w:rsidR="009B55AB">
        <w:rPr>
          <w:lang w:val="pt-BR"/>
        </w:rPr>
        <w:t>1</w:t>
      </w:r>
      <w:r w:rsidR="00905519">
        <w:rPr>
          <w:lang w:val="pt-BR"/>
        </w:rPr>
        <w:t>. IS naudotojai privalo turėti  pagrindinių darbo su kompiuteriu įgūdžių, būti susipažinę su saugos nuostat</w:t>
      </w:r>
      <w:r w:rsidR="002C0687">
        <w:rPr>
          <w:lang w:val="pt-BR"/>
        </w:rPr>
        <w:t>a</w:t>
      </w:r>
      <w:r w:rsidR="00905519">
        <w:rPr>
          <w:lang w:val="pt-BR"/>
        </w:rPr>
        <w:t>is ir saugos politiką įgyvendinančiais teisės aktais.</w:t>
      </w:r>
    </w:p>
    <w:p w14:paraId="04990002" w14:textId="77777777" w:rsidR="00905519" w:rsidRDefault="00BC7D45" w:rsidP="009419FC">
      <w:pPr>
        <w:ind w:firstLine="720"/>
        <w:jc w:val="both"/>
        <w:rPr>
          <w:lang w:val="pt-BR"/>
        </w:rPr>
      </w:pPr>
      <w:r>
        <w:rPr>
          <w:lang w:val="pt-BR"/>
        </w:rPr>
        <w:t>3</w:t>
      </w:r>
      <w:r w:rsidR="009B55AB">
        <w:rPr>
          <w:lang w:val="pt-BR"/>
        </w:rPr>
        <w:t>2</w:t>
      </w:r>
      <w:r w:rsidR="00905519">
        <w:rPr>
          <w:lang w:val="pt-BR"/>
        </w:rPr>
        <w:t>. IS tvarkytojai ir IS naudotojai, pastebėję saugos politikos pažeidimų, nusikalstamos veiklos požymių, neveikiančias arba netinkamai veikiančias duomenų saugos užtikrinimo priemones, privalo nedelsdami apie tai pranešti IS saugos įgaliotiniui ir / arba IS administratoriui.</w:t>
      </w:r>
    </w:p>
    <w:p w14:paraId="7CA2115C" w14:textId="77777777" w:rsidR="00921728" w:rsidRDefault="00BC7D45" w:rsidP="009419FC">
      <w:pPr>
        <w:ind w:firstLine="720"/>
        <w:jc w:val="both"/>
        <w:rPr>
          <w:lang w:val="pt-BR"/>
        </w:rPr>
      </w:pPr>
      <w:r>
        <w:rPr>
          <w:lang w:val="pt-BR"/>
        </w:rPr>
        <w:t>3</w:t>
      </w:r>
      <w:r w:rsidR="009B55AB">
        <w:rPr>
          <w:lang w:val="pt-BR"/>
        </w:rPr>
        <w:t>3</w:t>
      </w:r>
      <w:r w:rsidR="00921728">
        <w:rPr>
          <w:lang w:val="pt-BR"/>
        </w:rPr>
        <w:t xml:space="preserve">. </w:t>
      </w:r>
      <w:r w:rsidR="00340683">
        <w:rPr>
          <w:lang w:val="pt-BR"/>
        </w:rPr>
        <w:t>Teisės, personalo ir civilinės metrikacijos skyrius</w:t>
      </w:r>
      <w:r w:rsidR="00340683" w:rsidRPr="00340683">
        <w:rPr>
          <w:lang w:val="pt-BR"/>
        </w:rPr>
        <w:t xml:space="preserve"> organizuoja naudotojų mokymus duomenų</w:t>
      </w:r>
      <w:r w:rsidR="00340683">
        <w:rPr>
          <w:lang w:val="pt-BR"/>
        </w:rPr>
        <w:t xml:space="preserve"> </w:t>
      </w:r>
      <w:r w:rsidR="00340683" w:rsidRPr="00340683">
        <w:rPr>
          <w:lang w:val="pt-BR"/>
        </w:rPr>
        <w:t>saugumo klausimais.</w:t>
      </w:r>
    </w:p>
    <w:p w14:paraId="7080DEF2" w14:textId="77777777" w:rsidR="00905519" w:rsidRDefault="00905519" w:rsidP="00905519">
      <w:pPr>
        <w:jc w:val="both"/>
        <w:rPr>
          <w:lang w:val="pt-BR"/>
        </w:rPr>
      </w:pPr>
    </w:p>
    <w:p w14:paraId="1AF5D2BE" w14:textId="77777777" w:rsidR="00905519" w:rsidRDefault="00905519" w:rsidP="00905519">
      <w:pPr>
        <w:jc w:val="center"/>
        <w:rPr>
          <w:b/>
          <w:lang w:val="pt-BR"/>
        </w:rPr>
      </w:pPr>
      <w:r w:rsidRPr="007051B5">
        <w:rPr>
          <w:b/>
          <w:lang w:val="pt-BR"/>
        </w:rPr>
        <w:t>V. INFORMACINIŲ SISTEMŲ NAUDOTOJŲ SUPAŽINDINIMO SU SAUGOS DOKUMENTAIS PRINCIPAI</w:t>
      </w:r>
    </w:p>
    <w:p w14:paraId="63A27AFE" w14:textId="77777777" w:rsidR="00905519" w:rsidRDefault="00905519" w:rsidP="00905519">
      <w:pPr>
        <w:jc w:val="center"/>
        <w:rPr>
          <w:b/>
          <w:lang w:val="pt-BR"/>
        </w:rPr>
      </w:pPr>
    </w:p>
    <w:p w14:paraId="6B555669" w14:textId="77777777" w:rsidR="00905519" w:rsidRDefault="00BC7D45" w:rsidP="009419FC">
      <w:pPr>
        <w:ind w:firstLine="720"/>
        <w:jc w:val="both"/>
        <w:rPr>
          <w:lang w:val="pt-BR"/>
        </w:rPr>
      </w:pPr>
      <w:r>
        <w:rPr>
          <w:lang w:val="pt-BR"/>
        </w:rPr>
        <w:t>3</w:t>
      </w:r>
      <w:r w:rsidR="009B55AB">
        <w:rPr>
          <w:lang w:val="pt-BR"/>
        </w:rPr>
        <w:t>4</w:t>
      </w:r>
      <w:r w:rsidR="00905519">
        <w:rPr>
          <w:lang w:val="pt-BR"/>
        </w:rPr>
        <w:t>. IS duomenis gali naudoti tik tie asmenys, kurie susipažinę su saugos nuostatais ir saugos politiką įgyvendinančiais teisės aktais ir raštiškai sutikę laikytis šių teisės aktų reikalavimų.</w:t>
      </w:r>
    </w:p>
    <w:p w14:paraId="43E0E8D0" w14:textId="77777777" w:rsidR="00905519" w:rsidRDefault="00BC7D45" w:rsidP="009419FC">
      <w:pPr>
        <w:ind w:firstLine="720"/>
        <w:jc w:val="both"/>
        <w:rPr>
          <w:lang w:val="pt-BR"/>
        </w:rPr>
      </w:pPr>
      <w:r>
        <w:rPr>
          <w:lang w:val="pt-BR"/>
        </w:rPr>
        <w:t>3</w:t>
      </w:r>
      <w:r w:rsidR="009B55AB">
        <w:rPr>
          <w:lang w:val="pt-BR"/>
        </w:rPr>
        <w:t>5</w:t>
      </w:r>
      <w:r w:rsidR="00905519">
        <w:rPr>
          <w:lang w:val="pt-BR"/>
        </w:rPr>
        <w:t>. Už IS naudotojų supažindinimą su saugos nuostatais ir dokumentais, įgyvendinančiais saugos politiką, atsako IS saugos įgaliotinis.</w:t>
      </w:r>
    </w:p>
    <w:p w14:paraId="26505858" w14:textId="77777777" w:rsidR="00905519" w:rsidRDefault="00BC7D45" w:rsidP="009419FC">
      <w:pPr>
        <w:ind w:firstLine="720"/>
        <w:jc w:val="both"/>
        <w:rPr>
          <w:lang w:val="pt-BR"/>
        </w:rPr>
      </w:pPr>
      <w:r>
        <w:rPr>
          <w:lang w:val="pt-BR"/>
        </w:rPr>
        <w:t>3</w:t>
      </w:r>
      <w:r w:rsidR="009B55AB">
        <w:rPr>
          <w:lang w:val="pt-BR"/>
        </w:rPr>
        <w:t>6</w:t>
      </w:r>
      <w:r w:rsidR="00905519">
        <w:rPr>
          <w:lang w:val="pt-BR"/>
        </w:rPr>
        <w:t>. IS naudotojai, pažeidę saugos nuostatų ir kitų saugos politiką įgyvendinančių teisės aktų nuostatas, atsako įstatymų nustatyta tvarka.</w:t>
      </w:r>
    </w:p>
    <w:p w14:paraId="7359E735" w14:textId="77777777" w:rsidR="00905519" w:rsidRDefault="00905519" w:rsidP="00905519">
      <w:pPr>
        <w:jc w:val="both"/>
        <w:rPr>
          <w:lang w:val="pt-BR"/>
        </w:rPr>
      </w:pPr>
    </w:p>
    <w:p w14:paraId="5B07C1C8" w14:textId="77777777" w:rsidR="00255BD2" w:rsidRPr="00255BD2" w:rsidRDefault="00255BD2" w:rsidP="00255BD2">
      <w:pPr>
        <w:jc w:val="center"/>
        <w:rPr>
          <w:b/>
          <w:bCs/>
          <w:lang w:val="pt-BR"/>
        </w:rPr>
      </w:pPr>
      <w:r w:rsidRPr="00255BD2">
        <w:rPr>
          <w:b/>
          <w:bCs/>
          <w:lang w:val="pt-BR"/>
        </w:rPr>
        <w:t>VI. BAIGIAMOSIOS NUOSTATOS</w:t>
      </w:r>
    </w:p>
    <w:p w14:paraId="53A1F44A" w14:textId="77777777" w:rsidR="00255BD2" w:rsidRDefault="00255BD2" w:rsidP="00255BD2">
      <w:pPr>
        <w:jc w:val="both"/>
        <w:rPr>
          <w:lang w:val="pt-BR"/>
        </w:rPr>
      </w:pPr>
    </w:p>
    <w:p w14:paraId="0725A489" w14:textId="77777777" w:rsidR="00255BD2" w:rsidRPr="00255BD2" w:rsidRDefault="00255BD2" w:rsidP="00255BD2">
      <w:pPr>
        <w:ind w:firstLine="720"/>
        <w:jc w:val="both"/>
        <w:rPr>
          <w:lang w:val="pt-BR"/>
        </w:rPr>
      </w:pPr>
      <w:r>
        <w:rPr>
          <w:lang w:val="pt-BR"/>
        </w:rPr>
        <w:t>3</w:t>
      </w:r>
      <w:r w:rsidR="009B55AB">
        <w:rPr>
          <w:lang w:val="pt-BR"/>
        </w:rPr>
        <w:t>7</w:t>
      </w:r>
      <w:r w:rsidRPr="00255BD2">
        <w:rPr>
          <w:lang w:val="pt-BR"/>
        </w:rPr>
        <w:t>. IS saugos dokumentai gali būti keičiami. Saugos dokumentų pakeitimai turi būti derinami ir tvirtinami teisės aktų nustatyta tvarka.</w:t>
      </w:r>
    </w:p>
    <w:p w14:paraId="4A25D397" w14:textId="43278267" w:rsidR="00255BD2" w:rsidRPr="00255BD2" w:rsidRDefault="00255BD2" w:rsidP="00255BD2">
      <w:pPr>
        <w:ind w:firstLine="720"/>
        <w:jc w:val="both"/>
        <w:rPr>
          <w:lang w:val="pt-BR"/>
        </w:rPr>
      </w:pPr>
      <w:r>
        <w:rPr>
          <w:lang w:val="pt-BR"/>
        </w:rPr>
        <w:lastRenderedPageBreak/>
        <w:t>3</w:t>
      </w:r>
      <w:r w:rsidR="009B55AB">
        <w:rPr>
          <w:lang w:val="pt-BR"/>
        </w:rPr>
        <w:t>8</w:t>
      </w:r>
      <w:r w:rsidRPr="00255BD2">
        <w:rPr>
          <w:lang w:val="pt-BR"/>
        </w:rPr>
        <w:t xml:space="preserve">. </w:t>
      </w:r>
      <w:r w:rsidR="00AB3A9A">
        <w:rPr>
          <w:lang w:val="pt-BR"/>
        </w:rPr>
        <w:t>IS saugos įgaliotinis</w:t>
      </w:r>
      <w:r w:rsidR="00AB3A9A" w:rsidRPr="00255BD2">
        <w:rPr>
          <w:lang w:val="pt-BR"/>
        </w:rPr>
        <w:t xml:space="preserve"> </w:t>
      </w:r>
      <w:r w:rsidRPr="00255BD2">
        <w:rPr>
          <w:lang w:val="pt-BR"/>
        </w:rPr>
        <w:t>saugos dokumentus turi persvarstyti (peržiūrėti) ne rečiau kaip kartą per kalendorinius metus. Saugos dokumentai turi būti persvarstomi (peržiūrimi) atlikus rizikos įvertinimą ar informacinių technologijų saugos atitikties vertinimą arba įvykus esminiams organizaciniams, sisteminiams ar kitiems IS valdytojo veiklos pokyčiams. Saugos dokumentų peržiūros rezultatai įrašomi į rizikos vertinimo ataskaitą.</w:t>
      </w:r>
    </w:p>
    <w:p w14:paraId="28332E0F" w14:textId="77777777" w:rsidR="00255BD2" w:rsidRDefault="009B55AB" w:rsidP="00255BD2">
      <w:pPr>
        <w:ind w:firstLine="720"/>
        <w:jc w:val="both"/>
        <w:rPr>
          <w:lang w:val="pt-BR"/>
        </w:rPr>
      </w:pPr>
      <w:r>
        <w:rPr>
          <w:lang w:val="pt-BR"/>
        </w:rPr>
        <w:t>39</w:t>
      </w:r>
      <w:r w:rsidR="00255BD2" w:rsidRPr="00255BD2">
        <w:rPr>
          <w:lang w:val="pt-BR"/>
        </w:rPr>
        <w:t>. IS naudotojai, administratoriai, saugos įgaliotinis, pažeidę IS duomenų saugos politiką įgyvendinančių dokumentų reikalavimus, atsako teisės aktų nustatyta tvarka.</w:t>
      </w:r>
    </w:p>
    <w:p w14:paraId="4E7AC5FF" w14:textId="77777777" w:rsidR="00255BD2" w:rsidRDefault="00255BD2" w:rsidP="00255BD2">
      <w:pPr>
        <w:jc w:val="both"/>
        <w:rPr>
          <w:lang w:val="pt-BR"/>
        </w:rPr>
      </w:pPr>
    </w:p>
    <w:p w14:paraId="570AAB97" w14:textId="77777777" w:rsidR="00905519" w:rsidRPr="00EC0E46" w:rsidRDefault="00905519" w:rsidP="00905519">
      <w:pPr>
        <w:jc w:val="center"/>
        <w:rPr>
          <w:lang w:val="pt-BR"/>
        </w:rPr>
      </w:pPr>
      <w:r>
        <w:rPr>
          <w:lang w:val="pt-BR"/>
        </w:rPr>
        <w:t>_________________</w:t>
      </w:r>
      <w:r w:rsidR="008D0606">
        <w:rPr>
          <w:lang w:val="pt-BR"/>
        </w:rPr>
        <w:t>_</w:t>
      </w:r>
    </w:p>
    <w:sectPr w:rsidR="00905519" w:rsidRPr="00EC0E46" w:rsidSect="0094625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0E5E72" w14:textId="77777777" w:rsidR="00D77ADC" w:rsidRDefault="00D77ADC" w:rsidP="0094625C">
      <w:r>
        <w:separator/>
      </w:r>
    </w:p>
  </w:endnote>
  <w:endnote w:type="continuationSeparator" w:id="0">
    <w:p w14:paraId="13C46144" w14:textId="77777777" w:rsidR="00D77ADC" w:rsidRDefault="00D77ADC" w:rsidP="0094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9314D" w14:textId="77777777" w:rsidR="00F91B41" w:rsidRDefault="00F91B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91F78" w14:textId="77777777" w:rsidR="00F91B41" w:rsidRDefault="00F91B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00BC3" w14:textId="77777777" w:rsidR="00F91B41" w:rsidRDefault="00F91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621C06" w14:textId="77777777" w:rsidR="00D77ADC" w:rsidRDefault="00D77ADC" w:rsidP="0094625C">
      <w:r>
        <w:separator/>
      </w:r>
    </w:p>
  </w:footnote>
  <w:footnote w:type="continuationSeparator" w:id="0">
    <w:p w14:paraId="0268E2B4" w14:textId="77777777" w:rsidR="00D77ADC" w:rsidRDefault="00D77ADC" w:rsidP="00946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99EFFD" w14:textId="77777777" w:rsidR="00F91B41" w:rsidRDefault="00F91B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9790708"/>
      <w:docPartObj>
        <w:docPartGallery w:val="Page Numbers (Top of Page)"/>
        <w:docPartUnique/>
      </w:docPartObj>
    </w:sdtPr>
    <w:sdtEndPr/>
    <w:sdtContent>
      <w:p w14:paraId="7E3EEF4F" w14:textId="74B69A46" w:rsidR="0094625C" w:rsidRDefault="0094625C">
        <w:pPr>
          <w:pStyle w:val="Header"/>
          <w:jc w:val="center"/>
        </w:pPr>
        <w:r>
          <w:fldChar w:fldCharType="begin"/>
        </w:r>
        <w:r>
          <w:instrText>PAGE   \* MERGEFORMAT</w:instrText>
        </w:r>
        <w:r>
          <w:fldChar w:fldCharType="separate"/>
        </w:r>
        <w:r w:rsidR="00F91B41">
          <w:rPr>
            <w:noProof/>
          </w:rPr>
          <w:t>3</w:t>
        </w:r>
        <w:r>
          <w:fldChar w:fldCharType="end"/>
        </w:r>
      </w:p>
    </w:sdtContent>
  </w:sdt>
  <w:p w14:paraId="4F6FB0DF" w14:textId="77777777" w:rsidR="0094625C" w:rsidRDefault="009462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18312" w14:textId="77777777" w:rsidR="00F91B41" w:rsidRDefault="00F91B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D63870"/>
    <w:multiLevelType w:val="hybridMultilevel"/>
    <w:tmpl w:val="9EB0602A"/>
    <w:lvl w:ilvl="0" w:tplc="3D3EBE9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971BD2"/>
    <w:multiLevelType w:val="multilevel"/>
    <w:tmpl w:val="D9F2C086"/>
    <w:lvl w:ilvl="0">
      <w:start w:val="11"/>
      <w:numFmt w:val="decimal"/>
      <w:lvlText w:val="%1."/>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0"/>
        <w:u w:val="none"/>
        <w:effect w:val="none"/>
      </w:rPr>
    </w:lvl>
    <w:lvl w:ilvl="1">
      <w:start w:val="1"/>
      <w:numFmt w:val="decimal"/>
      <w:lvlText w:val="%1.%2."/>
      <w:lvlJc w:val="left"/>
      <w:pPr>
        <w:ind w:left="6947"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0"/>
        <w:u w:val="none"/>
        <w:effect w:val="none"/>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1"/>
    <w:lvlOverride w:ilvl="0">
      <w:startOverride w:val="1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trackRevisions/>
  <w:defaultTabStop w:val="720"/>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09E"/>
    <w:rsid w:val="000011F6"/>
    <w:rsid w:val="00004A20"/>
    <w:rsid w:val="00006C6D"/>
    <w:rsid w:val="0005278F"/>
    <w:rsid w:val="00083696"/>
    <w:rsid w:val="000A2FB2"/>
    <w:rsid w:val="000A3D6B"/>
    <w:rsid w:val="000B6BCA"/>
    <w:rsid w:val="000E7C8D"/>
    <w:rsid w:val="00101B85"/>
    <w:rsid w:val="001106A6"/>
    <w:rsid w:val="001622B5"/>
    <w:rsid w:val="001B1D65"/>
    <w:rsid w:val="001E2F6A"/>
    <w:rsid w:val="0021509E"/>
    <w:rsid w:val="00230D84"/>
    <w:rsid w:val="0024495D"/>
    <w:rsid w:val="00255BD2"/>
    <w:rsid w:val="002940A1"/>
    <w:rsid w:val="0029611E"/>
    <w:rsid w:val="002A0FFD"/>
    <w:rsid w:val="002A20B0"/>
    <w:rsid w:val="002C0687"/>
    <w:rsid w:val="002D6909"/>
    <w:rsid w:val="002E4CCF"/>
    <w:rsid w:val="00340683"/>
    <w:rsid w:val="003B3F91"/>
    <w:rsid w:val="003C1907"/>
    <w:rsid w:val="003F2E6D"/>
    <w:rsid w:val="00442B83"/>
    <w:rsid w:val="00471D61"/>
    <w:rsid w:val="004721E4"/>
    <w:rsid w:val="00490575"/>
    <w:rsid w:val="004C5F27"/>
    <w:rsid w:val="005244EC"/>
    <w:rsid w:val="00527BBC"/>
    <w:rsid w:val="00553EA5"/>
    <w:rsid w:val="0056054C"/>
    <w:rsid w:val="005A5950"/>
    <w:rsid w:val="00605A2E"/>
    <w:rsid w:val="00642D7F"/>
    <w:rsid w:val="006646B8"/>
    <w:rsid w:val="00687549"/>
    <w:rsid w:val="00724805"/>
    <w:rsid w:val="00727B21"/>
    <w:rsid w:val="00737EA6"/>
    <w:rsid w:val="00746EB3"/>
    <w:rsid w:val="00753011"/>
    <w:rsid w:val="007535F7"/>
    <w:rsid w:val="007624B9"/>
    <w:rsid w:val="0076319D"/>
    <w:rsid w:val="007A62CE"/>
    <w:rsid w:val="007A7FE9"/>
    <w:rsid w:val="007B7CA5"/>
    <w:rsid w:val="008070D3"/>
    <w:rsid w:val="008538C0"/>
    <w:rsid w:val="008A57B8"/>
    <w:rsid w:val="008B23C8"/>
    <w:rsid w:val="008D0606"/>
    <w:rsid w:val="008E7713"/>
    <w:rsid w:val="00905519"/>
    <w:rsid w:val="00921728"/>
    <w:rsid w:val="009419FC"/>
    <w:rsid w:val="0094625C"/>
    <w:rsid w:val="00996B5D"/>
    <w:rsid w:val="009A29CC"/>
    <w:rsid w:val="009A53CD"/>
    <w:rsid w:val="009B55AB"/>
    <w:rsid w:val="009D73BD"/>
    <w:rsid w:val="009E19D6"/>
    <w:rsid w:val="009E3367"/>
    <w:rsid w:val="00A13E49"/>
    <w:rsid w:val="00A80714"/>
    <w:rsid w:val="00AB3A9A"/>
    <w:rsid w:val="00AC2ECB"/>
    <w:rsid w:val="00AE59C6"/>
    <w:rsid w:val="00B23443"/>
    <w:rsid w:val="00B35C1B"/>
    <w:rsid w:val="00B4684E"/>
    <w:rsid w:val="00B55314"/>
    <w:rsid w:val="00B721BF"/>
    <w:rsid w:val="00B852D9"/>
    <w:rsid w:val="00BC7D45"/>
    <w:rsid w:val="00C06F3A"/>
    <w:rsid w:val="00C61D1C"/>
    <w:rsid w:val="00CA0EBF"/>
    <w:rsid w:val="00CA7190"/>
    <w:rsid w:val="00CF7C96"/>
    <w:rsid w:val="00D53D23"/>
    <w:rsid w:val="00D57481"/>
    <w:rsid w:val="00D61030"/>
    <w:rsid w:val="00D74941"/>
    <w:rsid w:val="00D74C21"/>
    <w:rsid w:val="00D77ADC"/>
    <w:rsid w:val="00D86BC5"/>
    <w:rsid w:val="00DD371D"/>
    <w:rsid w:val="00DD6E6F"/>
    <w:rsid w:val="00DE0536"/>
    <w:rsid w:val="00E219B4"/>
    <w:rsid w:val="00E66FA0"/>
    <w:rsid w:val="00E71D6F"/>
    <w:rsid w:val="00EE4ED0"/>
    <w:rsid w:val="00EF4B02"/>
    <w:rsid w:val="00F0189E"/>
    <w:rsid w:val="00F23B5C"/>
    <w:rsid w:val="00F23EEA"/>
    <w:rsid w:val="00F91B41"/>
    <w:rsid w:val="00FE391A"/>
    <w:rsid w:val="00FF4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998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09E"/>
    <w:pPr>
      <w:spacing w:after="0" w:line="240" w:lineRule="auto"/>
    </w:pPr>
    <w:rPr>
      <w:rFonts w:ascii="Times New Roman" w:eastAsia="Times New Roman" w:hAnsi="Times New Roman" w:cs="Times New Roman"/>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1509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509E"/>
    <w:pPr>
      <w:ind w:left="720"/>
      <w:contextualSpacing/>
    </w:pPr>
  </w:style>
  <w:style w:type="paragraph" w:styleId="Header">
    <w:name w:val="header"/>
    <w:basedOn w:val="Normal"/>
    <w:link w:val="HeaderChar"/>
    <w:uiPriority w:val="99"/>
    <w:unhideWhenUsed/>
    <w:rsid w:val="0094625C"/>
    <w:pPr>
      <w:tabs>
        <w:tab w:val="center" w:pos="4819"/>
        <w:tab w:val="right" w:pos="9638"/>
      </w:tabs>
    </w:pPr>
  </w:style>
  <w:style w:type="character" w:customStyle="1" w:styleId="HeaderChar">
    <w:name w:val="Header Char"/>
    <w:basedOn w:val="DefaultParagraphFont"/>
    <w:link w:val="Header"/>
    <w:uiPriority w:val="99"/>
    <w:rsid w:val="0094625C"/>
    <w:rPr>
      <w:rFonts w:ascii="Times New Roman" w:eastAsia="Times New Roman" w:hAnsi="Times New Roman" w:cs="Times New Roman"/>
      <w:sz w:val="24"/>
      <w:szCs w:val="24"/>
      <w:lang w:val="lt-LT"/>
    </w:rPr>
  </w:style>
  <w:style w:type="paragraph" w:styleId="Footer">
    <w:name w:val="footer"/>
    <w:basedOn w:val="Normal"/>
    <w:link w:val="FooterChar"/>
    <w:uiPriority w:val="99"/>
    <w:unhideWhenUsed/>
    <w:rsid w:val="0094625C"/>
    <w:pPr>
      <w:tabs>
        <w:tab w:val="center" w:pos="4819"/>
        <w:tab w:val="right" w:pos="9638"/>
      </w:tabs>
    </w:pPr>
  </w:style>
  <w:style w:type="character" w:customStyle="1" w:styleId="FooterChar">
    <w:name w:val="Footer Char"/>
    <w:basedOn w:val="DefaultParagraphFont"/>
    <w:link w:val="Footer"/>
    <w:uiPriority w:val="99"/>
    <w:rsid w:val="0094625C"/>
    <w:rPr>
      <w:rFonts w:ascii="Times New Roman" w:eastAsia="Times New Roman" w:hAnsi="Times New Roman" w:cs="Times New Roman"/>
      <w:sz w:val="24"/>
      <w:szCs w:val="24"/>
      <w:lang w:val="lt-LT"/>
    </w:rPr>
  </w:style>
  <w:style w:type="character" w:customStyle="1" w:styleId="Bodytext">
    <w:name w:val="Body text_"/>
    <w:link w:val="Pagrindinistekstas2"/>
    <w:locked/>
    <w:rsid w:val="008E7713"/>
    <w:rPr>
      <w:rFonts w:ascii="Times New Roman" w:eastAsia="Times New Roman" w:hAnsi="Times New Roman" w:cs="Times New Roman"/>
      <w:shd w:val="clear" w:color="auto" w:fill="FFFFFF"/>
    </w:rPr>
  </w:style>
  <w:style w:type="paragraph" w:customStyle="1" w:styleId="Pagrindinistekstas2">
    <w:name w:val="Pagrindinis tekstas2"/>
    <w:basedOn w:val="Normal"/>
    <w:link w:val="Bodytext"/>
    <w:rsid w:val="008E7713"/>
    <w:pPr>
      <w:shd w:val="clear" w:color="auto" w:fill="FFFFFF"/>
      <w:spacing w:line="235" w:lineRule="exact"/>
    </w:pPr>
    <w:rPr>
      <w:sz w:val="22"/>
      <w:szCs w:val="22"/>
      <w:lang w:val="en-US"/>
    </w:rPr>
  </w:style>
  <w:style w:type="character" w:styleId="CommentReference">
    <w:name w:val="annotation reference"/>
    <w:basedOn w:val="DefaultParagraphFont"/>
    <w:uiPriority w:val="99"/>
    <w:semiHidden/>
    <w:unhideWhenUsed/>
    <w:rsid w:val="00B55314"/>
    <w:rPr>
      <w:sz w:val="16"/>
      <w:szCs w:val="16"/>
    </w:rPr>
  </w:style>
  <w:style w:type="paragraph" w:styleId="CommentText">
    <w:name w:val="annotation text"/>
    <w:basedOn w:val="Normal"/>
    <w:link w:val="CommentTextChar"/>
    <w:uiPriority w:val="99"/>
    <w:semiHidden/>
    <w:unhideWhenUsed/>
    <w:rsid w:val="00B55314"/>
    <w:rPr>
      <w:sz w:val="20"/>
      <w:szCs w:val="20"/>
    </w:rPr>
  </w:style>
  <w:style w:type="character" w:customStyle="1" w:styleId="CommentTextChar">
    <w:name w:val="Comment Text Char"/>
    <w:basedOn w:val="DefaultParagraphFont"/>
    <w:link w:val="CommentText"/>
    <w:uiPriority w:val="99"/>
    <w:semiHidden/>
    <w:rsid w:val="00B55314"/>
    <w:rPr>
      <w:rFonts w:ascii="Times New Roman" w:eastAsia="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B55314"/>
    <w:rPr>
      <w:b/>
      <w:bCs/>
    </w:rPr>
  </w:style>
  <w:style w:type="character" w:customStyle="1" w:styleId="CommentSubjectChar">
    <w:name w:val="Comment Subject Char"/>
    <w:basedOn w:val="CommentTextChar"/>
    <w:link w:val="CommentSubject"/>
    <w:uiPriority w:val="99"/>
    <w:semiHidden/>
    <w:rsid w:val="00B55314"/>
    <w:rPr>
      <w:rFonts w:ascii="Times New Roman" w:eastAsia="Times New Roman" w:hAnsi="Times New Roman" w:cs="Times New Roman"/>
      <w:b/>
      <w:bCs/>
      <w:sz w:val="20"/>
      <w:szCs w:val="20"/>
      <w:lang w:val="lt-LT"/>
    </w:rPr>
  </w:style>
  <w:style w:type="paragraph" w:styleId="BalloonText">
    <w:name w:val="Balloon Text"/>
    <w:basedOn w:val="Normal"/>
    <w:link w:val="BalloonTextChar"/>
    <w:uiPriority w:val="99"/>
    <w:semiHidden/>
    <w:unhideWhenUsed/>
    <w:rsid w:val="00B553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5314"/>
    <w:rPr>
      <w:rFonts w:ascii="Segoe UI" w:eastAsia="Times New Roman" w:hAnsi="Segoe UI" w:cs="Segoe UI"/>
      <w:sz w:val="18"/>
      <w:szCs w:val="18"/>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5406">
      <w:bodyDiv w:val="1"/>
      <w:marLeft w:val="0"/>
      <w:marRight w:val="0"/>
      <w:marTop w:val="0"/>
      <w:marBottom w:val="0"/>
      <w:divBdr>
        <w:top w:val="none" w:sz="0" w:space="0" w:color="auto"/>
        <w:left w:val="none" w:sz="0" w:space="0" w:color="auto"/>
        <w:bottom w:val="none" w:sz="0" w:space="0" w:color="auto"/>
        <w:right w:val="none" w:sz="0" w:space="0" w:color="auto"/>
      </w:divBdr>
    </w:div>
    <w:div w:id="546340590">
      <w:bodyDiv w:val="1"/>
      <w:marLeft w:val="0"/>
      <w:marRight w:val="0"/>
      <w:marTop w:val="0"/>
      <w:marBottom w:val="0"/>
      <w:divBdr>
        <w:top w:val="none" w:sz="0" w:space="0" w:color="auto"/>
        <w:left w:val="none" w:sz="0" w:space="0" w:color="auto"/>
        <w:bottom w:val="none" w:sz="0" w:space="0" w:color="auto"/>
        <w:right w:val="none" w:sz="0" w:space="0" w:color="auto"/>
      </w:divBdr>
      <w:divsChild>
        <w:div w:id="169368663">
          <w:marLeft w:val="0"/>
          <w:marRight w:val="0"/>
          <w:marTop w:val="0"/>
          <w:marBottom w:val="0"/>
          <w:divBdr>
            <w:top w:val="none" w:sz="0" w:space="0" w:color="auto"/>
            <w:left w:val="none" w:sz="0" w:space="0" w:color="auto"/>
            <w:bottom w:val="none" w:sz="0" w:space="0" w:color="auto"/>
            <w:right w:val="none" w:sz="0" w:space="0" w:color="auto"/>
          </w:divBdr>
        </w:div>
        <w:div w:id="394284301">
          <w:marLeft w:val="0"/>
          <w:marRight w:val="0"/>
          <w:marTop w:val="0"/>
          <w:marBottom w:val="0"/>
          <w:divBdr>
            <w:top w:val="none" w:sz="0" w:space="0" w:color="auto"/>
            <w:left w:val="none" w:sz="0" w:space="0" w:color="auto"/>
            <w:bottom w:val="none" w:sz="0" w:space="0" w:color="auto"/>
            <w:right w:val="none" w:sz="0" w:space="0" w:color="auto"/>
          </w:divBdr>
        </w:div>
        <w:div w:id="15157157">
          <w:marLeft w:val="0"/>
          <w:marRight w:val="0"/>
          <w:marTop w:val="0"/>
          <w:marBottom w:val="0"/>
          <w:divBdr>
            <w:top w:val="none" w:sz="0" w:space="0" w:color="auto"/>
            <w:left w:val="none" w:sz="0" w:space="0" w:color="auto"/>
            <w:bottom w:val="none" w:sz="0" w:space="0" w:color="auto"/>
            <w:right w:val="none" w:sz="0" w:space="0" w:color="auto"/>
          </w:divBdr>
        </w:div>
        <w:div w:id="455370686">
          <w:marLeft w:val="0"/>
          <w:marRight w:val="0"/>
          <w:marTop w:val="0"/>
          <w:marBottom w:val="0"/>
          <w:divBdr>
            <w:top w:val="none" w:sz="0" w:space="0" w:color="auto"/>
            <w:left w:val="none" w:sz="0" w:space="0" w:color="auto"/>
            <w:bottom w:val="none" w:sz="0" w:space="0" w:color="auto"/>
            <w:right w:val="none" w:sz="0" w:space="0" w:color="auto"/>
          </w:divBdr>
        </w:div>
        <w:div w:id="458380358">
          <w:marLeft w:val="0"/>
          <w:marRight w:val="0"/>
          <w:marTop w:val="0"/>
          <w:marBottom w:val="0"/>
          <w:divBdr>
            <w:top w:val="none" w:sz="0" w:space="0" w:color="auto"/>
            <w:left w:val="none" w:sz="0" w:space="0" w:color="auto"/>
            <w:bottom w:val="none" w:sz="0" w:space="0" w:color="auto"/>
            <w:right w:val="none" w:sz="0" w:space="0" w:color="auto"/>
          </w:divBdr>
        </w:div>
      </w:divsChild>
    </w:div>
    <w:div w:id="583536946">
      <w:bodyDiv w:val="1"/>
      <w:marLeft w:val="0"/>
      <w:marRight w:val="0"/>
      <w:marTop w:val="0"/>
      <w:marBottom w:val="0"/>
      <w:divBdr>
        <w:top w:val="none" w:sz="0" w:space="0" w:color="auto"/>
        <w:left w:val="none" w:sz="0" w:space="0" w:color="auto"/>
        <w:bottom w:val="none" w:sz="0" w:space="0" w:color="auto"/>
        <w:right w:val="none" w:sz="0" w:space="0" w:color="auto"/>
      </w:divBdr>
      <w:divsChild>
        <w:div w:id="881399765">
          <w:marLeft w:val="0"/>
          <w:marRight w:val="0"/>
          <w:marTop w:val="0"/>
          <w:marBottom w:val="0"/>
          <w:divBdr>
            <w:top w:val="none" w:sz="0" w:space="0" w:color="auto"/>
            <w:left w:val="none" w:sz="0" w:space="0" w:color="auto"/>
            <w:bottom w:val="none" w:sz="0" w:space="0" w:color="auto"/>
            <w:right w:val="none" w:sz="0" w:space="0" w:color="auto"/>
          </w:divBdr>
        </w:div>
        <w:div w:id="1565412489">
          <w:marLeft w:val="0"/>
          <w:marRight w:val="0"/>
          <w:marTop w:val="0"/>
          <w:marBottom w:val="0"/>
          <w:divBdr>
            <w:top w:val="none" w:sz="0" w:space="0" w:color="auto"/>
            <w:left w:val="none" w:sz="0" w:space="0" w:color="auto"/>
            <w:bottom w:val="none" w:sz="0" w:space="0" w:color="auto"/>
            <w:right w:val="none" w:sz="0" w:space="0" w:color="auto"/>
          </w:divBdr>
        </w:div>
        <w:div w:id="1206943397">
          <w:marLeft w:val="0"/>
          <w:marRight w:val="0"/>
          <w:marTop w:val="0"/>
          <w:marBottom w:val="0"/>
          <w:divBdr>
            <w:top w:val="none" w:sz="0" w:space="0" w:color="auto"/>
            <w:left w:val="none" w:sz="0" w:space="0" w:color="auto"/>
            <w:bottom w:val="none" w:sz="0" w:space="0" w:color="auto"/>
            <w:right w:val="none" w:sz="0" w:space="0" w:color="auto"/>
          </w:divBdr>
        </w:div>
        <w:div w:id="1023482419">
          <w:marLeft w:val="0"/>
          <w:marRight w:val="0"/>
          <w:marTop w:val="0"/>
          <w:marBottom w:val="0"/>
          <w:divBdr>
            <w:top w:val="none" w:sz="0" w:space="0" w:color="auto"/>
            <w:left w:val="none" w:sz="0" w:space="0" w:color="auto"/>
            <w:bottom w:val="none" w:sz="0" w:space="0" w:color="auto"/>
            <w:right w:val="none" w:sz="0" w:space="0" w:color="auto"/>
          </w:divBdr>
        </w:div>
        <w:div w:id="331178577">
          <w:marLeft w:val="0"/>
          <w:marRight w:val="0"/>
          <w:marTop w:val="0"/>
          <w:marBottom w:val="0"/>
          <w:divBdr>
            <w:top w:val="none" w:sz="0" w:space="0" w:color="auto"/>
            <w:left w:val="none" w:sz="0" w:space="0" w:color="auto"/>
            <w:bottom w:val="none" w:sz="0" w:space="0" w:color="auto"/>
            <w:right w:val="none" w:sz="0" w:space="0" w:color="auto"/>
          </w:divBdr>
        </w:div>
        <w:div w:id="1486896067">
          <w:marLeft w:val="0"/>
          <w:marRight w:val="0"/>
          <w:marTop w:val="0"/>
          <w:marBottom w:val="0"/>
          <w:divBdr>
            <w:top w:val="none" w:sz="0" w:space="0" w:color="auto"/>
            <w:left w:val="none" w:sz="0" w:space="0" w:color="auto"/>
            <w:bottom w:val="none" w:sz="0" w:space="0" w:color="auto"/>
            <w:right w:val="none" w:sz="0" w:space="0" w:color="auto"/>
          </w:divBdr>
        </w:div>
        <w:div w:id="996149494">
          <w:marLeft w:val="0"/>
          <w:marRight w:val="0"/>
          <w:marTop w:val="0"/>
          <w:marBottom w:val="0"/>
          <w:divBdr>
            <w:top w:val="none" w:sz="0" w:space="0" w:color="auto"/>
            <w:left w:val="none" w:sz="0" w:space="0" w:color="auto"/>
            <w:bottom w:val="none" w:sz="0" w:space="0" w:color="auto"/>
            <w:right w:val="none" w:sz="0" w:space="0" w:color="auto"/>
          </w:divBdr>
        </w:div>
        <w:div w:id="1483426826">
          <w:marLeft w:val="0"/>
          <w:marRight w:val="0"/>
          <w:marTop w:val="0"/>
          <w:marBottom w:val="0"/>
          <w:divBdr>
            <w:top w:val="none" w:sz="0" w:space="0" w:color="auto"/>
            <w:left w:val="none" w:sz="0" w:space="0" w:color="auto"/>
            <w:bottom w:val="none" w:sz="0" w:space="0" w:color="auto"/>
            <w:right w:val="none" w:sz="0" w:space="0" w:color="auto"/>
          </w:divBdr>
        </w:div>
        <w:div w:id="699551420">
          <w:marLeft w:val="0"/>
          <w:marRight w:val="0"/>
          <w:marTop w:val="0"/>
          <w:marBottom w:val="0"/>
          <w:divBdr>
            <w:top w:val="none" w:sz="0" w:space="0" w:color="auto"/>
            <w:left w:val="none" w:sz="0" w:space="0" w:color="auto"/>
            <w:bottom w:val="none" w:sz="0" w:space="0" w:color="auto"/>
            <w:right w:val="none" w:sz="0" w:space="0" w:color="auto"/>
          </w:divBdr>
        </w:div>
      </w:divsChild>
    </w:div>
    <w:div w:id="678510978">
      <w:bodyDiv w:val="1"/>
      <w:marLeft w:val="0"/>
      <w:marRight w:val="0"/>
      <w:marTop w:val="0"/>
      <w:marBottom w:val="0"/>
      <w:divBdr>
        <w:top w:val="none" w:sz="0" w:space="0" w:color="auto"/>
        <w:left w:val="none" w:sz="0" w:space="0" w:color="auto"/>
        <w:bottom w:val="none" w:sz="0" w:space="0" w:color="auto"/>
        <w:right w:val="none" w:sz="0" w:space="0" w:color="auto"/>
      </w:divBdr>
      <w:divsChild>
        <w:div w:id="1809130279">
          <w:marLeft w:val="0"/>
          <w:marRight w:val="0"/>
          <w:marTop w:val="0"/>
          <w:marBottom w:val="0"/>
          <w:divBdr>
            <w:top w:val="none" w:sz="0" w:space="0" w:color="auto"/>
            <w:left w:val="none" w:sz="0" w:space="0" w:color="auto"/>
            <w:bottom w:val="none" w:sz="0" w:space="0" w:color="auto"/>
            <w:right w:val="none" w:sz="0" w:space="0" w:color="auto"/>
          </w:divBdr>
        </w:div>
        <w:div w:id="865677515">
          <w:marLeft w:val="0"/>
          <w:marRight w:val="0"/>
          <w:marTop w:val="0"/>
          <w:marBottom w:val="0"/>
          <w:divBdr>
            <w:top w:val="none" w:sz="0" w:space="0" w:color="auto"/>
            <w:left w:val="none" w:sz="0" w:space="0" w:color="auto"/>
            <w:bottom w:val="none" w:sz="0" w:space="0" w:color="auto"/>
            <w:right w:val="none" w:sz="0" w:space="0" w:color="auto"/>
          </w:divBdr>
        </w:div>
        <w:div w:id="1997027590">
          <w:marLeft w:val="0"/>
          <w:marRight w:val="0"/>
          <w:marTop w:val="0"/>
          <w:marBottom w:val="0"/>
          <w:divBdr>
            <w:top w:val="none" w:sz="0" w:space="0" w:color="auto"/>
            <w:left w:val="none" w:sz="0" w:space="0" w:color="auto"/>
            <w:bottom w:val="none" w:sz="0" w:space="0" w:color="auto"/>
            <w:right w:val="none" w:sz="0" w:space="0" w:color="auto"/>
          </w:divBdr>
        </w:div>
      </w:divsChild>
    </w:div>
    <w:div w:id="727656457">
      <w:bodyDiv w:val="1"/>
      <w:marLeft w:val="0"/>
      <w:marRight w:val="0"/>
      <w:marTop w:val="0"/>
      <w:marBottom w:val="0"/>
      <w:divBdr>
        <w:top w:val="none" w:sz="0" w:space="0" w:color="auto"/>
        <w:left w:val="none" w:sz="0" w:space="0" w:color="auto"/>
        <w:bottom w:val="none" w:sz="0" w:space="0" w:color="auto"/>
        <w:right w:val="none" w:sz="0" w:space="0" w:color="auto"/>
      </w:divBdr>
      <w:divsChild>
        <w:div w:id="1456412787">
          <w:marLeft w:val="0"/>
          <w:marRight w:val="0"/>
          <w:marTop w:val="0"/>
          <w:marBottom w:val="0"/>
          <w:divBdr>
            <w:top w:val="none" w:sz="0" w:space="0" w:color="auto"/>
            <w:left w:val="none" w:sz="0" w:space="0" w:color="auto"/>
            <w:bottom w:val="none" w:sz="0" w:space="0" w:color="auto"/>
            <w:right w:val="none" w:sz="0" w:space="0" w:color="auto"/>
          </w:divBdr>
          <w:divsChild>
            <w:div w:id="225651929">
              <w:marLeft w:val="0"/>
              <w:marRight w:val="0"/>
              <w:marTop w:val="0"/>
              <w:marBottom w:val="0"/>
              <w:divBdr>
                <w:top w:val="none" w:sz="0" w:space="0" w:color="auto"/>
                <w:left w:val="none" w:sz="0" w:space="0" w:color="auto"/>
                <w:bottom w:val="none" w:sz="0" w:space="0" w:color="auto"/>
                <w:right w:val="none" w:sz="0" w:space="0" w:color="auto"/>
              </w:divBdr>
            </w:div>
            <w:div w:id="447356602">
              <w:marLeft w:val="0"/>
              <w:marRight w:val="0"/>
              <w:marTop w:val="0"/>
              <w:marBottom w:val="0"/>
              <w:divBdr>
                <w:top w:val="none" w:sz="0" w:space="0" w:color="auto"/>
                <w:left w:val="none" w:sz="0" w:space="0" w:color="auto"/>
                <w:bottom w:val="none" w:sz="0" w:space="0" w:color="auto"/>
                <w:right w:val="none" w:sz="0" w:space="0" w:color="auto"/>
              </w:divBdr>
            </w:div>
            <w:div w:id="1329675164">
              <w:marLeft w:val="0"/>
              <w:marRight w:val="0"/>
              <w:marTop w:val="0"/>
              <w:marBottom w:val="0"/>
              <w:divBdr>
                <w:top w:val="none" w:sz="0" w:space="0" w:color="auto"/>
                <w:left w:val="none" w:sz="0" w:space="0" w:color="auto"/>
                <w:bottom w:val="none" w:sz="0" w:space="0" w:color="auto"/>
                <w:right w:val="none" w:sz="0" w:space="0" w:color="auto"/>
              </w:divBdr>
            </w:div>
          </w:divsChild>
        </w:div>
        <w:div w:id="1134367267">
          <w:marLeft w:val="0"/>
          <w:marRight w:val="0"/>
          <w:marTop w:val="0"/>
          <w:marBottom w:val="0"/>
          <w:divBdr>
            <w:top w:val="none" w:sz="0" w:space="0" w:color="auto"/>
            <w:left w:val="none" w:sz="0" w:space="0" w:color="auto"/>
            <w:bottom w:val="none" w:sz="0" w:space="0" w:color="auto"/>
            <w:right w:val="none" w:sz="0" w:space="0" w:color="auto"/>
          </w:divBdr>
          <w:divsChild>
            <w:div w:id="325088610">
              <w:marLeft w:val="0"/>
              <w:marRight w:val="0"/>
              <w:marTop w:val="0"/>
              <w:marBottom w:val="0"/>
              <w:divBdr>
                <w:top w:val="none" w:sz="0" w:space="0" w:color="auto"/>
                <w:left w:val="none" w:sz="0" w:space="0" w:color="auto"/>
                <w:bottom w:val="none" w:sz="0" w:space="0" w:color="auto"/>
                <w:right w:val="none" w:sz="0" w:space="0" w:color="auto"/>
              </w:divBdr>
            </w:div>
            <w:div w:id="1632055659">
              <w:marLeft w:val="0"/>
              <w:marRight w:val="0"/>
              <w:marTop w:val="0"/>
              <w:marBottom w:val="0"/>
              <w:divBdr>
                <w:top w:val="none" w:sz="0" w:space="0" w:color="auto"/>
                <w:left w:val="none" w:sz="0" w:space="0" w:color="auto"/>
                <w:bottom w:val="none" w:sz="0" w:space="0" w:color="auto"/>
                <w:right w:val="none" w:sz="0" w:space="0" w:color="auto"/>
              </w:divBdr>
            </w:div>
            <w:div w:id="1632398629">
              <w:marLeft w:val="0"/>
              <w:marRight w:val="0"/>
              <w:marTop w:val="0"/>
              <w:marBottom w:val="0"/>
              <w:divBdr>
                <w:top w:val="none" w:sz="0" w:space="0" w:color="auto"/>
                <w:left w:val="none" w:sz="0" w:space="0" w:color="auto"/>
                <w:bottom w:val="none" w:sz="0" w:space="0" w:color="auto"/>
                <w:right w:val="none" w:sz="0" w:space="0" w:color="auto"/>
              </w:divBdr>
            </w:div>
            <w:div w:id="1060523503">
              <w:marLeft w:val="0"/>
              <w:marRight w:val="0"/>
              <w:marTop w:val="0"/>
              <w:marBottom w:val="0"/>
              <w:divBdr>
                <w:top w:val="none" w:sz="0" w:space="0" w:color="auto"/>
                <w:left w:val="none" w:sz="0" w:space="0" w:color="auto"/>
                <w:bottom w:val="none" w:sz="0" w:space="0" w:color="auto"/>
                <w:right w:val="none" w:sz="0" w:space="0" w:color="auto"/>
              </w:divBdr>
            </w:div>
            <w:div w:id="1517383608">
              <w:marLeft w:val="0"/>
              <w:marRight w:val="0"/>
              <w:marTop w:val="0"/>
              <w:marBottom w:val="0"/>
              <w:divBdr>
                <w:top w:val="none" w:sz="0" w:space="0" w:color="auto"/>
                <w:left w:val="none" w:sz="0" w:space="0" w:color="auto"/>
                <w:bottom w:val="none" w:sz="0" w:space="0" w:color="auto"/>
                <w:right w:val="none" w:sz="0" w:space="0" w:color="auto"/>
              </w:divBdr>
            </w:div>
            <w:div w:id="368337975">
              <w:marLeft w:val="0"/>
              <w:marRight w:val="0"/>
              <w:marTop w:val="0"/>
              <w:marBottom w:val="0"/>
              <w:divBdr>
                <w:top w:val="none" w:sz="0" w:space="0" w:color="auto"/>
                <w:left w:val="none" w:sz="0" w:space="0" w:color="auto"/>
                <w:bottom w:val="none" w:sz="0" w:space="0" w:color="auto"/>
                <w:right w:val="none" w:sz="0" w:space="0" w:color="auto"/>
              </w:divBdr>
            </w:div>
          </w:divsChild>
        </w:div>
        <w:div w:id="994070720">
          <w:marLeft w:val="0"/>
          <w:marRight w:val="0"/>
          <w:marTop w:val="0"/>
          <w:marBottom w:val="0"/>
          <w:divBdr>
            <w:top w:val="none" w:sz="0" w:space="0" w:color="auto"/>
            <w:left w:val="none" w:sz="0" w:space="0" w:color="auto"/>
            <w:bottom w:val="none" w:sz="0" w:space="0" w:color="auto"/>
            <w:right w:val="none" w:sz="0" w:space="0" w:color="auto"/>
          </w:divBdr>
          <w:divsChild>
            <w:div w:id="1758596675">
              <w:marLeft w:val="0"/>
              <w:marRight w:val="0"/>
              <w:marTop w:val="0"/>
              <w:marBottom w:val="0"/>
              <w:divBdr>
                <w:top w:val="none" w:sz="0" w:space="0" w:color="auto"/>
                <w:left w:val="none" w:sz="0" w:space="0" w:color="auto"/>
                <w:bottom w:val="none" w:sz="0" w:space="0" w:color="auto"/>
                <w:right w:val="none" w:sz="0" w:space="0" w:color="auto"/>
              </w:divBdr>
            </w:div>
            <w:div w:id="519508208">
              <w:marLeft w:val="0"/>
              <w:marRight w:val="0"/>
              <w:marTop w:val="0"/>
              <w:marBottom w:val="0"/>
              <w:divBdr>
                <w:top w:val="none" w:sz="0" w:space="0" w:color="auto"/>
                <w:left w:val="none" w:sz="0" w:space="0" w:color="auto"/>
                <w:bottom w:val="none" w:sz="0" w:space="0" w:color="auto"/>
                <w:right w:val="none" w:sz="0" w:space="0" w:color="auto"/>
              </w:divBdr>
            </w:div>
            <w:div w:id="1171214757">
              <w:marLeft w:val="0"/>
              <w:marRight w:val="0"/>
              <w:marTop w:val="0"/>
              <w:marBottom w:val="0"/>
              <w:divBdr>
                <w:top w:val="none" w:sz="0" w:space="0" w:color="auto"/>
                <w:left w:val="none" w:sz="0" w:space="0" w:color="auto"/>
                <w:bottom w:val="none" w:sz="0" w:space="0" w:color="auto"/>
                <w:right w:val="none" w:sz="0" w:space="0" w:color="auto"/>
              </w:divBdr>
            </w:div>
          </w:divsChild>
        </w:div>
        <w:div w:id="1814322637">
          <w:marLeft w:val="0"/>
          <w:marRight w:val="0"/>
          <w:marTop w:val="0"/>
          <w:marBottom w:val="0"/>
          <w:divBdr>
            <w:top w:val="none" w:sz="0" w:space="0" w:color="auto"/>
            <w:left w:val="none" w:sz="0" w:space="0" w:color="auto"/>
            <w:bottom w:val="none" w:sz="0" w:space="0" w:color="auto"/>
            <w:right w:val="none" w:sz="0" w:space="0" w:color="auto"/>
          </w:divBdr>
          <w:divsChild>
            <w:div w:id="2002464491">
              <w:marLeft w:val="0"/>
              <w:marRight w:val="0"/>
              <w:marTop w:val="0"/>
              <w:marBottom w:val="0"/>
              <w:divBdr>
                <w:top w:val="none" w:sz="0" w:space="0" w:color="auto"/>
                <w:left w:val="none" w:sz="0" w:space="0" w:color="auto"/>
                <w:bottom w:val="none" w:sz="0" w:space="0" w:color="auto"/>
                <w:right w:val="none" w:sz="0" w:space="0" w:color="auto"/>
              </w:divBdr>
            </w:div>
            <w:div w:id="364452071">
              <w:marLeft w:val="0"/>
              <w:marRight w:val="0"/>
              <w:marTop w:val="0"/>
              <w:marBottom w:val="0"/>
              <w:divBdr>
                <w:top w:val="none" w:sz="0" w:space="0" w:color="auto"/>
                <w:left w:val="none" w:sz="0" w:space="0" w:color="auto"/>
                <w:bottom w:val="none" w:sz="0" w:space="0" w:color="auto"/>
                <w:right w:val="none" w:sz="0" w:space="0" w:color="auto"/>
              </w:divBdr>
            </w:div>
            <w:div w:id="1892112482">
              <w:marLeft w:val="0"/>
              <w:marRight w:val="0"/>
              <w:marTop w:val="0"/>
              <w:marBottom w:val="0"/>
              <w:divBdr>
                <w:top w:val="none" w:sz="0" w:space="0" w:color="auto"/>
                <w:left w:val="none" w:sz="0" w:space="0" w:color="auto"/>
                <w:bottom w:val="none" w:sz="0" w:space="0" w:color="auto"/>
                <w:right w:val="none" w:sz="0" w:space="0" w:color="auto"/>
              </w:divBdr>
            </w:div>
            <w:div w:id="1298680047">
              <w:marLeft w:val="0"/>
              <w:marRight w:val="0"/>
              <w:marTop w:val="0"/>
              <w:marBottom w:val="0"/>
              <w:divBdr>
                <w:top w:val="none" w:sz="0" w:space="0" w:color="auto"/>
                <w:left w:val="none" w:sz="0" w:space="0" w:color="auto"/>
                <w:bottom w:val="none" w:sz="0" w:space="0" w:color="auto"/>
                <w:right w:val="none" w:sz="0" w:space="0" w:color="auto"/>
              </w:divBdr>
            </w:div>
            <w:div w:id="364671761">
              <w:marLeft w:val="0"/>
              <w:marRight w:val="0"/>
              <w:marTop w:val="0"/>
              <w:marBottom w:val="0"/>
              <w:divBdr>
                <w:top w:val="none" w:sz="0" w:space="0" w:color="auto"/>
                <w:left w:val="none" w:sz="0" w:space="0" w:color="auto"/>
                <w:bottom w:val="none" w:sz="0" w:space="0" w:color="auto"/>
                <w:right w:val="none" w:sz="0" w:space="0" w:color="auto"/>
              </w:divBdr>
            </w:div>
            <w:div w:id="220991752">
              <w:marLeft w:val="0"/>
              <w:marRight w:val="0"/>
              <w:marTop w:val="0"/>
              <w:marBottom w:val="0"/>
              <w:divBdr>
                <w:top w:val="none" w:sz="0" w:space="0" w:color="auto"/>
                <w:left w:val="none" w:sz="0" w:space="0" w:color="auto"/>
                <w:bottom w:val="none" w:sz="0" w:space="0" w:color="auto"/>
                <w:right w:val="none" w:sz="0" w:space="0" w:color="auto"/>
              </w:divBdr>
            </w:div>
          </w:divsChild>
        </w:div>
        <w:div w:id="322122030">
          <w:marLeft w:val="0"/>
          <w:marRight w:val="0"/>
          <w:marTop w:val="0"/>
          <w:marBottom w:val="0"/>
          <w:divBdr>
            <w:top w:val="none" w:sz="0" w:space="0" w:color="auto"/>
            <w:left w:val="none" w:sz="0" w:space="0" w:color="auto"/>
            <w:bottom w:val="none" w:sz="0" w:space="0" w:color="auto"/>
            <w:right w:val="none" w:sz="0" w:space="0" w:color="auto"/>
          </w:divBdr>
          <w:divsChild>
            <w:div w:id="429087385">
              <w:marLeft w:val="0"/>
              <w:marRight w:val="0"/>
              <w:marTop w:val="0"/>
              <w:marBottom w:val="0"/>
              <w:divBdr>
                <w:top w:val="none" w:sz="0" w:space="0" w:color="auto"/>
                <w:left w:val="none" w:sz="0" w:space="0" w:color="auto"/>
                <w:bottom w:val="none" w:sz="0" w:space="0" w:color="auto"/>
                <w:right w:val="none" w:sz="0" w:space="0" w:color="auto"/>
              </w:divBdr>
            </w:div>
            <w:div w:id="924538440">
              <w:marLeft w:val="0"/>
              <w:marRight w:val="0"/>
              <w:marTop w:val="0"/>
              <w:marBottom w:val="0"/>
              <w:divBdr>
                <w:top w:val="none" w:sz="0" w:space="0" w:color="auto"/>
                <w:left w:val="none" w:sz="0" w:space="0" w:color="auto"/>
                <w:bottom w:val="none" w:sz="0" w:space="0" w:color="auto"/>
                <w:right w:val="none" w:sz="0" w:space="0" w:color="auto"/>
              </w:divBdr>
            </w:div>
            <w:div w:id="801777116">
              <w:marLeft w:val="0"/>
              <w:marRight w:val="0"/>
              <w:marTop w:val="0"/>
              <w:marBottom w:val="0"/>
              <w:divBdr>
                <w:top w:val="none" w:sz="0" w:space="0" w:color="auto"/>
                <w:left w:val="none" w:sz="0" w:space="0" w:color="auto"/>
                <w:bottom w:val="none" w:sz="0" w:space="0" w:color="auto"/>
                <w:right w:val="none" w:sz="0" w:space="0" w:color="auto"/>
              </w:divBdr>
            </w:div>
            <w:div w:id="171722651">
              <w:marLeft w:val="0"/>
              <w:marRight w:val="0"/>
              <w:marTop w:val="0"/>
              <w:marBottom w:val="0"/>
              <w:divBdr>
                <w:top w:val="none" w:sz="0" w:space="0" w:color="auto"/>
                <w:left w:val="none" w:sz="0" w:space="0" w:color="auto"/>
                <w:bottom w:val="none" w:sz="0" w:space="0" w:color="auto"/>
                <w:right w:val="none" w:sz="0" w:space="0" w:color="auto"/>
              </w:divBdr>
            </w:div>
            <w:div w:id="715619731">
              <w:marLeft w:val="0"/>
              <w:marRight w:val="0"/>
              <w:marTop w:val="0"/>
              <w:marBottom w:val="0"/>
              <w:divBdr>
                <w:top w:val="none" w:sz="0" w:space="0" w:color="auto"/>
                <w:left w:val="none" w:sz="0" w:space="0" w:color="auto"/>
                <w:bottom w:val="none" w:sz="0" w:space="0" w:color="auto"/>
                <w:right w:val="none" w:sz="0" w:space="0" w:color="auto"/>
              </w:divBdr>
            </w:div>
          </w:divsChild>
        </w:div>
        <w:div w:id="1279724562">
          <w:marLeft w:val="0"/>
          <w:marRight w:val="0"/>
          <w:marTop w:val="0"/>
          <w:marBottom w:val="0"/>
          <w:divBdr>
            <w:top w:val="none" w:sz="0" w:space="0" w:color="auto"/>
            <w:left w:val="none" w:sz="0" w:space="0" w:color="auto"/>
            <w:bottom w:val="none" w:sz="0" w:space="0" w:color="auto"/>
            <w:right w:val="none" w:sz="0" w:space="0" w:color="auto"/>
          </w:divBdr>
        </w:div>
      </w:divsChild>
    </w:div>
    <w:div w:id="822501684">
      <w:bodyDiv w:val="1"/>
      <w:marLeft w:val="0"/>
      <w:marRight w:val="0"/>
      <w:marTop w:val="0"/>
      <w:marBottom w:val="0"/>
      <w:divBdr>
        <w:top w:val="none" w:sz="0" w:space="0" w:color="auto"/>
        <w:left w:val="none" w:sz="0" w:space="0" w:color="auto"/>
        <w:bottom w:val="none" w:sz="0" w:space="0" w:color="auto"/>
        <w:right w:val="none" w:sz="0" w:space="0" w:color="auto"/>
      </w:divBdr>
      <w:divsChild>
        <w:div w:id="175271646">
          <w:marLeft w:val="0"/>
          <w:marRight w:val="0"/>
          <w:marTop w:val="0"/>
          <w:marBottom w:val="0"/>
          <w:divBdr>
            <w:top w:val="none" w:sz="0" w:space="0" w:color="auto"/>
            <w:left w:val="none" w:sz="0" w:space="0" w:color="auto"/>
            <w:bottom w:val="none" w:sz="0" w:space="0" w:color="auto"/>
            <w:right w:val="none" w:sz="0" w:space="0" w:color="auto"/>
          </w:divBdr>
          <w:divsChild>
            <w:div w:id="1414279889">
              <w:marLeft w:val="0"/>
              <w:marRight w:val="0"/>
              <w:marTop w:val="0"/>
              <w:marBottom w:val="0"/>
              <w:divBdr>
                <w:top w:val="none" w:sz="0" w:space="0" w:color="auto"/>
                <w:left w:val="none" w:sz="0" w:space="0" w:color="auto"/>
                <w:bottom w:val="none" w:sz="0" w:space="0" w:color="auto"/>
                <w:right w:val="none" w:sz="0" w:space="0" w:color="auto"/>
              </w:divBdr>
            </w:div>
            <w:div w:id="395008406">
              <w:marLeft w:val="0"/>
              <w:marRight w:val="0"/>
              <w:marTop w:val="0"/>
              <w:marBottom w:val="0"/>
              <w:divBdr>
                <w:top w:val="none" w:sz="0" w:space="0" w:color="auto"/>
                <w:left w:val="none" w:sz="0" w:space="0" w:color="auto"/>
                <w:bottom w:val="none" w:sz="0" w:space="0" w:color="auto"/>
                <w:right w:val="none" w:sz="0" w:space="0" w:color="auto"/>
              </w:divBdr>
            </w:div>
            <w:div w:id="69163742">
              <w:marLeft w:val="0"/>
              <w:marRight w:val="0"/>
              <w:marTop w:val="0"/>
              <w:marBottom w:val="0"/>
              <w:divBdr>
                <w:top w:val="none" w:sz="0" w:space="0" w:color="auto"/>
                <w:left w:val="none" w:sz="0" w:space="0" w:color="auto"/>
                <w:bottom w:val="none" w:sz="0" w:space="0" w:color="auto"/>
                <w:right w:val="none" w:sz="0" w:space="0" w:color="auto"/>
              </w:divBdr>
            </w:div>
          </w:divsChild>
        </w:div>
        <w:div w:id="1687831122">
          <w:marLeft w:val="0"/>
          <w:marRight w:val="0"/>
          <w:marTop w:val="0"/>
          <w:marBottom w:val="0"/>
          <w:divBdr>
            <w:top w:val="none" w:sz="0" w:space="0" w:color="auto"/>
            <w:left w:val="none" w:sz="0" w:space="0" w:color="auto"/>
            <w:bottom w:val="none" w:sz="0" w:space="0" w:color="auto"/>
            <w:right w:val="none" w:sz="0" w:space="0" w:color="auto"/>
          </w:divBdr>
          <w:divsChild>
            <w:div w:id="1443109200">
              <w:marLeft w:val="0"/>
              <w:marRight w:val="0"/>
              <w:marTop w:val="0"/>
              <w:marBottom w:val="0"/>
              <w:divBdr>
                <w:top w:val="none" w:sz="0" w:space="0" w:color="auto"/>
                <w:left w:val="none" w:sz="0" w:space="0" w:color="auto"/>
                <w:bottom w:val="none" w:sz="0" w:space="0" w:color="auto"/>
                <w:right w:val="none" w:sz="0" w:space="0" w:color="auto"/>
              </w:divBdr>
            </w:div>
            <w:div w:id="313801895">
              <w:marLeft w:val="0"/>
              <w:marRight w:val="0"/>
              <w:marTop w:val="0"/>
              <w:marBottom w:val="0"/>
              <w:divBdr>
                <w:top w:val="none" w:sz="0" w:space="0" w:color="auto"/>
                <w:left w:val="none" w:sz="0" w:space="0" w:color="auto"/>
                <w:bottom w:val="none" w:sz="0" w:space="0" w:color="auto"/>
                <w:right w:val="none" w:sz="0" w:space="0" w:color="auto"/>
              </w:divBdr>
            </w:div>
            <w:div w:id="1894149540">
              <w:marLeft w:val="0"/>
              <w:marRight w:val="0"/>
              <w:marTop w:val="0"/>
              <w:marBottom w:val="0"/>
              <w:divBdr>
                <w:top w:val="none" w:sz="0" w:space="0" w:color="auto"/>
                <w:left w:val="none" w:sz="0" w:space="0" w:color="auto"/>
                <w:bottom w:val="none" w:sz="0" w:space="0" w:color="auto"/>
                <w:right w:val="none" w:sz="0" w:space="0" w:color="auto"/>
              </w:divBdr>
            </w:div>
            <w:div w:id="1743212277">
              <w:marLeft w:val="0"/>
              <w:marRight w:val="0"/>
              <w:marTop w:val="0"/>
              <w:marBottom w:val="0"/>
              <w:divBdr>
                <w:top w:val="none" w:sz="0" w:space="0" w:color="auto"/>
                <w:left w:val="none" w:sz="0" w:space="0" w:color="auto"/>
                <w:bottom w:val="none" w:sz="0" w:space="0" w:color="auto"/>
                <w:right w:val="none" w:sz="0" w:space="0" w:color="auto"/>
              </w:divBdr>
            </w:div>
            <w:div w:id="836576941">
              <w:marLeft w:val="0"/>
              <w:marRight w:val="0"/>
              <w:marTop w:val="0"/>
              <w:marBottom w:val="0"/>
              <w:divBdr>
                <w:top w:val="none" w:sz="0" w:space="0" w:color="auto"/>
                <w:left w:val="none" w:sz="0" w:space="0" w:color="auto"/>
                <w:bottom w:val="none" w:sz="0" w:space="0" w:color="auto"/>
                <w:right w:val="none" w:sz="0" w:space="0" w:color="auto"/>
              </w:divBdr>
            </w:div>
            <w:div w:id="1478837432">
              <w:marLeft w:val="0"/>
              <w:marRight w:val="0"/>
              <w:marTop w:val="0"/>
              <w:marBottom w:val="0"/>
              <w:divBdr>
                <w:top w:val="none" w:sz="0" w:space="0" w:color="auto"/>
                <w:left w:val="none" w:sz="0" w:space="0" w:color="auto"/>
                <w:bottom w:val="none" w:sz="0" w:space="0" w:color="auto"/>
                <w:right w:val="none" w:sz="0" w:space="0" w:color="auto"/>
              </w:divBdr>
            </w:div>
          </w:divsChild>
        </w:div>
        <w:div w:id="112795609">
          <w:marLeft w:val="0"/>
          <w:marRight w:val="0"/>
          <w:marTop w:val="0"/>
          <w:marBottom w:val="0"/>
          <w:divBdr>
            <w:top w:val="none" w:sz="0" w:space="0" w:color="auto"/>
            <w:left w:val="none" w:sz="0" w:space="0" w:color="auto"/>
            <w:bottom w:val="none" w:sz="0" w:space="0" w:color="auto"/>
            <w:right w:val="none" w:sz="0" w:space="0" w:color="auto"/>
          </w:divBdr>
          <w:divsChild>
            <w:div w:id="1606646723">
              <w:marLeft w:val="0"/>
              <w:marRight w:val="0"/>
              <w:marTop w:val="0"/>
              <w:marBottom w:val="0"/>
              <w:divBdr>
                <w:top w:val="none" w:sz="0" w:space="0" w:color="auto"/>
                <w:left w:val="none" w:sz="0" w:space="0" w:color="auto"/>
                <w:bottom w:val="none" w:sz="0" w:space="0" w:color="auto"/>
                <w:right w:val="none" w:sz="0" w:space="0" w:color="auto"/>
              </w:divBdr>
            </w:div>
            <w:div w:id="527334625">
              <w:marLeft w:val="0"/>
              <w:marRight w:val="0"/>
              <w:marTop w:val="0"/>
              <w:marBottom w:val="0"/>
              <w:divBdr>
                <w:top w:val="none" w:sz="0" w:space="0" w:color="auto"/>
                <w:left w:val="none" w:sz="0" w:space="0" w:color="auto"/>
                <w:bottom w:val="none" w:sz="0" w:space="0" w:color="auto"/>
                <w:right w:val="none" w:sz="0" w:space="0" w:color="auto"/>
              </w:divBdr>
            </w:div>
            <w:div w:id="2103404294">
              <w:marLeft w:val="0"/>
              <w:marRight w:val="0"/>
              <w:marTop w:val="0"/>
              <w:marBottom w:val="0"/>
              <w:divBdr>
                <w:top w:val="none" w:sz="0" w:space="0" w:color="auto"/>
                <w:left w:val="none" w:sz="0" w:space="0" w:color="auto"/>
                <w:bottom w:val="none" w:sz="0" w:space="0" w:color="auto"/>
                <w:right w:val="none" w:sz="0" w:space="0" w:color="auto"/>
              </w:divBdr>
            </w:div>
          </w:divsChild>
        </w:div>
        <w:div w:id="278800731">
          <w:marLeft w:val="0"/>
          <w:marRight w:val="0"/>
          <w:marTop w:val="0"/>
          <w:marBottom w:val="0"/>
          <w:divBdr>
            <w:top w:val="none" w:sz="0" w:space="0" w:color="auto"/>
            <w:left w:val="none" w:sz="0" w:space="0" w:color="auto"/>
            <w:bottom w:val="none" w:sz="0" w:space="0" w:color="auto"/>
            <w:right w:val="none" w:sz="0" w:space="0" w:color="auto"/>
          </w:divBdr>
          <w:divsChild>
            <w:div w:id="1389500580">
              <w:marLeft w:val="0"/>
              <w:marRight w:val="0"/>
              <w:marTop w:val="0"/>
              <w:marBottom w:val="0"/>
              <w:divBdr>
                <w:top w:val="none" w:sz="0" w:space="0" w:color="auto"/>
                <w:left w:val="none" w:sz="0" w:space="0" w:color="auto"/>
                <w:bottom w:val="none" w:sz="0" w:space="0" w:color="auto"/>
                <w:right w:val="none" w:sz="0" w:space="0" w:color="auto"/>
              </w:divBdr>
            </w:div>
            <w:div w:id="1713773335">
              <w:marLeft w:val="0"/>
              <w:marRight w:val="0"/>
              <w:marTop w:val="0"/>
              <w:marBottom w:val="0"/>
              <w:divBdr>
                <w:top w:val="none" w:sz="0" w:space="0" w:color="auto"/>
                <w:left w:val="none" w:sz="0" w:space="0" w:color="auto"/>
                <w:bottom w:val="none" w:sz="0" w:space="0" w:color="auto"/>
                <w:right w:val="none" w:sz="0" w:space="0" w:color="auto"/>
              </w:divBdr>
            </w:div>
            <w:div w:id="1241601340">
              <w:marLeft w:val="0"/>
              <w:marRight w:val="0"/>
              <w:marTop w:val="0"/>
              <w:marBottom w:val="0"/>
              <w:divBdr>
                <w:top w:val="none" w:sz="0" w:space="0" w:color="auto"/>
                <w:left w:val="none" w:sz="0" w:space="0" w:color="auto"/>
                <w:bottom w:val="none" w:sz="0" w:space="0" w:color="auto"/>
                <w:right w:val="none" w:sz="0" w:space="0" w:color="auto"/>
              </w:divBdr>
            </w:div>
            <w:div w:id="1906066126">
              <w:marLeft w:val="0"/>
              <w:marRight w:val="0"/>
              <w:marTop w:val="0"/>
              <w:marBottom w:val="0"/>
              <w:divBdr>
                <w:top w:val="none" w:sz="0" w:space="0" w:color="auto"/>
                <w:left w:val="none" w:sz="0" w:space="0" w:color="auto"/>
                <w:bottom w:val="none" w:sz="0" w:space="0" w:color="auto"/>
                <w:right w:val="none" w:sz="0" w:space="0" w:color="auto"/>
              </w:divBdr>
            </w:div>
            <w:div w:id="2023892980">
              <w:marLeft w:val="0"/>
              <w:marRight w:val="0"/>
              <w:marTop w:val="0"/>
              <w:marBottom w:val="0"/>
              <w:divBdr>
                <w:top w:val="none" w:sz="0" w:space="0" w:color="auto"/>
                <w:left w:val="none" w:sz="0" w:space="0" w:color="auto"/>
                <w:bottom w:val="none" w:sz="0" w:space="0" w:color="auto"/>
                <w:right w:val="none" w:sz="0" w:space="0" w:color="auto"/>
              </w:divBdr>
            </w:div>
            <w:div w:id="1426534667">
              <w:marLeft w:val="0"/>
              <w:marRight w:val="0"/>
              <w:marTop w:val="0"/>
              <w:marBottom w:val="0"/>
              <w:divBdr>
                <w:top w:val="none" w:sz="0" w:space="0" w:color="auto"/>
                <w:left w:val="none" w:sz="0" w:space="0" w:color="auto"/>
                <w:bottom w:val="none" w:sz="0" w:space="0" w:color="auto"/>
                <w:right w:val="none" w:sz="0" w:space="0" w:color="auto"/>
              </w:divBdr>
            </w:div>
          </w:divsChild>
        </w:div>
        <w:div w:id="2057503449">
          <w:marLeft w:val="0"/>
          <w:marRight w:val="0"/>
          <w:marTop w:val="0"/>
          <w:marBottom w:val="0"/>
          <w:divBdr>
            <w:top w:val="none" w:sz="0" w:space="0" w:color="auto"/>
            <w:left w:val="none" w:sz="0" w:space="0" w:color="auto"/>
            <w:bottom w:val="none" w:sz="0" w:space="0" w:color="auto"/>
            <w:right w:val="none" w:sz="0" w:space="0" w:color="auto"/>
          </w:divBdr>
          <w:divsChild>
            <w:div w:id="522942523">
              <w:marLeft w:val="0"/>
              <w:marRight w:val="0"/>
              <w:marTop w:val="0"/>
              <w:marBottom w:val="0"/>
              <w:divBdr>
                <w:top w:val="none" w:sz="0" w:space="0" w:color="auto"/>
                <w:left w:val="none" w:sz="0" w:space="0" w:color="auto"/>
                <w:bottom w:val="none" w:sz="0" w:space="0" w:color="auto"/>
                <w:right w:val="none" w:sz="0" w:space="0" w:color="auto"/>
              </w:divBdr>
            </w:div>
            <w:div w:id="701832702">
              <w:marLeft w:val="0"/>
              <w:marRight w:val="0"/>
              <w:marTop w:val="0"/>
              <w:marBottom w:val="0"/>
              <w:divBdr>
                <w:top w:val="none" w:sz="0" w:space="0" w:color="auto"/>
                <w:left w:val="none" w:sz="0" w:space="0" w:color="auto"/>
                <w:bottom w:val="none" w:sz="0" w:space="0" w:color="auto"/>
                <w:right w:val="none" w:sz="0" w:space="0" w:color="auto"/>
              </w:divBdr>
            </w:div>
            <w:div w:id="540558628">
              <w:marLeft w:val="0"/>
              <w:marRight w:val="0"/>
              <w:marTop w:val="0"/>
              <w:marBottom w:val="0"/>
              <w:divBdr>
                <w:top w:val="none" w:sz="0" w:space="0" w:color="auto"/>
                <w:left w:val="none" w:sz="0" w:space="0" w:color="auto"/>
                <w:bottom w:val="none" w:sz="0" w:space="0" w:color="auto"/>
                <w:right w:val="none" w:sz="0" w:space="0" w:color="auto"/>
              </w:divBdr>
            </w:div>
            <w:div w:id="279341988">
              <w:marLeft w:val="0"/>
              <w:marRight w:val="0"/>
              <w:marTop w:val="0"/>
              <w:marBottom w:val="0"/>
              <w:divBdr>
                <w:top w:val="none" w:sz="0" w:space="0" w:color="auto"/>
                <w:left w:val="none" w:sz="0" w:space="0" w:color="auto"/>
                <w:bottom w:val="none" w:sz="0" w:space="0" w:color="auto"/>
                <w:right w:val="none" w:sz="0" w:space="0" w:color="auto"/>
              </w:divBdr>
            </w:div>
            <w:div w:id="603652773">
              <w:marLeft w:val="0"/>
              <w:marRight w:val="0"/>
              <w:marTop w:val="0"/>
              <w:marBottom w:val="0"/>
              <w:divBdr>
                <w:top w:val="none" w:sz="0" w:space="0" w:color="auto"/>
                <w:left w:val="none" w:sz="0" w:space="0" w:color="auto"/>
                <w:bottom w:val="none" w:sz="0" w:space="0" w:color="auto"/>
                <w:right w:val="none" w:sz="0" w:space="0" w:color="auto"/>
              </w:divBdr>
            </w:div>
          </w:divsChild>
        </w:div>
        <w:div w:id="1233615531">
          <w:marLeft w:val="0"/>
          <w:marRight w:val="0"/>
          <w:marTop w:val="0"/>
          <w:marBottom w:val="0"/>
          <w:divBdr>
            <w:top w:val="none" w:sz="0" w:space="0" w:color="auto"/>
            <w:left w:val="none" w:sz="0" w:space="0" w:color="auto"/>
            <w:bottom w:val="none" w:sz="0" w:space="0" w:color="auto"/>
            <w:right w:val="none" w:sz="0" w:space="0" w:color="auto"/>
          </w:divBdr>
        </w:div>
      </w:divsChild>
    </w:div>
    <w:div w:id="1291740944">
      <w:bodyDiv w:val="1"/>
      <w:marLeft w:val="0"/>
      <w:marRight w:val="0"/>
      <w:marTop w:val="0"/>
      <w:marBottom w:val="0"/>
      <w:divBdr>
        <w:top w:val="none" w:sz="0" w:space="0" w:color="auto"/>
        <w:left w:val="none" w:sz="0" w:space="0" w:color="auto"/>
        <w:bottom w:val="none" w:sz="0" w:space="0" w:color="auto"/>
        <w:right w:val="none" w:sz="0" w:space="0" w:color="auto"/>
      </w:divBdr>
      <w:divsChild>
        <w:div w:id="916788663">
          <w:marLeft w:val="0"/>
          <w:marRight w:val="0"/>
          <w:marTop w:val="0"/>
          <w:marBottom w:val="0"/>
          <w:divBdr>
            <w:top w:val="none" w:sz="0" w:space="0" w:color="auto"/>
            <w:left w:val="none" w:sz="0" w:space="0" w:color="auto"/>
            <w:bottom w:val="none" w:sz="0" w:space="0" w:color="auto"/>
            <w:right w:val="none" w:sz="0" w:space="0" w:color="auto"/>
          </w:divBdr>
        </w:div>
        <w:div w:id="539442709">
          <w:marLeft w:val="0"/>
          <w:marRight w:val="0"/>
          <w:marTop w:val="0"/>
          <w:marBottom w:val="0"/>
          <w:divBdr>
            <w:top w:val="none" w:sz="0" w:space="0" w:color="auto"/>
            <w:left w:val="none" w:sz="0" w:space="0" w:color="auto"/>
            <w:bottom w:val="none" w:sz="0" w:space="0" w:color="auto"/>
            <w:right w:val="none" w:sz="0" w:space="0" w:color="auto"/>
          </w:divBdr>
        </w:div>
        <w:div w:id="1230387422">
          <w:marLeft w:val="0"/>
          <w:marRight w:val="0"/>
          <w:marTop w:val="0"/>
          <w:marBottom w:val="0"/>
          <w:divBdr>
            <w:top w:val="none" w:sz="0" w:space="0" w:color="auto"/>
            <w:left w:val="none" w:sz="0" w:space="0" w:color="auto"/>
            <w:bottom w:val="none" w:sz="0" w:space="0" w:color="auto"/>
            <w:right w:val="none" w:sz="0" w:space="0" w:color="auto"/>
          </w:divBdr>
        </w:div>
        <w:div w:id="1192301718">
          <w:marLeft w:val="0"/>
          <w:marRight w:val="0"/>
          <w:marTop w:val="0"/>
          <w:marBottom w:val="0"/>
          <w:divBdr>
            <w:top w:val="none" w:sz="0" w:space="0" w:color="auto"/>
            <w:left w:val="none" w:sz="0" w:space="0" w:color="auto"/>
            <w:bottom w:val="none" w:sz="0" w:space="0" w:color="auto"/>
            <w:right w:val="none" w:sz="0" w:space="0" w:color="auto"/>
          </w:divBdr>
        </w:div>
        <w:div w:id="1261837796">
          <w:marLeft w:val="0"/>
          <w:marRight w:val="0"/>
          <w:marTop w:val="0"/>
          <w:marBottom w:val="0"/>
          <w:divBdr>
            <w:top w:val="none" w:sz="0" w:space="0" w:color="auto"/>
            <w:left w:val="none" w:sz="0" w:space="0" w:color="auto"/>
            <w:bottom w:val="none" w:sz="0" w:space="0" w:color="auto"/>
            <w:right w:val="none" w:sz="0" w:space="0" w:color="auto"/>
          </w:divBdr>
        </w:div>
        <w:div w:id="1114247596">
          <w:marLeft w:val="0"/>
          <w:marRight w:val="0"/>
          <w:marTop w:val="0"/>
          <w:marBottom w:val="0"/>
          <w:divBdr>
            <w:top w:val="none" w:sz="0" w:space="0" w:color="auto"/>
            <w:left w:val="none" w:sz="0" w:space="0" w:color="auto"/>
            <w:bottom w:val="none" w:sz="0" w:space="0" w:color="auto"/>
            <w:right w:val="none" w:sz="0" w:space="0" w:color="auto"/>
          </w:divBdr>
        </w:div>
        <w:div w:id="1885553944">
          <w:marLeft w:val="0"/>
          <w:marRight w:val="0"/>
          <w:marTop w:val="0"/>
          <w:marBottom w:val="0"/>
          <w:divBdr>
            <w:top w:val="none" w:sz="0" w:space="0" w:color="auto"/>
            <w:left w:val="none" w:sz="0" w:space="0" w:color="auto"/>
            <w:bottom w:val="none" w:sz="0" w:space="0" w:color="auto"/>
            <w:right w:val="none" w:sz="0" w:space="0" w:color="auto"/>
          </w:divBdr>
        </w:div>
        <w:div w:id="1215851240">
          <w:marLeft w:val="0"/>
          <w:marRight w:val="0"/>
          <w:marTop w:val="0"/>
          <w:marBottom w:val="0"/>
          <w:divBdr>
            <w:top w:val="none" w:sz="0" w:space="0" w:color="auto"/>
            <w:left w:val="none" w:sz="0" w:space="0" w:color="auto"/>
            <w:bottom w:val="none" w:sz="0" w:space="0" w:color="auto"/>
            <w:right w:val="none" w:sz="0" w:space="0" w:color="auto"/>
          </w:divBdr>
        </w:div>
        <w:div w:id="2021542956">
          <w:marLeft w:val="0"/>
          <w:marRight w:val="0"/>
          <w:marTop w:val="0"/>
          <w:marBottom w:val="0"/>
          <w:divBdr>
            <w:top w:val="none" w:sz="0" w:space="0" w:color="auto"/>
            <w:left w:val="none" w:sz="0" w:space="0" w:color="auto"/>
            <w:bottom w:val="none" w:sz="0" w:space="0" w:color="auto"/>
            <w:right w:val="none" w:sz="0" w:space="0" w:color="auto"/>
          </w:divBdr>
        </w:div>
      </w:divsChild>
    </w:div>
    <w:div w:id="1509175324">
      <w:bodyDiv w:val="1"/>
      <w:marLeft w:val="0"/>
      <w:marRight w:val="0"/>
      <w:marTop w:val="0"/>
      <w:marBottom w:val="0"/>
      <w:divBdr>
        <w:top w:val="none" w:sz="0" w:space="0" w:color="auto"/>
        <w:left w:val="none" w:sz="0" w:space="0" w:color="auto"/>
        <w:bottom w:val="none" w:sz="0" w:space="0" w:color="auto"/>
        <w:right w:val="none" w:sz="0" w:space="0" w:color="auto"/>
      </w:divBdr>
      <w:divsChild>
        <w:div w:id="1791431925">
          <w:marLeft w:val="0"/>
          <w:marRight w:val="0"/>
          <w:marTop w:val="0"/>
          <w:marBottom w:val="0"/>
          <w:divBdr>
            <w:top w:val="none" w:sz="0" w:space="0" w:color="auto"/>
            <w:left w:val="none" w:sz="0" w:space="0" w:color="auto"/>
            <w:bottom w:val="none" w:sz="0" w:space="0" w:color="auto"/>
            <w:right w:val="none" w:sz="0" w:space="0" w:color="auto"/>
          </w:divBdr>
        </w:div>
        <w:div w:id="2103719090">
          <w:marLeft w:val="0"/>
          <w:marRight w:val="0"/>
          <w:marTop w:val="0"/>
          <w:marBottom w:val="0"/>
          <w:divBdr>
            <w:top w:val="none" w:sz="0" w:space="0" w:color="auto"/>
            <w:left w:val="none" w:sz="0" w:space="0" w:color="auto"/>
            <w:bottom w:val="none" w:sz="0" w:space="0" w:color="auto"/>
            <w:right w:val="none" w:sz="0" w:space="0" w:color="auto"/>
          </w:divBdr>
        </w:div>
        <w:div w:id="633826851">
          <w:marLeft w:val="0"/>
          <w:marRight w:val="0"/>
          <w:marTop w:val="0"/>
          <w:marBottom w:val="0"/>
          <w:divBdr>
            <w:top w:val="none" w:sz="0" w:space="0" w:color="auto"/>
            <w:left w:val="none" w:sz="0" w:space="0" w:color="auto"/>
            <w:bottom w:val="none" w:sz="0" w:space="0" w:color="auto"/>
            <w:right w:val="none" w:sz="0" w:space="0" w:color="auto"/>
          </w:divBdr>
          <w:divsChild>
            <w:div w:id="697047745">
              <w:marLeft w:val="0"/>
              <w:marRight w:val="0"/>
              <w:marTop w:val="0"/>
              <w:marBottom w:val="0"/>
              <w:divBdr>
                <w:top w:val="none" w:sz="0" w:space="0" w:color="auto"/>
                <w:left w:val="none" w:sz="0" w:space="0" w:color="auto"/>
                <w:bottom w:val="none" w:sz="0" w:space="0" w:color="auto"/>
                <w:right w:val="none" w:sz="0" w:space="0" w:color="auto"/>
              </w:divBdr>
            </w:div>
            <w:div w:id="1966621594">
              <w:marLeft w:val="0"/>
              <w:marRight w:val="0"/>
              <w:marTop w:val="0"/>
              <w:marBottom w:val="0"/>
              <w:divBdr>
                <w:top w:val="none" w:sz="0" w:space="0" w:color="auto"/>
                <w:left w:val="none" w:sz="0" w:space="0" w:color="auto"/>
                <w:bottom w:val="none" w:sz="0" w:space="0" w:color="auto"/>
                <w:right w:val="none" w:sz="0" w:space="0" w:color="auto"/>
              </w:divBdr>
              <w:divsChild>
                <w:div w:id="1780250999">
                  <w:marLeft w:val="0"/>
                  <w:marRight w:val="0"/>
                  <w:marTop w:val="0"/>
                  <w:marBottom w:val="0"/>
                  <w:divBdr>
                    <w:top w:val="none" w:sz="0" w:space="0" w:color="auto"/>
                    <w:left w:val="none" w:sz="0" w:space="0" w:color="auto"/>
                    <w:bottom w:val="none" w:sz="0" w:space="0" w:color="auto"/>
                    <w:right w:val="none" w:sz="0" w:space="0" w:color="auto"/>
                  </w:divBdr>
                </w:div>
                <w:div w:id="161942197">
                  <w:marLeft w:val="0"/>
                  <w:marRight w:val="0"/>
                  <w:marTop w:val="0"/>
                  <w:marBottom w:val="0"/>
                  <w:divBdr>
                    <w:top w:val="none" w:sz="0" w:space="0" w:color="auto"/>
                    <w:left w:val="none" w:sz="0" w:space="0" w:color="auto"/>
                    <w:bottom w:val="none" w:sz="0" w:space="0" w:color="auto"/>
                    <w:right w:val="none" w:sz="0" w:space="0" w:color="auto"/>
                  </w:divBdr>
                </w:div>
                <w:div w:id="1075394864">
                  <w:marLeft w:val="0"/>
                  <w:marRight w:val="0"/>
                  <w:marTop w:val="0"/>
                  <w:marBottom w:val="0"/>
                  <w:divBdr>
                    <w:top w:val="none" w:sz="0" w:space="0" w:color="auto"/>
                    <w:left w:val="none" w:sz="0" w:space="0" w:color="auto"/>
                    <w:bottom w:val="none" w:sz="0" w:space="0" w:color="auto"/>
                    <w:right w:val="none" w:sz="0" w:space="0" w:color="auto"/>
                  </w:divBdr>
                </w:div>
              </w:divsChild>
            </w:div>
            <w:div w:id="2129272682">
              <w:marLeft w:val="0"/>
              <w:marRight w:val="0"/>
              <w:marTop w:val="0"/>
              <w:marBottom w:val="0"/>
              <w:divBdr>
                <w:top w:val="none" w:sz="0" w:space="0" w:color="auto"/>
                <w:left w:val="none" w:sz="0" w:space="0" w:color="auto"/>
                <w:bottom w:val="none" w:sz="0" w:space="0" w:color="auto"/>
                <w:right w:val="none" w:sz="0" w:space="0" w:color="auto"/>
              </w:divBdr>
            </w:div>
          </w:divsChild>
        </w:div>
        <w:div w:id="1548107033">
          <w:marLeft w:val="0"/>
          <w:marRight w:val="0"/>
          <w:marTop w:val="0"/>
          <w:marBottom w:val="0"/>
          <w:divBdr>
            <w:top w:val="none" w:sz="0" w:space="0" w:color="auto"/>
            <w:left w:val="none" w:sz="0" w:space="0" w:color="auto"/>
            <w:bottom w:val="none" w:sz="0" w:space="0" w:color="auto"/>
            <w:right w:val="none" w:sz="0" w:space="0" w:color="auto"/>
          </w:divBdr>
        </w:div>
        <w:div w:id="620192496">
          <w:marLeft w:val="0"/>
          <w:marRight w:val="0"/>
          <w:marTop w:val="0"/>
          <w:marBottom w:val="0"/>
          <w:divBdr>
            <w:top w:val="none" w:sz="0" w:space="0" w:color="auto"/>
            <w:left w:val="none" w:sz="0" w:space="0" w:color="auto"/>
            <w:bottom w:val="none" w:sz="0" w:space="0" w:color="auto"/>
            <w:right w:val="none" w:sz="0" w:space="0" w:color="auto"/>
          </w:divBdr>
          <w:divsChild>
            <w:div w:id="167646680">
              <w:marLeft w:val="0"/>
              <w:marRight w:val="0"/>
              <w:marTop w:val="0"/>
              <w:marBottom w:val="0"/>
              <w:divBdr>
                <w:top w:val="none" w:sz="0" w:space="0" w:color="auto"/>
                <w:left w:val="none" w:sz="0" w:space="0" w:color="auto"/>
                <w:bottom w:val="none" w:sz="0" w:space="0" w:color="auto"/>
                <w:right w:val="none" w:sz="0" w:space="0" w:color="auto"/>
              </w:divBdr>
            </w:div>
            <w:div w:id="414087641">
              <w:marLeft w:val="0"/>
              <w:marRight w:val="0"/>
              <w:marTop w:val="0"/>
              <w:marBottom w:val="0"/>
              <w:divBdr>
                <w:top w:val="none" w:sz="0" w:space="0" w:color="auto"/>
                <w:left w:val="none" w:sz="0" w:space="0" w:color="auto"/>
                <w:bottom w:val="none" w:sz="0" w:space="0" w:color="auto"/>
                <w:right w:val="none" w:sz="0" w:space="0" w:color="auto"/>
              </w:divBdr>
            </w:div>
            <w:div w:id="543714261">
              <w:marLeft w:val="0"/>
              <w:marRight w:val="0"/>
              <w:marTop w:val="0"/>
              <w:marBottom w:val="0"/>
              <w:divBdr>
                <w:top w:val="none" w:sz="0" w:space="0" w:color="auto"/>
                <w:left w:val="none" w:sz="0" w:space="0" w:color="auto"/>
                <w:bottom w:val="none" w:sz="0" w:space="0" w:color="auto"/>
                <w:right w:val="none" w:sz="0" w:space="0" w:color="auto"/>
              </w:divBdr>
            </w:div>
            <w:div w:id="1757625798">
              <w:marLeft w:val="0"/>
              <w:marRight w:val="0"/>
              <w:marTop w:val="0"/>
              <w:marBottom w:val="0"/>
              <w:divBdr>
                <w:top w:val="none" w:sz="0" w:space="0" w:color="auto"/>
                <w:left w:val="none" w:sz="0" w:space="0" w:color="auto"/>
                <w:bottom w:val="none" w:sz="0" w:space="0" w:color="auto"/>
                <w:right w:val="none" w:sz="0" w:space="0" w:color="auto"/>
              </w:divBdr>
            </w:div>
            <w:div w:id="1840076767">
              <w:marLeft w:val="0"/>
              <w:marRight w:val="0"/>
              <w:marTop w:val="0"/>
              <w:marBottom w:val="0"/>
              <w:divBdr>
                <w:top w:val="none" w:sz="0" w:space="0" w:color="auto"/>
                <w:left w:val="none" w:sz="0" w:space="0" w:color="auto"/>
                <w:bottom w:val="none" w:sz="0" w:space="0" w:color="auto"/>
                <w:right w:val="none" w:sz="0" w:space="0" w:color="auto"/>
              </w:divBdr>
            </w:div>
          </w:divsChild>
        </w:div>
        <w:div w:id="1016924213">
          <w:marLeft w:val="0"/>
          <w:marRight w:val="0"/>
          <w:marTop w:val="0"/>
          <w:marBottom w:val="0"/>
          <w:divBdr>
            <w:top w:val="none" w:sz="0" w:space="0" w:color="auto"/>
            <w:left w:val="none" w:sz="0" w:space="0" w:color="auto"/>
            <w:bottom w:val="none" w:sz="0" w:space="0" w:color="auto"/>
            <w:right w:val="none" w:sz="0" w:space="0" w:color="auto"/>
          </w:divBdr>
        </w:div>
        <w:div w:id="612522752">
          <w:marLeft w:val="0"/>
          <w:marRight w:val="0"/>
          <w:marTop w:val="0"/>
          <w:marBottom w:val="0"/>
          <w:divBdr>
            <w:top w:val="none" w:sz="0" w:space="0" w:color="auto"/>
            <w:left w:val="none" w:sz="0" w:space="0" w:color="auto"/>
            <w:bottom w:val="none" w:sz="0" w:space="0" w:color="auto"/>
            <w:right w:val="none" w:sz="0" w:space="0" w:color="auto"/>
          </w:divBdr>
          <w:divsChild>
            <w:div w:id="1349718478">
              <w:marLeft w:val="0"/>
              <w:marRight w:val="0"/>
              <w:marTop w:val="0"/>
              <w:marBottom w:val="0"/>
              <w:divBdr>
                <w:top w:val="none" w:sz="0" w:space="0" w:color="auto"/>
                <w:left w:val="none" w:sz="0" w:space="0" w:color="auto"/>
                <w:bottom w:val="none" w:sz="0" w:space="0" w:color="auto"/>
                <w:right w:val="none" w:sz="0" w:space="0" w:color="auto"/>
              </w:divBdr>
            </w:div>
            <w:div w:id="227886086">
              <w:marLeft w:val="0"/>
              <w:marRight w:val="0"/>
              <w:marTop w:val="0"/>
              <w:marBottom w:val="0"/>
              <w:divBdr>
                <w:top w:val="none" w:sz="0" w:space="0" w:color="auto"/>
                <w:left w:val="none" w:sz="0" w:space="0" w:color="auto"/>
                <w:bottom w:val="none" w:sz="0" w:space="0" w:color="auto"/>
                <w:right w:val="none" w:sz="0" w:space="0" w:color="auto"/>
              </w:divBdr>
            </w:div>
            <w:div w:id="801506239">
              <w:marLeft w:val="0"/>
              <w:marRight w:val="0"/>
              <w:marTop w:val="0"/>
              <w:marBottom w:val="0"/>
              <w:divBdr>
                <w:top w:val="none" w:sz="0" w:space="0" w:color="auto"/>
                <w:left w:val="none" w:sz="0" w:space="0" w:color="auto"/>
                <w:bottom w:val="none" w:sz="0" w:space="0" w:color="auto"/>
                <w:right w:val="none" w:sz="0" w:space="0" w:color="auto"/>
              </w:divBdr>
            </w:div>
            <w:div w:id="850989698">
              <w:marLeft w:val="0"/>
              <w:marRight w:val="0"/>
              <w:marTop w:val="0"/>
              <w:marBottom w:val="0"/>
              <w:divBdr>
                <w:top w:val="none" w:sz="0" w:space="0" w:color="auto"/>
                <w:left w:val="none" w:sz="0" w:space="0" w:color="auto"/>
                <w:bottom w:val="none" w:sz="0" w:space="0" w:color="auto"/>
                <w:right w:val="none" w:sz="0" w:space="0" w:color="auto"/>
              </w:divBdr>
            </w:div>
            <w:div w:id="28645852">
              <w:marLeft w:val="0"/>
              <w:marRight w:val="0"/>
              <w:marTop w:val="0"/>
              <w:marBottom w:val="0"/>
              <w:divBdr>
                <w:top w:val="none" w:sz="0" w:space="0" w:color="auto"/>
                <w:left w:val="none" w:sz="0" w:space="0" w:color="auto"/>
                <w:bottom w:val="none" w:sz="0" w:space="0" w:color="auto"/>
                <w:right w:val="none" w:sz="0" w:space="0" w:color="auto"/>
              </w:divBdr>
            </w:div>
          </w:divsChild>
        </w:div>
        <w:div w:id="219555502">
          <w:marLeft w:val="0"/>
          <w:marRight w:val="0"/>
          <w:marTop w:val="0"/>
          <w:marBottom w:val="0"/>
          <w:divBdr>
            <w:top w:val="none" w:sz="0" w:space="0" w:color="auto"/>
            <w:left w:val="none" w:sz="0" w:space="0" w:color="auto"/>
            <w:bottom w:val="none" w:sz="0" w:space="0" w:color="auto"/>
            <w:right w:val="none" w:sz="0" w:space="0" w:color="auto"/>
          </w:divBdr>
          <w:divsChild>
            <w:div w:id="685180032">
              <w:marLeft w:val="0"/>
              <w:marRight w:val="0"/>
              <w:marTop w:val="0"/>
              <w:marBottom w:val="0"/>
              <w:divBdr>
                <w:top w:val="none" w:sz="0" w:space="0" w:color="auto"/>
                <w:left w:val="none" w:sz="0" w:space="0" w:color="auto"/>
                <w:bottom w:val="none" w:sz="0" w:space="0" w:color="auto"/>
                <w:right w:val="none" w:sz="0" w:space="0" w:color="auto"/>
              </w:divBdr>
            </w:div>
            <w:div w:id="509026562">
              <w:marLeft w:val="0"/>
              <w:marRight w:val="0"/>
              <w:marTop w:val="0"/>
              <w:marBottom w:val="0"/>
              <w:divBdr>
                <w:top w:val="none" w:sz="0" w:space="0" w:color="auto"/>
                <w:left w:val="none" w:sz="0" w:space="0" w:color="auto"/>
                <w:bottom w:val="none" w:sz="0" w:space="0" w:color="auto"/>
                <w:right w:val="none" w:sz="0" w:space="0" w:color="auto"/>
              </w:divBdr>
            </w:div>
            <w:div w:id="1327048632">
              <w:marLeft w:val="0"/>
              <w:marRight w:val="0"/>
              <w:marTop w:val="0"/>
              <w:marBottom w:val="0"/>
              <w:divBdr>
                <w:top w:val="none" w:sz="0" w:space="0" w:color="auto"/>
                <w:left w:val="none" w:sz="0" w:space="0" w:color="auto"/>
                <w:bottom w:val="none" w:sz="0" w:space="0" w:color="auto"/>
                <w:right w:val="none" w:sz="0" w:space="0" w:color="auto"/>
              </w:divBdr>
            </w:div>
            <w:div w:id="1211920472">
              <w:marLeft w:val="0"/>
              <w:marRight w:val="0"/>
              <w:marTop w:val="0"/>
              <w:marBottom w:val="0"/>
              <w:divBdr>
                <w:top w:val="none" w:sz="0" w:space="0" w:color="auto"/>
                <w:left w:val="none" w:sz="0" w:space="0" w:color="auto"/>
                <w:bottom w:val="none" w:sz="0" w:space="0" w:color="auto"/>
                <w:right w:val="none" w:sz="0" w:space="0" w:color="auto"/>
              </w:divBdr>
            </w:div>
          </w:divsChild>
        </w:div>
        <w:div w:id="2059551050">
          <w:marLeft w:val="0"/>
          <w:marRight w:val="0"/>
          <w:marTop w:val="0"/>
          <w:marBottom w:val="0"/>
          <w:divBdr>
            <w:top w:val="none" w:sz="0" w:space="0" w:color="auto"/>
            <w:left w:val="none" w:sz="0" w:space="0" w:color="auto"/>
            <w:bottom w:val="none" w:sz="0" w:space="0" w:color="auto"/>
            <w:right w:val="none" w:sz="0" w:space="0" w:color="auto"/>
          </w:divBdr>
        </w:div>
      </w:divsChild>
    </w:div>
    <w:div w:id="1668554250">
      <w:bodyDiv w:val="1"/>
      <w:marLeft w:val="0"/>
      <w:marRight w:val="0"/>
      <w:marTop w:val="0"/>
      <w:marBottom w:val="0"/>
      <w:divBdr>
        <w:top w:val="none" w:sz="0" w:space="0" w:color="auto"/>
        <w:left w:val="none" w:sz="0" w:space="0" w:color="auto"/>
        <w:bottom w:val="none" w:sz="0" w:space="0" w:color="auto"/>
        <w:right w:val="none" w:sz="0" w:space="0" w:color="auto"/>
      </w:divBdr>
      <w:divsChild>
        <w:div w:id="1191335880">
          <w:marLeft w:val="0"/>
          <w:marRight w:val="0"/>
          <w:marTop w:val="0"/>
          <w:marBottom w:val="0"/>
          <w:divBdr>
            <w:top w:val="none" w:sz="0" w:space="0" w:color="auto"/>
            <w:left w:val="none" w:sz="0" w:space="0" w:color="auto"/>
            <w:bottom w:val="none" w:sz="0" w:space="0" w:color="auto"/>
            <w:right w:val="none" w:sz="0" w:space="0" w:color="auto"/>
          </w:divBdr>
        </w:div>
        <w:div w:id="1120494409">
          <w:marLeft w:val="0"/>
          <w:marRight w:val="0"/>
          <w:marTop w:val="0"/>
          <w:marBottom w:val="0"/>
          <w:divBdr>
            <w:top w:val="none" w:sz="0" w:space="0" w:color="auto"/>
            <w:left w:val="none" w:sz="0" w:space="0" w:color="auto"/>
            <w:bottom w:val="none" w:sz="0" w:space="0" w:color="auto"/>
            <w:right w:val="none" w:sz="0" w:space="0" w:color="auto"/>
          </w:divBdr>
        </w:div>
        <w:div w:id="2108649855">
          <w:marLeft w:val="0"/>
          <w:marRight w:val="0"/>
          <w:marTop w:val="0"/>
          <w:marBottom w:val="0"/>
          <w:divBdr>
            <w:top w:val="none" w:sz="0" w:space="0" w:color="auto"/>
            <w:left w:val="none" w:sz="0" w:space="0" w:color="auto"/>
            <w:bottom w:val="none" w:sz="0" w:space="0" w:color="auto"/>
            <w:right w:val="none" w:sz="0" w:space="0" w:color="auto"/>
          </w:divBdr>
        </w:div>
        <w:div w:id="968824916">
          <w:marLeft w:val="0"/>
          <w:marRight w:val="0"/>
          <w:marTop w:val="0"/>
          <w:marBottom w:val="0"/>
          <w:divBdr>
            <w:top w:val="none" w:sz="0" w:space="0" w:color="auto"/>
            <w:left w:val="none" w:sz="0" w:space="0" w:color="auto"/>
            <w:bottom w:val="none" w:sz="0" w:space="0" w:color="auto"/>
            <w:right w:val="none" w:sz="0" w:space="0" w:color="auto"/>
          </w:divBdr>
        </w:div>
        <w:div w:id="1618487458">
          <w:marLeft w:val="0"/>
          <w:marRight w:val="0"/>
          <w:marTop w:val="0"/>
          <w:marBottom w:val="0"/>
          <w:divBdr>
            <w:top w:val="none" w:sz="0" w:space="0" w:color="auto"/>
            <w:left w:val="none" w:sz="0" w:space="0" w:color="auto"/>
            <w:bottom w:val="none" w:sz="0" w:space="0" w:color="auto"/>
            <w:right w:val="none" w:sz="0" w:space="0" w:color="auto"/>
          </w:divBdr>
        </w:div>
      </w:divsChild>
    </w:div>
    <w:div w:id="1989624332">
      <w:bodyDiv w:val="1"/>
      <w:marLeft w:val="0"/>
      <w:marRight w:val="0"/>
      <w:marTop w:val="0"/>
      <w:marBottom w:val="0"/>
      <w:divBdr>
        <w:top w:val="none" w:sz="0" w:space="0" w:color="auto"/>
        <w:left w:val="none" w:sz="0" w:space="0" w:color="auto"/>
        <w:bottom w:val="none" w:sz="0" w:space="0" w:color="auto"/>
        <w:right w:val="none" w:sz="0" w:space="0" w:color="auto"/>
      </w:divBdr>
      <w:divsChild>
        <w:div w:id="1938900119">
          <w:marLeft w:val="0"/>
          <w:marRight w:val="0"/>
          <w:marTop w:val="0"/>
          <w:marBottom w:val="0"/>
          <w:divBdr>
            <w:top w:val="none" w:sz="0" w:space="0" w:color="auto"/>
            <w:left w:val="none" w:sz="0" w:space="0" w:color="auto"/>
            <w:bottom w:val="none" w:sz="0" w:space="0" w:color="auto"/>
            <w:right w:val="none" w:sz="0" w:space="0" w:color="auto"/>
          </w:divBdr>
        </w:div>
        <w:div w:id="1761020172">
          <w:marLeft w:val="0"/>
          <w:marRight w:val="0"/>
          <w:marTop w:val="0"/>
          <w:marBottom w:val="0"/>
          <w:divBdr>
            <w:top w:val="none" w:sz="0" w:space="0" w:color="auto"/>
            <w:left w:val="none" w:sz="0" w:space="0" w:color="auto"/>
            <w:bottom w:val="none" w:sz="0" w:space="0" w:color="auto"/>
            <w:right w:val="none" w:sz="0" w:space="0" w:color="auto"/>
          </w:divBdr>
        </w:div>
        <w:div w:id="368535731">
          <w:marLeft w:val="0"/>
          <w:marRight w:val="0"/>
          <w:marTop w:val="0"/>
          <w:marBottom w:val="0"/>
          <w:divBdr>
            <w:top w:val="none" w:sz="0" w:space="0" w:color="auto"/>
            <w:left w:val="none" w:sz="0" w:space="0" w:color="auto"/>
            <w:bottom w:val="none" w:sz="0" w:space="0" w:color="auto"/>
            <w:right w:val="none" w:sz="0" w:space="0" w:color="auto"/>
          </w:divBdr>
        </w:div>
        <w:div w:id="1126699298">
          <w:marLeft w:val="0"/>
          <w:marRight w:val="0"/>
          <w:marTop w:val="0"/>
          <w:marBottom w:val="0"/>
          <w:divBdr>
            <w:top w:val="none" w:sz="0" w:space="0" w:color="auto"/>
            <w:left w:val="none" w:sz="0" w:space="0" w:color="auto"/>
            <w:bottom w:val="none" w:sz="0" w:space="0" w:color="auto"/>
            <w:right w:val="none" w:sz="0" w:space="0" w:color="auto"/>
          </w:divBdr>
        </w:div>
        <w:div w:id="1145076439">
          <w:marLeft w:val="0"/>
          <w:marRight w:val="0"/>
          <w:marTop w:val="0"/>
          <w:marBottom w:val="0"/>
          <w:divBdr>
            <w:top w:val="none" w:sz="0" w:space="0" w:color="auto"/>
            <w:left w:val="none" w:sz="0" w:space="0" w:color="auto"/>
            <w:bottom w:val="none" w:sz="0" w:space="0" w:color="auto"/>
            <w:right w:val="none" w:sz="0" w:space="0" w:color="auto"/>
          </w:divBdr>
        </w:div>
        <w:div w:id="904605258">
          <w:marLeft w:val="0"/>
          <w:marRight w:val="0"/>
          <w:marTop w:val="0"/>
          <w:marBottom w:val="0"/>
          <w:divBdr>
            <w:top w:val="none" w:sz="0" w:space="0" w:color="auto"/>
            <w:left w:val="none" w:sz="0" w:space="0" w:color="auto"/>
            <w:bottom w:val="none" w:sz="0" w:space="0" w:color="auto"/>
            <w:right w:val="none" w:sz="0" w:space="0" w:color="auto"/>
          </w:divBdr>
        </w:div>
        <w:div w:id="1363048568">
          <w:marLeft w:val="0"/>
          <w:marRight w:val="0"/>
          <w:marTop w:val="0"/>
          <w:marBottom w:val="0"/>
          <w:divBdr>
            <w:top w:val="none" w:sz="0" w:space="0" w:color="auto"/>
            <w:left w:val="none" w:sz="0" w:space="0" w:color="auto"/>
            <w:bottom w:val="none" w:sz="0" w:space="0" w:color="auto"/>
            <w:right w:val="none" w:sz="0" w:space="0" w:color="auto"/>
          </w:divBdr>
        </w:div>
        <w:div w:id="1162044668">
          <w:marLeft w:val="0"/>
          <w:marRight w:val="0"/>
          <w:marTop w:val="0"/>
          <w:marBottom w:val="0"/>
          <w:divBdr>
            <w:top w:val="none" w:sz="0" w:space="0" w:color="auto"/>
            <w:left w:val="none" w:sz="0" w:space="0" w:color="auto"/>
            <w:bottom w:val="none" w:sz="0" w:space="0" w:color="auto"/>
            <w:right w:val="none" w:sz="0" w:space="0" w:color="auto"/>
          </w:divBdr>
        </w:div>
        <w:div w:id="932084010">
          <w:marLeft w:val="0"/>
          <w:marRight w:val="0"/>
          <w:marTop w:val="0"/>
          <w:marBottom w:val="0"/>
          <w:divBdr>
            <w:top w:val="none" w:sz="0" w:space="0" w:color="auto"/>
            <w:left w:val="none" w:sz="0" w:space="0" w:color="auto"/>
            <w:bottom w:val="none" w:sz="0" w:space="0" w:color="auto"/>
            <w:right w:val="none" w:sz="0" w:space="0" w:color="auto"/>
          </w:divBdr>
        </w:div>
      </w:divsChild>
    </w:div>
    <w:div w:id="2080204894">
      <w:bodyDiv w:val="1"/>
      <w:marLeft w:val="0"/>
      <w:marRight w:val="0"/>
      <w:marTop w:val="0"/>
      <w:marBottom w:val="0"/>
      <w:divBdr>
        <w:top w:val="none" w:sz="0" w:space="0" w:color="auto"/>
        <w:left w:val="none" w:sz="0" w:space="0" w:color="auto"/>
        <w:bottom w:val="none" w:sz="0" w:space="0" w:color="auto"/>
        <w:right w:val="none" w:sz="0" w:space="0" w:color="auto"/>
      </w:divBdr>
      <w:divsChild>
        <w:div w:id="609971424">
          <w:marLeft w:val="0"/>
          <w:marRight w:val="0"/>
          <w:marTop w:val="0"/>
          <w:marBottom w:val="0"/>
          <w:divBdr>
            <w:top w:val="none" w:sz="0" w:space="0" w:color="auto"/>
            <w:left w:val="none" w:sz="0" w:space="0" w:color="auto"/>
            <w:bottom w:val="none" w:sz="0" w:space="0" w:color="auto"/>
            <w:right w:val="none" w:sz="0" w:space="0" w:color="auto"/>
          </w:divBdr>
        </w:div>
        <w:div w:id="1946308246">
          <w:marLeft w:val="0"/>
          <w:marRight w:val="0"/>
          <w:marTop w:val="0"/>
          <w:marBottom w:val="0"/>
          <w:divBdr>
            <w:top w:val="none" w:sz="0" w:space="0" w:color="auto"/>
            <w:left w:val="none" w:sz="0" w:space="0" w:color="auto"/>
            <w:bottom w:val="none" w:sz="0" w:space="0" w:color="auto"/>
            <w:right w:val="none" w:sz="0" w:space="0" w:color="auto"/>
          </w:divBdr>
        </w:div>
        <w:div w:id="39013014">
          <w:marLeft w:val="0"/>
          <w:marRight w:val="0"/>
          <w:marTop w:val="0"/>
          <w:marBottom w:val="0"/>
          <w:divBdr>
            <w:top w:val="none" w:sz="0" w:space="0" w:color="auto"/>
            <w:left w:val="none" w:sz="0" w:space="0" w:color="auto"/>
            <w:bottom w:val="none" w:sz="0" w:space="0" w:color="auto"/>
            <w:right w:val="none" w:sz="0" w:space="0" w:color="auto"/>
          </w:divBdr>
        </w:div>
      </w:divsChild>
    </w:div>
    <w:div w:id="210869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84CF4A-CD6F-40DE-823A-E68C14F5AB6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8</Pages>
  <Words>14340</Words>
  <Characters>8174</Characters>
  <Application>Microsoft Office Word</Application>
  <DocSecurity>0</DocSecurity>
  <Lines>68</Lines>
  <Paragraphs>44</Paragraphs>
  <ScaleCrop>false</ScaleCrop>
  <Company/>
  <LinksUpToDate>false</LinksUpToDate>
  <CharactersWithSpaces>22470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2020-07-30T11:51:00Z</dcterms:created>
  <dcterms:modified xsi:type="dcterms:W3CDTF">2020-08-14T08:52:00Z</dcterms:modified>
</cp:coreProperties>
</file>