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„ŠAKIŲ</w:t>
      </w:r>
      <w:r w:rsidR="003769C8">
        <w:rPr>
          <w:rFonts w:ascii="Times New Roman" w:hAnsi="Times New Roman"/>
          <w:b/>
        </w:rPr>
        <w:t xml:space="preserve"> ŠILUMOS TINKLAI</w:t>
      </w:r>
      <w:r w:rsidR="008E2476">
        <w:rPr>
          <w:rFonts w:ascii="Times New Roman" w:hAnsi="Times New Roman"/>
          <w:b/>
        </w:rPr>
        <w:t xml:space="preserve">“ </w:t>
      </w:r>
      <w:r w:rsidR="00F54BCB" w:rsidRPr="00290B01">
        <w:rPr>
          <w:rFonts w:ascii="Times New Roman" w:hAnsi="Times New Roman"/>
          <w:b/>
        </w:rPr>
        <w:t xml:space="preserve">NAUJOS REDAKCIJOS </w:t>
      </w:r>
      <w:r w:rsidR="00F54BCB">
        <w:rPr>
          <w:rFonts w:ascii="Times New Roman" w:hAnsi="Times New Roman"/>
          <w:b/>
        </w:rPr>
        <w:t xml:space="preserve">ĮSTATŲ </w:t>
      </w:r>
      <w:r w:rsidR="00091FA9">
        <w:rPr>
          <w:rFonts w:ascii="Times New Roman" w:hAnsi="Times New Roman"/>
          <w:b/>
        </w:rPr>
        <w:t>PA</w:t>
      </w:r>
      <w:r w:rsidR="00C40666">
        <w:rPr>
          <w:rFonts w:ascii="Times New Roman" w:hAnsi="Times New Roman"/>
          <w:b/>
        </w:rPr>
        <w:t>T</w:t>
      </w:r>
      <w:r w:rsidR="00091FA9">
        <w:rPr>
          <w:rFonts w:ascii="Times New Roman" w:hAnsi="Times New Roman"/>
          <w:b/>
        </w:rPr>
        <w:t>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769C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769C8">
        <w:rPr>
          <w:rFonts w:ascii="Times New Roman" w:hAnsi="Times New Roman"/>
        </w:rPr>
        <w:t xml:space="preserve">rugsėjo      </w:t>
      </w:r>
      <w:r w:rsidR="006C50A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E2476" w:rsidRPr="004D5AA0" w:rsidRDefault="003E13CC" w:rsidP="008E247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4D5AA0">
        <w:rPr>
          <w:rFonts w:ascii="Times New Roman" w:hAnsi="Times New Roman"/>
          <w:sz w:val="23"/>
          <w:szCs w:val="23"/>
        </w:rPr>
        <w:tab/>
      </w:r>
      <w:r w:rsidR="00091FA9" w:rsidRPr="004D5AA0">
        <w:rPr>
          <w:rFonts w:ascii="Times New Roman" w:hAnsi="Times New Roman"/>
          <w:sz w:val="23"/>
          <w:szCs w:val="23"/>
        </w:rPr>
        <w:t xml:space="preserve">Vadovaudamasis Lietuvos Respublikos akcinių bendrovių įstatymo </w:t>
      </w:r>
      <w:r w:rsidR="006C50AA" w:rsidRPr="004D5AA0">
        <w:rPr>
          <w:rFonts w:ascii="Times New Roman" w:hAnsi="Times New Roman"/>
          <w:sz w:val="23"/>
          <w:szCs w:val="23"/>
        </w:rPr>
        <w:t>4 straipsnio 10 dalimi, 20 straipsnio 1 dalies 1 ir 18 punktais</w:t>
      </w:r>
      <w:r w:rsidR="00091FA9" w:rsidRPr="004D5AA0">
        <w:rPr>
          <w:rFonts w:ascii="Times New Roman" w:hAnsi="Times New Roman"/>
          <w:sz w:val="23"/>
          <w:szCs w:val="23"/>
        </w:rPr>
        <w:t xml:space="preserve">, </w:t>
      </w:r>
      <w:r w:rsidR="00DC20D2" w:rsidRPr="004D5AA0">
        <w:rPr>
          <w:rFonts w:ascii="Times New Roman" w:hAnsi="Times New Roman"/>
          <w:sz w:val="23"/>
          <w:szCs w:val="23"/>
        </w:rPr>
        <w:t xml:space="preserve">29 straipsnio 6 dalimi, 51 straipsniu, </w:t>
      </w:r>
      <w:r w:rsidR="00CD1AC6" w:rsidRPr="004D5AA0">
        <w:rPr>
          <w:rFonts w:ascii="Times New Roman" w:hAnsi="Times New Roman"/>
          <w:sz w:val="23"/>
          <w:szCs w:val="23"/>
        </w:rPr>
        <w:t>Savivaldybių turtinių ir neturtinių teisių įgyvendinimo savivaldybių valdomose įmonėse tvarkos aprašo, patvirtinto Lietuvos Respublikos Vyriausybės 2007 m. birželio 6 d. nutarimu Nr. 567 „Dėl Savivaldybių turtinių ir neturtinių teisių įgyvendinimo savivaldybių valdomose įmonėse tvarkos aprašo patvirtinimo“</w:t>
      </w:r>
      <w:r w:rsidR="00DC20D2" w:rsidRPr="004D5AA0">
        <w:rPr>
          <w:rFonts w:ascii="Times New Roman" w:hAnsi="Times New Roman"/>
          <w:sz w:val="23"/>
          <w:szCs w:val="23"/>
        </w:rPr>
        <w:t xml:space="preserve"> (Lietuvos Respublikos Vyriausybės 2018 m. kovo 28 d. nutarimo Nr. 313 redakcija)</w:t>
      </w:r>
      <w:r w:rsidR="00CD1AC6" w:rsidRPr="004D5AA0">
        <w:rPr>
          <w:rFonts w:ascii="Times New Roman" w:hAnsi="Times New Roman"/>
          <w:sz w:val="23"/>
          <w:szCs w:val="23"/>
        </w:rPr>
        <w:t xml:space="preserve">, 10.1 </w:t>
      </w:r>
      <w:r w:rsidR="0006754B" w:rsidRPr="004D5AA0">
        <w:rPr>
          <w:rFonts w:ascii="Times New Roman" w:hAnsi="Times New Roman"/>
          <w:sz w:val="23"/>
          <w:szCs w:val="23"/>
        </w:rPr>
        <w:t>pa</w:t>
      </w:r>
      <w:r w:rsidR="00CD1AC6" w:rsidRPr="004D5AA0">
        <w:rPr>
          <w:rFonts w:ascii="Times New Roman" w:hAnsi="Times New Roman"/>
          <w:sz w:val="23"/>
          <w:szCs w:val="23"/>
        </w:rPr>
        <w:t>pun</w:t>
      </w:r>
      <w:r w:rsidR="0006754B" w:rsidRPr="004D5AA0">
        <w:rPr>
          <w:rFonts w:ascii="Times New Roman" w:hAnsi="Times New Roman"/>
          <w:sz w:val="23"/>
          <w:szCs w:val="23"/>
        </w:rPr>
        <w:t>kčiu</w:t>
      </w:r>
      <w:r w:rsidR="000626D8" w:rsidRPr="004D5AA0">
        <w:rPr>
          <w:rFonts w:ascii="Times New Roman" w:hAnsi="Times New Roman"/>
          <w:sz w:val="23"/>
          <w:szCs w:val="23"/>
        </w:rPr>
        <w:t xml:space="preserve">, </w:t>
      </w:r>
      <w:r w:rsidR="003769C8" w:rsidRPr="004D5AA0">
        <w:rPr>
          <w:rFonts w:ascii="Times New Roman" w:hAnsi="Times New Roman"/>
          <w:sz w:val="23"/>
          <w:szCs w:val="23"/>
        </w:rPr>
        <w:t>Šakių rajono savivaldybės tarybos 2020 m. rugsėjo 11 d. sprendim</w:t>
      </w:r>
      <w:r w:rsidR="0006754B" w:rsidRPr="004D5AA0">
        <w:rPr>
          <w:rFonts w:ascii="Times New Roman" w:hAnsi="Times New Roman"/>
          <w:sz w:val="23"/>
          <w:szCs w:val="23"/>
        </w:rPr>
        <w:t>o</w:t>
      </w:r>
      <w:r w:rsidR="003769C8" w:rsidRPr="004D5AA0">
        <w:rPr>
          <w:rFonts w:ascii="Times New Roman" w:hAnsi="Times New Roman"/>
          <w:sz w:val="23"/>
          <w:szCs w:val="23"/>
        </w:rPr>
        <w:t xml:space="preserve"> Nr. T-271 „Dėl uždarosios akcinės bendrovės „Šakių komunalinis ūkis“ ir uždarosios akcinės bendrovės „Šakių šilumos tinklai“ reorganizavimo sąlygų patvirtinimo ir pavedimo“</w:t>
      </w:r>
      <w:r w:rsidR="003B3F85" w:rsidRPr="004D5AA0">
        <w:rPr>
          <w:rFonts w:ascii="Times New Roman" w:hAnsi="Times New Roman"/>
          <w:sz w:val="23"/>
          <w:szCs w:val="23"/>
        </w:rPr>
        <w:t xml:space="preserve"> </w:t>
      </w:r>
      <w:r w:rsidR="00EA7E11" w:rsidRPr="004D5AA0">
        <w:rPr>
          <w:rFonts w:ascii="Times New Roman" w:hAnsi="Times New Roman"/>
          <w:sz w:val="23"/>
          <w:szCs w:val="23"/>
        </w:rPr>
        <w:t>2</w:t>
      </w:r>
      <w:r w:rsidR="003B3F85" w:rsidRPr="004D5AA0">
        <w:rPr>
          <w:rFonts w:ascii="Times New Roman" w:hAnsi="Times New Roman"/>
          <w:sz w:val="23"/>
          <w:szCs w:val="23"/>
        </w:rPr>
        <w:t xml:space="preserve"> punk</w:t>
      </w:r>
      <w:r w:rsidR="00EA7E11" w:rsidRPr="004D5AA0">
        <w:rPr>
          <w:rFonts w:ascii="Times New Roman" w:hAnsi="Times New Roman"/>
          <w:sz w:val="23"/>
          <w:szCs w:val="23"/>
        </w:rPr>
        <w:t>t</w:t>
      </w:r>
      <w:r w:rsidR="003B3F85" w:rsidRPr="004D5AA0">
        <w:rPr>
          <w:rFonts w:ascii="Times New Roman" w:hAnsi="Times New Roman"/>
          <w:sz w:val="23"/>
          <w:szCs w:val="23"/>
        </w:rPr>
        <w:t>u</w:t>
      </w:r>
      <w:r w:rsidR="003769C8" w:rsidRPr="004D5AA0">
        <w:rPr>
          <w:rFonts w:ascii="Times New Roman" w:hAnsi="Times New Roman"/>
          <w:sz w:val="23"/>
          <w:szCs w:val="23"/>
        </w:rPr>
        <w:t xml:space="preserve"> </w:t>
      </w:r>
      <w:r w:rsidR="00091FA9" w:rsidRPr="004D5AA0">
        <w:rPr>
          <w:rFonts w:ascii="Times New Roman" w:hAnsi="Times New Roman"/>
          <w:sz w:val="23"/>
          <w:szCs w:val="23"/>
        </w:rPr>
        <w:t xml:space="preserve">bei atsižvelgdamas į tai, kad Šakių rajono savivaldybei priklauso </w:t>
      </w:r>
      <w:r w:rsidR="003769C8" w:rsidRPr="004D5AA0">
        <w:rPr>
          <w:rFonts w:ascii="Times New Roman" w:hAnsi="Times New Roman"/>
          <w:sz w:val="23"/>
          <w:szCs w:val="23"/>
        </w:rPr>
        <w:t xml:space="preserve">507640 vnt. uždarosios akcinės bendrovės „Šakių šilumos tinklai“ </w:t>
      </w:r>
      <w:r w:rsidR="008E2476" w:rsidRPr="004D5AA0">
        <w:rPr>
          <w:rFonts w:ascii="Times New Roman" w:hAnsi="Times New Roman"/>
          <w:sz w:val="23"/>
          <w:szCs w:val="23"/>
        </w:rPr>
        <w:t>akcijų, kurios suteikia 100 proc. balsų</w:t>
      </w:r>
      <w:r w:rsidR="006C50AA" w:rsidRPr="004D5AA0">
        <w:rPr>
          <w:rFonts w:ascii="Times New Roman" w:hAnsi="Times New Roman"/>
          <w:sz w:val="23"/>
          <w:szCs w:val="23"/>
        </w:rPr>
        <w:t>,</w:t>
      </w:r>
    </w:p>
    <w:p w:rsidR="006C54B9" w:rsidRPr="004D5AA0" w:rsidRDefault="006C54B9" w:rsidP="006C54B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4D5AA0">
        <w:rPr>
          <w:rFonts w:ascii="Times New Roman" w:hAnsi="Times New Roman"/>
          <w:sz w:val="23"/>
          <w:szCs w:val="23"/>
        </w:rPr>
        <w:tab/>
      </w:r>
      <w:r w:rsidR="003769C8" w:rsidRPr="004D5AA0">
        <w:rPr>
          <w:rFonts w:ascii="Times New Roman" w:hAnsi="Times New Roman"/>
          <w:sz w:val="23"/>
          <w:szCs w:val="23"/>
        </w:rPr>
        <w:t>1</w:t>
      </w:r>
      <w:r w:rsidRPr="004D5AA0">
        <w:rPr>
          <w:rFonts w:ascii="Times New Roman" w:hAnsi="Times New Roman"/>
          <w:sz w:val="23"/>
          <w:szCs w:val="23"/>
        </w:rPr>
        <w:t xml:space="preserve">. </w:t>
      </w:r>
      <w:r w:rsidRPr="004D5AA0">
        <w:rPr>
          <w:rFonts w:ascii="Times New Roman" w:hAnsi="Times New Roman"/>
          <w:spacing w:val="60"/>
          <w:sz w:val="23"/>
          <w:szCs w:val="23"/>
        </w:rPr>
        <w:t>Tvirtinu</w:t>
      </w:r>
      <w:r w:rsidRPr="004D5AA0">
        <w:rPr>
          <w:rFonts w:ascii="Times New Roman" w:hAnsi="Times New Roman"/>
          <w:sz w:val="23"/>
          <w:szCs w:val="23"/>
        </w:rPr>
        <w:t xml:space="preserve"> </w:t>
      </w:r>
      <w:r w:rsidR="005951F6" w:rsidRPr="004D5AA0">
        <w:rPr>
          <w:rFonts w:ascii="Times New Roman" w:hAnsi="Times New Roman"/>
          <w:sz w:val="23"/>
          <w:szCs w:val="23"/>
        </w:rPr>
        <w:t>uždarosios akcinės bendrovės „Šakių</w:t>
      </w:r>
      <w:r w:rsidR="003769C8" w:rsidRPr="004D5AA0">
        <w:rPr>
          <w:rFonts w:ascii="Times New Roman" w:hAnsi="Times New Roman"/>
          <w:sz w:val="23"/>
          <w:szCs w:val="23"/>
        </w:rPr>
        <w:t xml:space="preserve"> šilumos tinklai</w:t>
      </w:r>
      <w:r w:rsidR="005951F6" w:rsidRPr="004D5AA0">
        <w:rPr>
          <w:rFonts w:ascii="Times New Roman" w:hAnsi="Times New Roman"/>
          <w:sz w:val="23"/>
          <w:szCs w:val="23"/>
        </w:rPr>
        <w:t>“</w:t>
      </w:r>
      <w:r w:rsidR="00290B01" w:rsidRPr="004D5AA0">
        <w:rPr>
          <w:rFonts w:ascii="Times New Roman" w:hAnsi="Times New Roman"/>
          <w:sz w:val="23"/>
          <w:szCs w:val="23"/>
        </w:rPr>
        <w:t xml:space="preserve"> naujos redakcijos</w:t>
      </w:r>
      <w:r w:rsidR="005951F6" w:rsidRPr="004D5AA0">
        <w:rPr>
          <w:rFonts w:ascii="Times New Roman" w:hAnsi="Times New Roman"/>
          <w:sz w:val="23"/>
          <w:szCs w:val="23"/>
        </w:rPr>
        <w:t xml:space="preserve"> </w:t>
      </w:r>
      <w:r w:rsidR="008D02F5" w:rsidRPr="004D5AA0">
        <w:rPr>
          <w:rFonts w:ascii="Times New Roman" w:hAnsi="Times New Roman"/>
          <w:sz w:val="23"/>
          <w:szCs w:val="23"/>
        </w:rPr>
        <w:t xml:space="preserve">įstatus </w:t>
      </w:r>
      <w:r w:rsidRPr="004D5AA0">
        <w:rPr>
          <w:rFonts w:ascii="Times New Roman" w:hAnsi="Times New Roman"/>
          <w:sz w:val="23"/>
          <w:szCs w:val="23"/>
        </w:rPr>
        <w:t>(pridedama).</w:t>
      </w:r>
    </w:p>
    <w:p w:rsidR="003E13CC" w:rsidRPr="004D5AA0" w:rsidRDefault="006C54B9" w:rsidP="006C54B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4D5AA0">
        <w:rPr>
          <w:rFonts w:ascii="Times New Roman" w:hAnsi="Times New Roman"/>
          <w:sz w:val="23"/>
          <w:szCs w:val="23"/>
        </w:rPr>
        <w:tab/>
      </w:r>
      <w:r w:rsidR="003769C8" w:rsidRPr="004D5AA0">
        <w:rPr>
          <w:rFonts w:ascii="Times New Roman" w:hAnsi="Times New Roman"/>
          <w:sz w:val="23"/>
          <w:szCs w:val="23"/>
        </w:rPr>
        <w:t>2</w:t>
      </w:r>
      <w:r w:rsidRPr="004D5AA0">
        <w:rPr>
          <w:rFonts w:ascii="Times New Roman" w:hAnsi="Times New Roman"/>
          <w:sz w:val="23"/>
          <w:szCs w:val="23"/>
        </w:rPr>
        <w:t xml:space="preserve">. </w:t>
      </w:r>
      <w:r w:rsidRPr="004D5AA0">
        <w:rPr>
          <w:rFonts w:ascii="Times New Roman" w:hAnsi="Times New Roman"/>
          <w:spacing w:val="60"/>
          <w:sz w:val="23"/>
          <w:szCs w:val="23"/>
        </w:rPr>
        <w:t>Įgalioju</w:t>
      </w:r>
      <w:r w:rsidRPr="004D5AA0">
        <w:rPr>
          <w:rFonts w:ascii="Times New Roman" w:hAnsi="Times New Roman"/>
          <w:sz w:val="23"/>
          <w:szCs w:val="23"/>
        </w:rPr>
        <w:t xml:space="preserve"> </w:t>
      </w:r>
      <w:r w:rsidR="005951F6" w:rsidRPr="004D5AA0">
        <w:rPr>
          <w:rFonts w:ascii="Times New Roman" w:hAnsi="Times New Roman"/>
          <w:sz w:val="23"/>
          <w:szCs w:val="23"/>
        </w:rPr>
        <w:t>uždarosios akcinės bendrovės „Šakių</w:t>
      </w:r>
      <w:r w:rsidR="003769C8" w:rsidRPr="004D5AA0">
        <w:rPr>
          <w:rFonts w:ascii="Times New Roman" w:hAnsi="Times New Roman"/>
          <w:sz w:val="23"/>
          <w:szCs w:val="23"/>
        </w:rPr>
        <w:t xml:space="preserve"> šilumos tinklai</w:t>
      </w:r>
      <w:r w:rsidR="005951F6" w:rsidRPr="004D5AA0">
        <w:rPr>
          <w:rFonts w:ascii="Times New Roman" w:hAnsi="Times New Roman"/>
          <w:sz w:val="23"/>
          <w:szCs w:val="23"/>
        </w:rPr>
        <w:t xml:space="preserve">“ </w:t>
      </w:r>
      <w:r w:rsidR="003769C8" w:rsidRPr="004D5AA0">
        <w:rPr>
          <w:rFonts w:ascii="Times New Roman" w:hAnsi="Times New Roman"/>
          <w:sz w:val="23"/>
          <w:szCs w:val="23"/>
        </w:rPr>
        <w:t>generalinį direktorių</w:t>
      </w:r>
      <w:r w:rsidRPr="004D5AA0">
        <w:rPr>
          <w:rFonts w:ascii="Times New Roman" w:hAnsi="Times New Roman"/>
          <w:sz w:val="23"/>
          <w:szCs w:val="23"/>
        </w:rPr>
        <w:t xml:space="preserve"> </w:t>
      </w:r>
      <w:r w:rsidR="003769C8" w:rsidRPr="004D5AA0">
        <w:rPr>
          <w:rFonts w:ascii="Times New Roman" w:hAnsi="Times New Roman"/>
          <w:sz w:val="23"/>
          <w:szCs w:val="23"/>
        </w:rPr>
        <w:t xml:space="preserve">Raimondą </w:t>
      </w:r>
      <w:proofErr w:type="spellStart"/>
      <w:r w:rsidR="003769C8" w:rsidRPr="004D5AA0">
        <w:rPr>
          <w:rFonts w:ascii="Times New Roman" w:hAnsi="Times New Roman"/>
          <w:sz w:val="23"/>
          <w:szCs w:val="23"/>
        </w:rPr>
        <w:t>Rauckį</w:t>
      </w:r>
      <w:proofErr w:type="spellEnd"/>
      <w:r w:rsidR="00905431" w:rsidRPr="004D5AA0">
        <w:rPr>
          <w:rFonts w:ascii="Times New Roman" w:hAnsi="Times New Roman"/>
          <w:sz w:val="23"/>
          <w:szCs w:val="23"/>
        </w:rPr>
        <w:t xml:space="preserve"> </w:t>
      </w:r>
      <w:r w:rsidRPr="004D5AA0">
        <w:rPr>
          <w:rFonts w:ascii="Times New Roman" w:hAnsi="Times New Roman"/>
          <w:sz w:val="23"/>
          <w:szCs w:val="23"/>
        </w:rPr>
        <w:t xml:space="preserve">pasirašyti </w:t>
      </w:r>
      <w:r w:rsidR="00076830" w:rsidRPr="004D5AA0">
        <w:rPr>
          <w:rFonts w:ascii="Times New Roman" w:hAnsi="Times New Roman"/>
          <w:sz w:val="23"/>
          <w:szCs w:val="23"/>
        </w:rPr>
        <w:t xml:space="preserve">naujos redakcijos </w:t>
      </w:r>
      <w:r w:rsidRPr="004D5AA0">
        <w:rPr>
          <w:rFonts w:ascii="Times New Roman" w:hAnsi="Times New Roman"/>
          <w:sz w:val="23"/>
          <w:szCs w:val="23"/>
        </w:rPr>
        <w:t>įstatus ir pateikti juos įregistruoti Juridinių asmenų registre teisės aktų nustatyta tvarka ir terminais.</w:t>
      </w:r>
    </w:p>
    <w:p w:rsidR="00905431" w:rsidRPr="004D5AA0" w:rsidRDefault="00905431" w:rsidP="006C54B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4D5AA0">
        <w:rPr>
          <w:rFonts w:ascii="Times New Roman" w:hAnsi="Times New Roman"/>
          <w:sz w:val="23"/>
          <w:szCs w:val="23"/>
        </w:rPr>
        <w:tab/>
        <w:t xml:space="preserve">5. </w:t>
      </w:r>
      <w:r w:rsidRPr="004D5AA0">
        <w:rPr>
          <w:rFonts w:ascii="Times New Roman" w:hAnsi="Times New Roman"/>
          <w:spacing w:val="60"/>
          <w:sz w:val="23"/>
          <w:szCs w:val="23"/>
        </w:rPr>
        <w:t>Pripažįstu</w:t>
      </w:r>
      <w:r w:rsidRPr="004D5AA0">
        <w:rPr>
          <w:rFonts w:ascii="Times New Roman" w:hAnsi="Times New Roman"/>
          <w:sz w:val="23"/>
          <w:szCs w:val="23"/>
        </w:rPr>
        <w:t xml:space="preserve"> netekusiais galios </w:t>
      </w:r>
      <w:r w:rsidR="005951F6" w:rsidRPr="004D5AA0">
        <w:rPr>
          <w:rFonts w:ascii="Times New Roman" w:hAnsi="Times New Roman"/>
          <w:sz w:val="23"/>
          <w:szCs w:val="23"/>
        </w:rPr>
        <w:t xml:space="preserve">uždarosios akcinės bendrovės „Šakių </w:t>
      </w:r>
      <w:r w:rsidR="003769C8" w:rsidRPr="004D5AA0">
        <w:rPr>
          <w:rFonts w:ascii="Times New Roman" w:hAnsi="Times New Roman"/>
          <w:sz w:val="23"/>
          <w:szCs w:val="23"/>
        </w:rPr>
        <w:t>šilumos tinklai</w:t>
      </w:r>
      <w:r w:rsidR="005951F6" w:rsidRPr="004D5AA0">
        <w:rPr>
          <w:rFonts w:ascii="Times New Roman" w:hAnsi="Times New Roman"/>
          <w:sz w:val="23"/>
          <w:szCs w:val="23"/>
        </w:rPr>
        <w:t xml:space="preserve">“ </w:t>
      </w:r>
      <w:r w:rsidRPr="004D5AA0">
        <w:rPr>
          <w:rFonts w:ascii="Times New Roman" w:hAnsi="Times New Roman"/>
          <w:sz w:val="23"/>
          <w:szCs w:val="23"/>
        </w:rPr>
        <w:t xml:space="preserve">įstatus, patvirtintus </w:t>
      </w:r>
      <w:r w:rsidR="00076830" w:rsidRPr="004D5AA0">
        <w:rPr>
          <w:rFonts w:ascii="Times New Roman" w:hAnsi="Times New Roman"/>
          <w:sz w:val="23"/>
          <w:szCs w:val="23"/>
        </w:rPr>
        <w:t xml:space="preserve">Šakių </w:t>
      </w:r>
      <w:r w:rsidRPr="004D5AA0">
        <w:rPr>
          <w:rFonts w:ascii="Times New Roman" w:hAnsi="Times New Roman"/>
          <w:sz w:val="23"/>
          <w:szCs w:val="23"/>
        </w:rPr>
        <w:t xml:space="preserve">rajono savivaldybės administracijos direktoriaus 2018 m. </w:t>
      </w:r>
      <w:r w:rsidR="009E3A4B" w:rsidRPr="004D5AA0">
        <w:rPr>
          <w:rFonts w:ascii="Times New Roman" w:hAnsi="Times New Roman"/>
          <w:sz w:val="23"/>
          <w:szCs w:val="23"/>
        </w:rPr>
        <w:t>balandžio 16</w:t>
      </w:r>
      <w:r w:rsidRPr="004D5AA0">
        <w:rPr>
          <w:rFonts w:ascii="Times New Roman" w:hAnsi="Times New Roman"/>
          <w:sz w:val="23"/>
          <w:szCs w:val="23"/>
        </w:rPr>
        <w:t xml:space="preserve"> d. įsakymu Nr. AG-</w:t>
      </w:r>
      <w:r w:rsidR="00076830" w:rsidRPr="004D5AA0">
        <w:rPr>
          <w:rFonts w:ascii="Times New Roman" w:hAnsi="Times New Roman"/>
          <w:sz w:val="23"/>
          <w:szCs w:val="23"/>
        </w:rPr>
        <w:t>3</w:t>
      </w:r>
      <w:r w:rsidR="009E3A4B" w:rsidRPr="004D5AA0">
        <w:rPr>
          <w:rFonts w:ascii="Times New Roman" w:hAnsi="Times New Roman"/>
          <w:sz w:val="23"/>
          <w:szCs w:val="23"/>
        </w:rPr>
        <w:t>2</w:t>
      </w:r>
      <w:r w:rsidRPr="004D5AA0">
        <w:rPr>
          <w:rFonts w:ascii="Times New Roman" w:hAnsi="Times New Roman"/>
          <w:sz w:val="23"/>
          <w:szCs w:val="23"/>
        </w:rPr>
        <w:t xml:space="preserve"> „Dėl uždarosios akcinės bendrovės „Šakių </w:t>
      </w:r>
      <w:r w:rsidR="009E3A4B" w:rsidRPr="004D5AA0">
        <w:rPr>
          <w:rFonts w:ascii="Times New Roman" w:hAnsi="Times New Roman"/>
          <w:sz w:val="23"/>
          <w:szCs w:val="23"/>
        </w:rPr>
        <w:t>šilumos tinklai</w:t>
      </w:r>
      <w:r w:rsidRPr="004D5AA0">
        <w:rPr>
          <w:rFonts w:ascii="Times New Roman" w:hAnsi="Times New Roman"/>
          <w:sz w:val="23"/>
          <w:szCs w:val="23"/>
        </w:rPr>
        <w:t>“</w:t>
      </w:r>
      <w:r w:rsidR="009E3A4B" w:rsidRPr="004D5AA0">
        <w:rPr>
          <w:rFonts w:ascii="Times New Roman" w:hAnsi="Times New Roman"/>
          <w:sz w:val="23"/>
          <w:szCs w:val="23"/>
        </w:rPr>
        <w:t xml:space="preserve"> </w:t>
      </w:r>
      <w:r w:rsidRPr="004D5AA0">
        <w:rPr>
          <w:rFonts w:ascii="Times New Roman" w:hAnsi="Times New Roman"/>
          <w:sz w:val="23"/>
          <w:szCs w:val="23"/>
        </w:rPr>
        <w:t>įstatų pakeitimo“, nuo naujos redakcijos įstatų įregistravim</w:t>
      </w:r>
      <w:bookmarkStart w:id="0" w:name="_GoBack"/>
      <w:bookmarkEnd w:id="0"/>
      <w:r w:rsidRPr="004D5AA0">
        <w:rPr>
          <w:rFonts w:ascii="Times New Roman" w:hAnsi="Times New Roman"/>
          <w:sz w:val="23"/>
          <w:szCs w:val="23"/>
        </w:rPr>
        <w:t>o Juridinių asmenų registre dienos.</w:t>
      </w:r>
    </w:p>
    <w:p w:rsidR="00890629" w:rsidRPr="004D5AA0" w:rsidRDefault="00890629" w:rsidP="006A3052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  <w:lang w:bidi="lo-LA"/>
        </w:rPr>
      </w:pPr>
      <w:r w:rsidRPr="004D5AA0">
        <w:rPr>
          <w:rStyle w:val="uficommentbody"/>
          <w:rFonts w:ascii="Times New Roman" w:hAnsi="Times New Roman"/>
          <w:sz w:val="23"/>
          <w:szCs w:val="23"/>
        </w:rPr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E13CC" w:rsidRPr="004D5AA0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p w:rsidR="003E13CC" w:rsidRPr="004D5AA0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p w:rsidR="00076830" w:rsidRPr="004D5AA0" w:rsidRDefault="003E13CC" w:rsidP="004D5AA0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  <w:r w:rsidRPr="004D5AA0">
        <w:rPr>
          <w:rFonts w:ascii="Times New Roman" w:hAnsi="Times New Roman"/>
          <w:sz w:val="23"/>
          <w:szCs w:val="23"/>
        </w:rPr>
        <w:t>Administracijos direktorius</w:t>
      </w:r>
      <w:r w:rsidRPr="004D5AA0">
        <w:rPr>
          <w:rFonts w:ascii="Times New Roman" w:hAnsi="Times New Roman"/>
          <w:sz w:val="23"/>
          <w:szCs w:val="23"/>
        </w:rPr>
        <w:tab/>
      </w:r>
      <w:r w:rsidRPr="004D5AA0">
        <w:rPr>
          <w:rFonts w:ascii="Times New Roman" w:hAnsi="Times New Roman"/>
          <w:sz w:val="23"/>
          <w:szCs w:val="23"/>
        </w:rPr>
        <w:tab/>
      </w:r>
      <w:r w:rsidRPr="004D5AA0">
        <w:rPr>
          <w:rFonts w:ascii="Times New Roman" w:hAnsi="Times New Roman"/>
          <w:sz w:val="23"/>
          <w:szCs w:val="23"/>
        </w:rPr>
        <w:tab/>
      </w:r>
      <w:r w:rsidR="00B80F03" w:rsidRPr="004D5AA0">
        <w:rPr>
          <w:rFonts w:ascii="Times New Roman" w:hAnsi="Times New Roman"/>
          <w:sz w:val="23"/>
          <w:szCs w:val="23"/>
        </w:rPr>
        <w:tab/>
      </w:r>
      <w:r w:rsidR="008D7A2A" w:rsidRPr="004D5AA0">
        <w:rPr>
          <w:rFonts w:ascii="Times New Roman" w:hAnsi="Times New Roman"/>
          <w:sz w:val="23"/>
          <w:szCs w:val="23"/>
        </w:rPr>
        <w:tab/>
      </w:r>
      <w:r w:rsidRPr="004D5AA0">
        <w:rPr>
          <w:rFonts w:ascii="Times New Roman" w:hAnsi="Times New Roman"/>
          <w:sz w:val="23"/>
          <w:szCs w:val="23"/>
        </w:rPr>
        <w:tab/>
        <w:t>Dainius Grincevičius</w:t>
      </w:r>
    </w:p>
    <w:sectPr w:rsidR="00076830" w:rsidRPr="004D5AA0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A72" w:rsidRDefault="00CE2A72">
      <w:r>
        <w:separator/>
      </w:r>
    </w:p>
  </w:endnote>
  <w:endnote w:type="continuationSeparator" w:id="0">
    <w:p w:rsidR="00CE2A72" w:rsidRDefault="00CE2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AA0" w:rsidRPr="004D5AA0" w:rsidRDefault="004D5AA0" w:rsidP="004D5AA0">
    <w:pPr>
      <w:tabs>
        <w:tab w:val="left" w:pos="2445"/>
      </w:tabs>
      <w:overflowPunct w:val="0"/>
      <w:rPr>
        <w:rFonts w:ascii="Times New Roman" w:hAnsi="Times New Roman"/>
        <w:sz w:val="22"/>
        <w:szCs w:val="22"/>
        <w:lang w:val="en-US"/>
      </w:rPr>
    </w:pPr>
    <w:r w:rsidRPr="004D5AA0">
      <w:rPr>
        <w:rFonts w:ascii="Times New Roman" w:hAnsi="Times New Roman"/>
        <w:sz w:val="22"/>
        <w:szCs w:val="22"/>
      </w:rPr>
      <w:t>Parengė</w:t>
    </w:r>
    <w:r w:rsidRPr="004D5AA0">
      <w:rPr>
        <w:rFonts w:ascii="Times New Roman" w:hAnsi="Times New Roman"/>
        <w:sz w:val="22"/>
        <w:szCs w:val="22"/>
      </w:rPr>
      <w:tab/>
    </w:r>
  </w:p>
  <w:p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 xml:space="preserve">Biudžeto, turto ir strateginio planavimo skyriaus </w:t>
    </w:r>
  </w:p>
  <w:p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>vyriausioji specialistė</w:t>
    </w:r>
  </w:p>
  <w:p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</w:p>
  <w:p w:rsidR="004D5AA0" w:rsidRPr="004D5AA0" w:rsidRDefault="004D5AA0" w:rsidP="004D5AA0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>Irmunda Čepulionienė</w:t>
    </w:r>
  </w:p>
  <w:p w:rsidR="00DD47CE" w:rsidRPr="004D5AA0" w:rsidRDefault="004D5AA0" w:rsidP="00434111">
    <w:pPr>
      <w:overflowPunct w:val="0"/>
      <w:rPr>
        <w:rFonts w:ascii="Times New Roman" w:hAnsi="Times New Roman"/>
        <w:sz w:val="22"/>
        <w:szCs w:val="22"/>
      </w:rPr>
    </w:pPr>
    <w:r w:rsidRPr="004D5AA0">
      <w:rPr>
        <w:rFonts w:ascii="Times New Roman" w:hAnsi="Times New Roman"/>
        <w:sz w:val="22"/>
        <w:szCs w:val="22"/>
      </w:rPr>
      <w:t>2020-09-16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A72" w:rsidRDefault="00CE2A72">
      <w:r>
        <w:separator/>
      </w:r>
    </w:p>
  </w:footnote>
  <w:footnote w:type="continuationSeparator" w:id="0">
    <w:p w:rsidR="00CE2A72" w:rsidRDefault="00CE2A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5030307"/>
      <w:docPartObj>
        <w:docPartGallery w:val="Page Numbers (Top of Page)"/>
        <w:docPartUnique/>
      </w:docPartObj>
    </w:sdtPr>
    <w:sdtEndPr/>
    <w:sdtContent>
      <w:p w:rsidR="00B275A4" w:rsidRDefault="00B275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AA0">
          <w:rPr>
            <w:noProof/>
          </w:rPr>
          <w:t>2</w:t>
        </w:r>
        <w:r>
          <w:fldChar w:fldCharType="end"/>
        </w:r>
      </w:p>
    </w:sdtContent>
  </w:sdt>
  <w:p w:rsidR="00B275A4" w:rsidRDefault="00B275A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26842"/>
    <w:rsid w:val="000600EB"/>
    <w:rsid w:val="000626D8"/>
    <w:rsid w:val="0006754B"/>
    <w:rsid w:val="00072595"/>
    <w:rsid w:val="00076830"/>
    <w:rsid w:val="00091FA9"/>
    <w:rsid w:val="00117499"/>
    <w:rsid w:val="0017624D"/>
    <w:rsid w:val="001B7145"/>
    <w:rsid w:val="001D38EF"/>
    <w:rsid w:val="001E7250"/>
    <w:rsid w:val="00230731"/>
    <w:rsid w:val="00230F72"/>
    <w:rsid w:val="00251A99"/>
    <w:rsid w:val="002765E4"/>
    <w:rsid w:val="0028720A"/>
    <w:rsid w:val="00290B01"/>
    <w:rsid w:val="002D3ABC"/>
    <w:rsid w:val="00302028"/>
    <w:rsid w:val="00307D15"/>
    <w:rsid w:val="00313CF0"/>
    <w:rsid w:val="00331345"/>
    <w:rsid w:val="00342E29"/>
    <w:rsid w:val="003769C8"/>
    <w:rsid w:val="003800DB"/>
    <w:rsid w:val="003A0C31"/>
    <w:rsid w:val="003B3F85"/>
    <w:rsid w:val="003E13CC"/>
    <w:rsid w:val="003E27C7"/>
    <w:rsid w:val="003F491F"/>
    <w:rsid w:val="003F7F58"/>
    <w:rsid w:val="00434111"/>
    <w:rsid w:val="00435ADB"/>
    <w:rsid w:val="004D5AA0"/>
    <w:rsid w:val="00521D86"/>
    <w:rsid w:val="00583E25"/>
    <w:rsid w:val="005951F6"/>
    <w:rsid w:val="005B3908"/>
    <w:rsid w:val="00610881"/>
    <w:rsid w:val="00686446"/>
    <w:rsid w:val="006A3052"/>
    <w:rsid w:val="006C50AA"/>
    <w:rsid w:val="006C54B9"/>
    <w:rsid w:val="0070001E"/>
    <w:rsid w:val="00717C20"/>
    <w:rsid w:val="00730A8F"/>
    <w:rsid w:val="00735FB6"/>
    <w:rsid w:val="007D2C70"/>
    <w:rsid w:val="008337C1"/>
    <w:rsid w:val="00890629"/>
    <w:rsid w:val="008C1B78"/>
    <w:rsid w:val="008D02F5"/>
    <w:rsid w:val="008D7A2A"/>
    <w:rsid w:val="008E2476"/>
    <w:rsid w:val="008E587F"/>
    <w:rsid w:val="008F4809"/>
    <w:rsid w:val="00905431"/>
    <w:rsid w:val="00906AF3"/>
    <w:rsid w:val="00914866"/>
    <w:rsid w:val="00927D47"/>
    <w:rsid w:val="0098205C"/>
    <w:rsid w:val="009B3437"/>
    <w:rsid w:val="009C4EAB"/>
    <w:rsid w:val="009E3A4B"/>
    <w:rsid w:val="009F065C"/>
    <w:rsid w:val="00A277E3"/>
    <w:rsid w:val="00AE7378"/>
    <w:rsid w:val="00B14546"/>
    <w:rsid w:val="00B275A4"/>
    <w:rsid w:val="00B47628"/>
    <w:rsid w:val="00B75F85"/>
    <w:rsid w:val="00B80F03"/>
    <w:rsid w:val="00BE1E33"/>
    <w:rsid w:val="00BE4C6A"/>
    <w:rsid w:val="00BE6D25"/>
    <w:rsid w:val="00C2225A"/>
    <w:rsid w:val="00C40666"/>
    <w:rsid w:val="00C733E4"/>
    <w:rsid w:val="00C838D9"/>
    <w:rsid w:val="00C84A75"/>
    <w:rsid w:val="00C921BD"/>
    <w:rsid w:val="00CA67DC"/>
    <w:rsid w:val="00CA6ECE"/>
    <w:rsid w:val="00CB5E0F"/>
    <w:rsid w:val="00CD1AC6"/>
    <w:rsid w:val="00CE2A72"/>
    <w:rsid w:val="00CF0C32"/>
    <w:rsid w:val="00DC20D2"/>
    <w:rsid w:val="00DD47CE"/>
    <w:rsid w:val="00E0272C"/>
    <w:rsid w:val="00E432CF"/>
    <w:rsid w:val="00E918BB"/>
    <w:rsid w:val="00EA7E11"/>
    <w:rsid w:val="00ED113F"/>
    <w:rsid w:val="00EE2CE3"/>
    <w:rsid w:val="00EF7509"/>
    <w:rsid w:val="00F01EF6"/>
    <w:rsid w:val="00F54BCB"/>
    <w:rsid w:val="00FB0B98"/>
    <w:rsid w:val="00FF2EF0"/>
    <w:rsid w:val="00FF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3E27C7"/>
    <w:pPr>
      <w:ind w:left="720"/>
      <w:contextualSpacing/>
    </w:pPr>
  </w:style>
  <w:style w:type="paragraph" w:styleId="prastasiniatinklio">
    <w:name w:val="Normal (Web)"/>
    <w:basedOn w:val="prastasis"/>
    <w:uiPriority w:val="99"/>
    <w:rsid w:val="003E27C7"/>
    <w:pPr>
      <w:spacing w:before="100" w:beforeAutospacing="1" w:after="119"/>
    </w:pPr>
    <w:rPr>
      <w:rFonts w:ascii="Times New Roman" w:hAnsi="Times New Roman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275A4"/>
    <w:rPr>
      <w:rFonts w:ascii="TimesLT" w:hAnsi="TimesLT"/>
      <w:sz w:val="24"/>
    </w:rPr>
  </w:style>
  <w:style w:type="character" w:customStyle="1" w:styleId="uficommentbody">
    <w:name w:val="uficommentbody"/>
    <w:basedOn w:val="Numatytasispastraiposriftas"/>
    <w:rsid w:val="008906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105</TotalTime>
  <Pages>1</Pages>
  <Words>1421</Words>
  <Characters>811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2228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12</cp:revision>
  <cp:lastPrinted>2020-09-16T07:50:00Z</cp:lastPrinted>
  <dcterms:created xsi:type="dcterms:W3CDTF">2020-09-16T06:00:00Z</dcterms:created>
  <dcterms:modified xsi:type="dcterms:W3CDTF">2020-09-16T08:08:00Z</dcterms:modified>
</cp:coreProperties>
</file>