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540618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0A0190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A0190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0A0190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0A0190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A064627" w14:textId="77777777" w:rsidR="00097933" w:rsidRPr="000A0190" w:rsidRDefault="005D72B6">
      <w:pPr>
        <w:pStyle w:val="Antrat3"/>
        <w:rPr>
          <w:b/>
          <w:lang w:val="lt-LT"/>
        </w:rPr>
      </w:pPr>
      <w:r w:rsidRPr="000A0190">
        <w:rPr>
          <w:b/>
          <w:lang w:val="lt-LT"/>
        </w:rPr>
        <w:t>SPRENDIMAS</w:t>
      </w:r>
    </w:p>
    <w:p w14:paraId="5DBE2FAA" w14:textId="7EFB833B" w:rsidR="00097933" w:rsidRDefault="00434A6F">
      <w:pPr>
        <w:pStyle w:val="Antrat1"/>
        <w:jc w:val="center"/>
        <w:rPr>
          <w:b/>
          <w:lang w:val="lt-LT"/>
        </w:rPr>
      </w:pPr>
      <w:bookmarkStart w:id="0" w:name="_Hlk157157941"/>
      <w:r w:rsidRPr="000A0190">
        <w:rPr>
          <w:b/>
          <w:lang w:val="lt-LT"/>
        </w:rPr>
        <w:t>D</w:t>
      </w:r>
      <w:r>
        <w:rPr>
          <w:b/>
          <w:lang w:val="lt-LT"/>
        </w:rPr>
        <w:t>ĖL</w:t>
      </w:r>
      <w:r w:rsidR="00FD3A6A" w:rsidRPr="00FD3A6A">
        <w:rPr>
          <w:b/>
          <w:lang w:val="lt-LT"/>
        </w:rPr>
        <w:t xml:space="preserve"> ŠAKI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RAJONO SAVIVALDYB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S APLINKOS APSAUGOS R</w:t>
      </w:r>
      <w:r w:rsidR="00FD3A6A" w:rsidRPr="00FD3A6A">
        <w:rPr>
          <w:rFonts w:hint="eastAsia"/>
          <w:b/>
          <w:lang w:val="lt-LT"/>
        </w:rPr>
        <w:t>Ė</w:t>
      </w:r>
      <w:r w:rsidR="00FD3A6A" w:rsidRPr="00FD3A6A">
        <w:rPr>
          <w:b/>
          <w:lang w:val="lt-LT"/>
        </w:rPr>
        <w:t>MIMO SPECIALIOSIOS PROGRAMOS 202</w:t>
      </w:r>
      <w:r w:rsidR="00A300DD">
        <w:rPr>
          <w:b/>
          <w:lang w:val="lt-LT"/>
        </w:rPr>
        <w:t>4</w:t>
      </w:r>
      <w:r w:rsidR="00FD3A6A" w:rsidRPr="00FD3A6A">
        <w:rPr>
          <w:b/>
          <w:lang w:val="lt-LT"/>
        </w:rPr>
        <w:t xml:space="preserve"> M. PRIEMONI</w:t>
      </w:r>
      <w:r w:rsidR="00FD3A6A" w:rsidRPr="00FD3A6A">
        <w:rPr>
          <w:rFonts w:hint="eastAsia"/>
          <w:b/>
          <w:lang w:val="lt-LT"/>
        </w:rPr>
        <w:t>Ų</w:t>
      </w:r>
      <w:r w:rsidR="00FD3A6A" w:rsidRPr="00FD3A6A">
        <w:rPr>
          <w:b/>
          <w:lang w:val="lt-LT"/>
        </w:rPr>
        <w:t xml:space="preserve"> VYKDYMO </w:t>
      </w:r>
      <w:r w:rsidR="00A300DD">
        <w:rPr>
          <w:b/>
          <w:lang w:val="lt-LT"/>
        </w:rPr>
        <w:t xml:space="preserve">SĄMATOS </w:t>
      </w:r>
      <w:r w:rsidR="00FD3A6A" w:rsidRPr="00FD3A6A">
        <w:rPr>
          <w:b/>
          <w:lang w:val="lt-LT"/>
        </w:rPr>
        <w:t>PATVIRTINIMO</w:t>
      </w:r>
    </w:p>
    <w:bookmarkEnd w:id="0"/>
    <w:p w14:paraId="6437835E" w14:textId="77777777" w:rsidR="00097933" w:rsidRPr="000A0190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40B79B98" w14:textId="4E0EF128" w:rsidR="00097933" w:rsidRPr="000A0190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A0190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>2</w:t>
      </w:r>
      <w:r w:rsidR="00FD3A6A" w:rsidRPr="000A0190">
        <w:rPr>
          <w:rFonts w:ascii="Times New Roman" w:hAnsi="Times New Roman"/>
          <w:sz w:val="24"/>
          <w:szCs w:val="24"/>
          <w:lang w:val="lt-LT"/>
        </w:rPr>
        <w:t>4</w:t>
      </w:r>
      <w:r w:rsidRPr="000A019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D1861" w:rsidRPr="000A0190">
        <w:rPr>
          <w:rFonts w:ascii="Times New Roman" w:hAnsi="Times New Roman"/>
          <w:sz w:val="24"/>
          <w:szCs w:val="24"/>
          <w:lang w:val="lt-LT"/>
        </w:rPr>
        <w:t xml:space="preserve">vasario </w:t>
      </w:r>
      <w:r w:rsidR="00540618">
        <w:rPr>
          <w:rFonts w:ascii="Times New Roman" w:hAnsi="Times New Roman"/>
          <w:sz w:val="24"/>
          <w:szCs w:val="24"/>
          <w:lang w:val="lt-LT"/>
        </w:rPr>
        <w:t>9</w:t>
      </w:r>
      <w:r w:rsidR="000F52C5" w:rsidRPr="000A0190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A0190">
        <w:rPr>
          <w:rFonts w:ascii="Times New Roman" w:hAnsi="Times New Roman"/>
          <w:sz w:val="24"/>
          <w:szCs w:val="24"/>
          <w:lang w:val="lt-LT"/>
        </w:rPr>
        <w:t>d.</w:t>
      </w:r>
      <w:r w:rsidRPr="000A0190">
        <w:rPr>
          <w:rFonts w:ascii="Times New Roman" w:hAnsi="Times New Roman"/>
          <w:lang w:val="lt-LT"/>
        </w:rPr>
        <w:t xml:space="preserve"> </w:t>
      </w:r>
      <w:r w:rsidR="00434A6F" w:rsidRPr="000A0190">
        <w:rPr>
          <w:rFonts w:ascii="Times New Roman" w:hAnsi="Times New Roman"/>
          <w:bCs/>
          <w:sz w:val="24"/>
          <w:lang w:val="lt-LT"/>
        </w:rPr>
        <w:t>Nr.</w:t>
      </w:r>
      <w:r w:rsidR="009B057B" w:rsidRPr="000A0190">
        <w:rPr>
          <w:rFonts w:ascii="Times New Roman" w:hAnsi="Times New Roman"/>
          <w:bCs/>
          <w:sz w:val="24"/>
          <w:lang w:val="lt-LT"/>
        </w:rPr>
        <w:t xml:space="preserve"> </w:t>
      </w:r>
      <w:proofErr w:type="spellStart"/>
      <w:r w:rsidR="00540618">
        <w:rPr>
          <w:rFonts w:ascii="Times New Roman" w:hAnsi="Times New Roman"/>
          <w:bCs/>
          <w:sz w:val="24"/>
          <w:lang w:val="lt-LT"/>
        </w:rPr>
        <w:t>TSP</w:t>
      </w:r>
      <w:proofErr w:type="spellEnd"/>
      <w:r w:rsidR="00540618">
        <w:rPr>
          <w:rFonts w:ascii="Times New Roman" w:hAnsi="Times New Roman"/>
          <w:bCs/>
          <w:sz w:val="24"/>
          <w:lang w:val="lt-LT"/>
        </w:rPr>
        <w:t>-</w:t>
      </w:r>
      <w:r w:rsidR="005E52C1">
        <w:rPr>
          <w:rFonts w:ascii="Times New Roman" w:hAnsi="Times New Roman"/>
          <w:bCs/>
          <w:sz w:val="24"/>
          <w:lang w:val="lt-LT"/>
        </w:rPr>
        <w:t>54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5FE14E8" w14:textId="2E4DB168" w:rsidR="00A300DD" w:rsidRP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Vadovaudamasi Lietuvos Respublikos vietos savivaldos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6 straipsnio 28 punktu, Lietuvos Respublikos savivaldybi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mimo specialiosios programos 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į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statymo 2 straipsnio 3 dalimi,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s taryba </w:t>
      </w:r>
      <w:r w:rsidRPr="00540618">
        <w:rPr>
          <w:rFonts w:ascii="Times New Roman" w:eastAsia="Calibri" w:hAnsi="Times New Roman"/>
          <w:spacing w:val="60"/>
          <w:sz w:val="24"/>
          <w:szCs w:val="24"/>
          <w:shd w:val="clear" w:color="auto" w:fill="FFFFFF"/>
          <w:lang w:val="lt-LT"/>
        </w:rPr>
        <w:t>nusprendžia</w:t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:</w:t>
      </w:r>
    </w:p>
    <w:p w14:paraId="79FC3803" w14:textId="6DE8A7BF" w:rsidR="00A300DD" w:rsidRDefault="00A300DD" w:rsidP="00A300DD">
      <w:pPr>
        <w:spacing w:line="360" w:lineRule="auto"/>
        <w:ind w:firstLine="709"/>
        <w:jc w:val="both"/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</w:pP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ab/>
      </w:r>
      <w:r w:rsidR="00BC671C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P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atvirtinti Šaki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rajono savivaldyb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s aplinkos apsaugos r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ė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mimo specialiosios programos 202</w:t>
      </w:r>
      <w:r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4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m. priemoni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ų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vykdymo s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>mat</w:t>
      </w:r>
      <w:r w:rsidRPr="00A300DD">
        <w:rPr>
          <w:rFonts w:ascii="Times New Roman" w:eastAsia="Calibri" w:hAnsi="Times New Roman" w:hint="eastAsia"/>
          <w:sz w:val="24"/>
          <w:szCs w:val="24"/>
          <w:shd w:val="clear" w:color="auto" w:fill="FFFFFF"/>
          <w:lang w:val="lt-LT"/>
        </w:rPr>
        <w:t>ą</w:t>
      </w:r>
      <w:r w:rsidRPr="00A300DD">
        <w:rPr>
          <w:rFonts w:ascii="Times New Roman" w:eastAsia="Calibri" w:hAnsi="Times New Roman"/>
          <w:sz w:val="24"/>
          <w:szCs w:val="24"/>
          <w:shd w:val="clear" w:color="auto" w:fill="FFFFFF"/>
          <w:lang w:val="lt-LT"/>
        </w:rPr>
        <w:t xml:space="preserve"> (pridedama).</w:t>
      </w:r>
    </w:p>
    <w:p w14:paraId="69A2068B" w14:textId="2A236D40" w:rsidR="00FD3A6A" w:rsidRPr="001762BB" w:rsidRDefault="00FD3A6A" w:rsidP="00A300DD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Šis sprendimas per vieną mėnesį nuo sprendimo paskelbimo dienos gali būti skundžiamas Lietuvos administracinių ginčų komisijos Kauno apygardos skyriui adresu: Laisvės al. 36, Kaunas, arba Regionų administracinio teismo Kauno rūmams adresu: A. Mickevičiaus g. </w:t>
      </w:r>
      <w:proofErr w:type="spellStart"/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1762BB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630E1975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EF37A6B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DAC1756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370106A0" w:rsid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0618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FD3A6A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3DFA80B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38CE0DA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6A4E3B3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EAAF09D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01AEBF4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72636C2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F5C958B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EE0F9B0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C720AC3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3C2777F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0724C16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56A79AA" w14:textId="77777777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69645D5E" w14:textId="3D67EB69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56BEF954" w14:textId="776FF1B7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C98F065" w14:textId="77777777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30F9A761" w14:textId="48F40496" w:rsidR="003D1861" w:rsidRDefault="005201A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Rengėjas: Ūkio ir investicijų skyrius (R.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Liubamirskaitė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>)</w:t>
      </w:r>
    </w:p>
    <w:p w14:paraId="62B61EEB" w14:textId="70C5C0E2" w:rsidR="003D1861" w:rsidRDefault="005201A3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Pranešėjas: M. Remeikis</w:t>
      </w:r>
    </w:p>
    <w:p w14:paraId="77178E8F" w14:textId="324B105C" w:rsidR="003D1861" w:rsidRDefault="003D1861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4BF5FB5" w14:textId="3CC764C4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48718E04" w14:textId="47620EFD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17E5CA18" w14:textId="6586A773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9D2D179" w14:textId="77777777" w:rsidR="00540618" w:rsidRDefault="0054061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0BB9F89A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CA68A9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7882F380" w14:textId="77777777" w:rsidR="008726E2" w:rsidRPr="00CA68A9" w:rsidRDefault="008726E2" w:rsidP="008726E2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52C46CBF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548CCB8E" w14:textId="77777777" w:rsidR="008726E2" w:rsidRPr="00CA68A9" w:rsidRDefault="008726E2" w:rsidP="008726E2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3869DD34" w14:textId="3D8EED50" w:rsidR="008726E2" w:rsidRPr="00CA68A9" w:rsidRDefault="008726E2" w:rsidP="008726E2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b/>
          <w:sz w:val="24"/>
          <w:szCs w:val="24"/>
          <w:lang w:val="lt-LT"/>
        </w:rPr>
        <w:t xml:space="preserve">„DĖL ŠAKIŲ </w:t>
      </w:r>
      <w:r w:rsidRPr="00CA68A9">
        <w:rPr>
          <w:rFonts w:ascii="Times New Roman" w:hAnsi="Times New Roman"/>
          <w:b/>
          <w:bCs/>
          <w:sz w:val="24"/>
          <w:szCs w:val="24"/>
          <w:lang w:val="lt-LT" w:eastAsia="lt-LT"/>
        </w:rPr>
        <w:t>RAJONO SAVIVALDYBĖS APLINKOS APSAUGOS RĖMIMO SPECIALIOSIOS PROGRAMOS 202</w:t>
      </w:r>
      <w:r>
        <w:rPr>
          <w:rFonts w:ascii="Times New Roman" w:hAnsi="Times New Roman"/>
          <w:b/>
          <w:bCs/>
          <w:sz w:val="24"/>
          <w:szCs w:val="24"/>
          <w:lang w:val="lt-LT" w:eastAsia="lt-LT"/>
        </w:rPr>
        <w:t>4</w:t>
      </w:r>
      <w:r w:rsidRPr="00CA68A9">
        <w:rPr>
          <w:rFonts w:ascii="Times New Roman" w:hAnsi="Times New Roman"/>
          <w:b/>
          <w:bCs/>
          <w:sz w:val="24"/>
          <w:szCs w:val="24"/>
          <w:lang w:val="lt-LT" w:eastAsia="lt-LT"/>
        </w:rPr>
        <w:t xml:space="preserve"> M. PRIEMONIŲ VYKDYMO SĄMATOS PATVIRTINIMO“ PROJEKTO</w:t>
      </w:r>
    </w:p>
    <w:p w14:paraId="5057ECD4" w14:textId="77777777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58257228" w14:textId="7EB61EC8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m. sausio </w:t>
      </w:r>
      <w:r>
        <w:rPr>
          <w:rFonts w:ascii="Times New Roman" w:hAnsi="Times New Roman"/>
          <w:sz w:val="24"/>
          <w:szCs w:val="24"/>
          <w:lang w:val="lt-LT"/>
        </w:rPr>
        <w:t>26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2F994D03" w14:textId="77777777" w:rsidR="008726E2" w:rsidRPr="00CA68A9" w:rsidRDefault="008726E2" w:rsidP="008726E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Šakiai</w:t>
      </w:r>
    </w:p>
    <w:p w14:paraId="272C35D2" w14:textId="77777777" w:rsidR="008726E2" w:rsidRPr="00CA68A9" w:rsidRDefault="008726E2" w:rsidP="008726E2">
      <w:pPr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661988F0" w14:textId="77777777" w:rsidR="008726E2" w:rsidRPr="00CA68A9" w:rsidRDefault="008726E2" w:rsidP="008726E2">
      <w:pPr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ab/>
      </w:r>
    </w:p>
    <w:p w14:paraId="7CA73C3F" w14:textId="2AFA4F7C" w:rsidR="008726E2" w:rsidRPr="00CA68A9" w:rsidRDefault="008726E2" w:rsidP="008726E2">
      <w:pPr>
        <w:spacing w:line="36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68A9">
        <w:rPr>
          <w:rFonts w:ascii="Times New Roman" w:hAnsi="Times New Roman"/>
          <w:bCs/>
          <w:sz w:val="24"/>
          <w:szCs w:val="24"/>
          <w:lang w:val="lt-LT"/>
        </w:rPr>
        <w:t>1. Parengto projekto tikslai ir laukiami rezultatai: bus patvirtinta Aplinkos apsaugos rėmimo specialiosios programos sąmata 202</w:t>
      </w:r>
      <w:r>
        <w:rPr>
          <w:rFonts w:ascii="Times New Roman" w:hAnsi="Times New Roman"/>
          <w:bCs/>
          <w:sz w:val="24"/>
          <w:szCs w:val="24"/>
          <w:lang w:val="lt-LT"/>
        </w:rPr>
        <w:t>4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 xml:space="preserve"> metams. </w:t>
      </w:r>
    </w:p>
    <w:p w14:paraId="36BF2DA8" w14:textId="14E45B4E" w:rsidR="008726E2" w:rsidRPr="00FC72EE" w:rsidRDefault="008726E2" w:rsidP="008726E2">
      <w:pPr>
        <w:tabs>
          <w:tab w:val="left" w:pos="1276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Pr="00CA68A9">
        <w:rPr>
          <w:rFonts w:ascii="Times New Roman" w:hAnsi="Times New Roman"/>
          <w:color w:val="000000"/>
          <w:sz w:val="24"/>
          <w:szCs w:val="24"/>
          <w:lang w:val="lt-LT" w:eastAsia="lt-LT"/>
        </w:rPr>
        <w:t xml:space="preserve">: 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bendra Aplinkos apsaugos rėmimo specialiosios programos priemonių įvykdymo sąmata </w:t>
      </w:r>
      <w:r>
        <w:rPr>
          <w:rFonts w:ascii="Times New Roman" w:hAnsi="Times New Roman"/>
          <w:sz w:val="24"/>
          <w:szCs w:val="24"/>
          <w:lang w:val="lt-LT"/>
        </w:rPr>
        <w:t>2024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metams – </w:t>
      </w:r>
      <w:r>
        <w:rPr>
          <w:rFonts w:ascii="Times New Roman" w:hAnsi="Times New Roman"/>
          <w:sz w:val="24"/>
          <w:szCs w:val="24"/>
          <w:lang w:val="lt-LT"/>
        </w:rPr>
        <w:t>129 634,05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Eur.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026"/>
      </w:tblGrid>
      <w:tr w:rsidR="008726E2" w:rsidRPr="00FC72EE" w14:paraId="0476452D" w14:textId="77777777" w:rsidTr="009B775D">
        <w:tc>
          <w:tcPr>
            <w:tcW w:w="5495" w:type="dxa"/>
          </w:tcPr>
          <w:p w14:paraId="5F4747BE" w14:textId="77777777" w:rsidR="008726E2" w:rsidRPr="00FC72EE" w:rsidRDefault="008726E2" w:rsidP="009B775D">
            <w:pPr>
              <w:tabs>
                <w:tab w:val="left" w:pos="1276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026" w:type="dxa"/>
          </w:tcPr>
          <w:p w14:paraId="4C982953" w14:textId="77777777" w:rsidR="008726E2" w:rsidRPr="00FC72EE" w:rsidRDefault="008726E2" w:rsidP="009B775D">
            <w:pPr>
              <w:tabs>
                <w:tab w:val="left" w:pos="1276"/>
              </w:tabs>
              <w:ind w:firstLine="1418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Suderinta su</w:t>
            </w:r>
          </w:p>
        </w:tc>
      </w:tr>
      <w:tr w:rsidR="008726E2" w:rsidRPr="00FC72EE" w14:paraId="34C95295" w14:textId="77777777" w:rsidTr="009B775D">
        <w:trPr>
          <w:trHeight w:val="687"/>
        </w:trPr>
        <w:tc>
          <w:tcPr>
            <w:tcW w:w="5495" w:type="dxa"/>
          </w:tcPr>
          <w:p w14:paraId="484871AA" w14:textId="5D399DCB" w:rsidR="008726E2" w:rsidRPr="00FC72EE" w:rsidRDefault="00E51A86" w:rsidP="009B775D">
            <w:pPr>
              <w:tabs>
                <w:tab w:val="left" w:pos="1276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129 634,05</w:t>
            </w:r>
            <w:r w:rsidR="00BC671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 Eur</w:t>
            </w:r>
          </w:p>
        </w:tc>
        <w:tc>
          <w:tcPr>
            <w:tcW w:w="4026" w:type="dxa"/>
          </w:tcPr>
          <w:p w14:paraId="1E3D67F1" w14:textId="77777777" w:rsidR="008726E2" w:rsidRPr="00FC72EE" w:rsidRDefault="008726E2" w:rsidP="009B775D">
            <w:pPr>
              <w:tabs>
                <w:tab w:val="left" w:pos="1276"/>
              </w:tabs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C72EE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Biudžeto, turto ir strateginio planavimo skyriaus vedėja Egidija </w:t>
            </w:r>
            <w:proofErr w:type="spellStart"/>
            <w:r w:rsidRPr="00FC72EE">
              <w:rPr>
                <w:rFonts w:ascii="Times New Roman" w:hAnsi="Times New Roman"/>
                <w:sz w:val="24"/>
                <w:szCs w:val="24"/>
                <w:lang w:val="lt-LT"/>
              </w:rPr>
              <w:t>Grigaitiene</w:t>
            </w:r>
            <w:proofErr w:type="spellEnd"/>
          </w:p>
        </w:tc>
      </w:tr>
    </w:tbl>
    <w:p w14:paraId="2A71E34A" w14:textId="77777777" w:rsidR="008726E2" w:rsidRPr="00CA68A9" w:rsidRDefault="008726E2" w:rsidP="008726E2">
      <w:pPr>
        <w:tabs>
          <w:tab w:val="left" w:pos="1276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 xml:space="preserve">3. Projekto antikorupcinis vertinimas </w:t>
      </w:r>
      <w:r w:rsidRPr="00CA68A9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: 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teisės akto projekto antikorupcinis vertinimas n</w:t>
      </w:r>
      <w:r w:rsidRPr="00CA68A9">
        <w:rPr>
          <w:rFonts w:ascii="Times New Roman" w:hAnsi="Times New Roman"/>
          <w:color w:val="1F497D"/>
          <w:sz w:val="24"/>
          <w:szCs w:val="24"/>
          <w:lang w:val="lt-LT" w:eastAsia="lt-LT"/>
        </w:rPr>
        <w:t>e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atliekamas, nes teisės akto projektu nebus reguliuojami visuomeniniai santykiai, susiję su Lietuvos Respublikos korupcijos prevencijos įstatymo 8 straipsnio 1 dalyje reglamentuojamomis veiklos sritimis.</w:t>
      </w:r>
    </w:p>
    <w:p w14:paraId="6E295A75" w14:textId="2C1EBAEE" w:rsidR="008726E2" w:rsidRPr="00FC72EE" w:rsidRDefault="008726E2" w:rsidP="008726E2">
      <w:pPr>
        <w:tabs>
          <w:tab w:val="left" w:pos="1276"/>
        </w:tabs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  <w:r w:rsidRPr="00CA68A9">
        <w:rPr>
          <w:rFonts w:ascii="Times New Roman" w:hAnsi="Times New Roman"/>
          <w:sz w:val="24"/>
          <w:szCs w:val="24"/>
          <w:lang w:val="lt-LT"/>
        </w:rPr>
        <w:t xml:space="preserve">4. Kiti, projekto rengėjų nuomone, reikalingi paaiškinimai: </w:t>
      </w:r>
      <w:r w:rsidRPr="00CA68A9">
        <w:rPr>
          <w:rFonts w:ascii="Times New Roman" w:hAnsi="Times New Roman"/>
          <w:bCs/>
          <w:sz w:val="24"/>
          <w:szCs w:val="24"/>
          <w:lang w:val="lt-LT"/>
        </w:rPr>
        <w:t>Aplinkos apsaugos rėmimo specialiosios programos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sąmata 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metams parengta</w:t>
      </w:r>
      <w:r>
        <w:rPr>
          <w:rFonts w:ascii="Times New Roman" w:hAnsi="Times New Roman"/>
          <w:sz w:val="24"/>
          <w:szCs w:val="24"/>
          <w:lang w:val="lt-LT"/>
        </w:rPr>
        <w:t xml:space="preserve"> vadovaujantis </w:t>
      </w:r>
      <w:r w:rsidRPr="00CA68A9">
        <w:rPr>
          <w:rFonts w:ascii="Times New Roman" w:hAnsi="Times New Roman"/>
          <w:sz w:val="24"/>
          <w:szCs w:val="24"/>
          <w:lang w:val="lt-LT"/>
        </w:rPr>
        <w:t>Lietuvos Respublikos s</w:t>
      </w:r>
      <w:r w:rsidRPr="00CA68A9">
        <w:rPr>
          <w:rFonts w:ascii="Times New Roman" w:hAnsi="Times New Roman"/>
          <w:sz w:val="24"/>
          <w:szCs w:val="24"/>
          <w:lang w:val="lt-LT" w:eastAsia="lt-LT"/>
        </w:rPr>
        <w:t>avivaldybių aplinkos apsaugos rėmimo specialiosios programos įstatymo</w:t>
      </w:r>
      <w:r>
        <w:rPr>
          <w:rFonts w:ascii="Times New Roman" w:hAnsi="Times New Roman"/>
          <w:sz w:val="24"/>
          <w:szCs w:val="24"/>
          <w:lang w:val="lt-LT" w:eastAsia="lt-LT"/>
        </w:rPr>
        <w:t xml:space="preserve"> 4 straipsniu, kuriame numatytos galimos finansuoti priemonės, taip pat </w:t>
      </w:r>
      <w:r w:rsidRPr="00CA68A9">
        <w:rPr>
          <w:rFonts w:ascii="Times New Roman" w:hAnsi="Times New Roman"/>
          <w:sz w:val="24"/>
          <w:szCs w:val="24"/>
          <w:lang w:val="lt-LT"/>
        </w:rPr>
        <w:t>atsižvelgiant į Aplinkos apsaugos rėmimo specialiajai programai (toliau – Programa) 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CA68A9">
        <w:rPr>
          <w:rFonts w:ascii="Times New Roman" w:hAnsi="Times New Roman"/>
          <w:sz w:val="24"/>
          <w:szCs w:val="24"/>
          <w:lang w:val="lt-LT"/>
        </w:rPr>
        <w:t xml:space="preserve"> metais prognozuojamas pajamas iš surinktų aplinkosaugos srities mokesčių, kurios, planuojama, sudarys </w:t>
      </w:r>
      <w:r w:rsidRPr="00FC72EE">
        <w:rPr>
          <w:rFonts w:ascii="Times New Roman" w:hAnsi="Times New Roman"/>
          <w:sz w:val="24"/>
          <w:szCs w:val="24"/>
          <w:lang w:val="lt-LT"/>
        </w:rPr>
        <w:t>9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000,00 Eur</w:t>
      </w:r>
      <w:r>
        <w:rPr>
          <w:rFonts w:ascii="Times New Roman" w:hAnsi="Times New Roman"/>
          <w:sz w:val="24"/>
          <w:szCs w:val="24"/>
          <w:lang w:val="lt-LT"/>
        </w:rPr>
        <w:t>,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bei atsižvelgiant į  Programos 202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metų lėšų likutį, kuris yra </w:t>
      </w:r>
      <w:r>
        <w:rPr>
          <w:rFonts w:ascii="Times New Roman" w:hAnsi="Times New Roman"/>
          <w:sz w:val="24"/>
          <w:szCs w:val="24"/>
          <w:lang w:val="lt-LT"/>
        </w:rPr>
        <w:t>34 634,05</w:t>
      </w:r>
      <w:r w:rsidRPr="00FC72EE">
        <w:rPr>
          <w:rFonts w:ascii="Times New Roman" w:hAnsi="Times New Roman"/>
          <w:sz w:val="24"/>
          <w:szCs w:val="24"/>
          <w:lang w:val="lt-LT"/>
        </w:rPr>
        <w:t xml:space="preserve"> Eur.  </w:t>
      </w:r>
    </w:p>
    <w:p w14:paraId="5EEE2F80" w14:textId="77777777" w:rsidR="008726E2" w:rsidRDefault="008726E2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76F3630F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231FEE87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12A60ED1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3588A24F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p w14:paraId="62E12464" w14:textId="77777777" w:rsidR="008726E2" w:rsidRDefault="008726E2" w:rsidP="003D1861">
      <w:pPr>
        <w:ind w:left="900" w:firstLine="4203"/>
        <w:rPr>
          <w:rFonts w:ascii="Times New Roman" w:hAnsi="Times New Roman"/>
          <w:sz w:val="24"/>
          <w:szCs w:val="24"/>
          <w:lang w:val="lt-LT"/>
        </w:rPr>
      </w:pPr>
    </w:p>
    <w:sectPr w:rsidR="008726E2">
      <w:head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10C6" w14:textId="77777777" w:rsidR="00994474" w:rsidRDefault="00994474">
      <w:r>
        <w:separator/>
      </w:r>
    </w:p>
  </w:endnote>
  <w:endnote w:type="continuationSeparator" w:id="0">
    <w:p w14:paraId="4C003946" w14:textId="77777777" w:rsidR="00994474" w:rsidRDefault="00994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9CAE3" w14:textId="77777777" w:rsidR="00994474" w:rsidRDefault="00994474">
      <w:r>
        <w:separator/>
      </w:r>
    </w:p>
  </w:footnote>
  <w:footnote w:type="continuationSeparator" w:id="0">
    <w:p w14:paraId="3CC87FAE" w14:textId="77777777" w:rsidR="00994474" w:rsidRDefault="00994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26250" w14:textId="56BDE0E8" w:rsidR="00724DA2" w:rsidRPr="00540618" w:rsidRDefault="00540618" w:rsidP="00A300DD">
    <w:pPr>
      <w:pStyle w:val="Antrats"/>
      <w:jc w:val="right"/>
      <w:rPr>
        <w:rFonts w:ascii="Times New Roman" w:hAnsi="Times New Roman"/>
        <w:b/>
        <w:bCs/>
        <w:sz w:val="24"/>
        <w:szCs w:val="24"/>
        <w:lang w:val="lt-LT"/>
      </w:rPr>
    </w:pPr>
    <w:r w:rsidRPr="00540618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54D97"/>
    <w:rsid w:val="00093E2D"/>
    <w:rsid w:val="00097933"/>
    <w:rsid w:val="000A0190"/>
    <w:rsid w:val="000F02B9"/>
    <w:rsid w:val="000F52C5"/>
    <w:rsid w:val="00146E5A"/>
    <w:rsid w:val="0016396E"/>
    <w:rsid w:val="00163CA8"/>
    <w:rsid w:val="001D585A"/>
    <w:rsid w:val="0023367F"/>
    <w:rsid w:val="002673E0"/>
    <w:rsid w:val="00287D99"/>
    <w:rsid w:val="002C2AB7"/>
    <w:rsid w:val="00361001"/>
    <w:rsid w:val="003D1861"/>
    <w:rsid w:val="003E5781"/>
    <w:rsid w:val="00413B7B"/>
    <w:rsid w:val="00434A6F"/>
    <w:rsid w:val="00445143"/>
    <w:rsid w:val="004C1BBA"/>
    <w:rsid w:val="005201A3"/>
    <w:rsid w:val="00540618"/>
    <w:rsid w:val="00595CB9"/>
    <w:rsid w:val="005D72B6"/>
    <w:rsid w:val="005E52C1"/>
    <w:rsid w:val="00692F71"/>
    <w:rsid w:val="006D367D"/>
    <w:rsid w:val="00724DA2"/>
    <w:rsid w:val="007546FB"/>
    <w:rsid w:val="007723FC"/>
    <w:rsid w:val="007A3409"/>
    <w:rsid w:val="008726E2"/>
    <w:rsid w:val="00994474"/>
    <w:rsid w:val="009B057B"/>
    <w:rsid w:val="00A300DD"/>
    <w:rsid w:val="00A5146D"/>
    <w:rsid w:val="00B02CF0"/>
    <w:rsid w:val="00B31367"/>
    <w:rsid w:val="00B402AF"/>
    <w:rsid w:val="00B7658F"/>
    <w:rsid w:val="00B8115A"/>
    <w:rsid w:val="00BC671C"/>
    <w:rsid w:val="00C06399"/>
    <w:rsid w:val="00C14CAE"/>
    <w:rsid w:val="00CE2B0C"/>
    <w:rsid w:val="00D42E04"/>
    <w:rsid w:val="00DB486D"/>
    <w:rsid w:val="00E03CF9"/>
    <w:rsid w:val="00E51A86"/>
    <w:rsid w:val="00F36C7E"/>
    <w:rsid w:val="00FD3A6A"/>
    <w:rsid w:val="00FD5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character" w:customStyle="1" w:styleId="uficommentbody">
    <w:name w:val="uficommentbody"/>
    <w:basedOn w:val="Numatytasispastraiposriftas"/>
    <w:rsid w:val="00FD3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4DAA55-C2CF-4E20-8B8B-BA24DF0839D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1719</Words>
  <Characters>980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2694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2021-08-20T06:04:00Z</cp:lastPrinted>
  <dcterms:created xsi:type="dcterms:W3CDTF">2024-02-01T07:40:00Z</dcterms:created>
  <dcterms:modified xsi:type="dcterms:W3CDTF">2024-02-01T07:40:00Z</dcterms:modified>
</cp:coreProperties>
</file>