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CF0C0A" w14:textId="77777777" w:rsidR="002A68C1" w:rsidRPr="0060179B" w:rsidRDefault="002A68C1" w:rsidP="002A68C1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</w:pPr>
      <w:r w:rsidRPr="0060179B">
        <w:rPr>
          <w:rFonts w:ascii="Times New Roman" w:eastAsia="Times New Roman" w:hAnsi="Times New Roman" w:cs="Times New Roman"/>
          <w:noProof/>
          <w:kern w:val="0"/>
          <w:sz w:val="24"/>
          <w:szCs w:val="24"/>
          <w14:ligatures w14:val="none"/>
        </w:rPr>
        <w:drawing>
          <wp:inline distT="0" distB="0" distL="0" distR="0" wp14:anchorId="21CFC5E4" wp14:editId="2A004143">
            <wp:extent cx="542925" cy="609600"/>
            <wp:effectExtent l="0" t="0" r="9525" b="0"/>
            <wp:docPr id="185077773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0DB2C7" w14:textId="77777777" w:rsidR="002A68C1" w:rsidRPr="0060179B" w:rsidRDefault="002A68C1" w:rsidP="002A68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</w:pPr>
    </w:p>
    <w:p w14:paraId="32903949" w14:textId="77777777" w:rsidR="002A68C1" w:rsidRPr="0060179B" w:rsidRDefault="002A68C1" w:rsidP="002A68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60179B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ŠAKIŲ RAJONO SAVIVALDYBĖS TARYBA</w:t>
      </w:r>
    </w:p>
    <w:p w14:paraId="61F279D0" w14:textId="77777777" w:rsidR="002A68C1" w:rsidRPr="0060179B" w:rsidRDefault="002A68C1" w:rsidP="002A68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</w:p>
    <w:p w14:paraId="368ADC33" w14:textId="77777777" w:rsidR="002A68C1" w:rsidRPr="00820F1B" w:rsidRDefault="002A68C1" w:rsidP="002A68C1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820F1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SPRENDIMAS</w:t>
      </w:r>
    </w:p>
    <w:p w14:paraId="082E6965" w14:textId="77777777" w:rsidR="002A68C1" w:rsidRPr="00820F1B" w:rsidRDefault="002A68C1" w:rsidP="002A68C1">
      <w:pPr>
        <w:keepNext/>
        <w:tabs>
          <w:tab w:val="left" w:pos="1242"/>
          <w:tab w:val="left" w:pos="745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820F1B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DĖL ŽEMĖS SKLYPO PRISKYRIMO NEPRIVATIZUOJAMAI ŽEMEI</w:t>
      </w:r>
    </w:p>
    <w:p w14:paraId="778E0B80" w14:textId="77777777" w:rsidR="002A68C1" w:rsidRPr="00820F1B" w:rsidRDefault="002A68C1" w:rsidP="002A68C1">
      <w:pPr>
        <w:spacing w:after="0" w:line="240" w:lineRule="auto"/>
        <w:rPr>
          <w:rFonts w:ascii="TimesLT" w:eastAsia="Times New Roman" w:hAnsi="TimesLT" w:cs="Times New Roman"/>
          <w:kern w:val="0"/>
          <w:sz w:val="20"/>
          <w:szCs w:val="20"/>
          <w14:ligatures w14:val="none"/>
        </w:rPr>
      </w:pPr>
    </w:p>
    <w:p w14:paraId="1F5C161A" w14:textId="0A7062EB" w:rsidR="002A68C1" w:rsidRPr="00820F1B" w:rsidRDefault="002A68C1" w:rsidP="002A68C1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820F1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4</w:t>
      </w:r>
      <w:r w:rsidRPr="00820F1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m. </w:t>
      </w:r>
      <w:r w:rsidR="003415B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vasario</w:t>
      </w:r>
      <w:r w:rsidR="00BB2D3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F4286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9</w:t>
      </w:r>
      <w:r w:rsidRPr="00820F1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d. Nr. </w:t>
      </w:r>
      <w:proofErr w:type="spellStart"/>
      <w:r w:rsidRPr="00820F1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T</w:t>
      </w:r>
      <w:r w:rsidR="00F4138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SP</w:t>
      </w:r>
      <w:proofErr w:type="spellEnd"/>
      <w:r w:rsidRPr="00820F1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-</w:t>
      </w:r>
      <w:r w:rsidR="003D6FF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36</w:t>
      </w:r>
    </w:p>
    <w:p w14:paraId="2AC8ACCD" w14:textId="77777777" w:rsidR="002A68C1" w:rsidRPr="00820F1B" w:rsidRDefault="002A68C1" w:rsidP="002A68C1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820F1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Šakiai</w:t>
      </w:r>
    </w:p>
    <w:p w14:paraId="6F9A07A4" w14:textId="77777777" w:rsidR="002A68C1" w:rsidRPr="00820F1B" w:rsidRDefault="002A68C1" w:rsidP="002A68C1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820F1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</w:p>
    <w:p w14:paraId="1990097F" w14:textId="3FDB8C4C" w:rsidR="002A68C1" w:rsidRPr="001F7A04" w:rsidRDefault="002A68C1" w:rsidP="001F7A04">
      <w:pPr>
        <w:tabs>
          <w:tab w:val="left" w:pos="1134"/>
          <w:tab w:val="left" w:pos="8931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1F7A04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Vadovaudamasi Lietuvos Respublikos vietos savivaldos įstatymo 6 straipsnio</w:t>
      </w:r>
      <w:r w:rsidR="00051C60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 </w:t>
      </w:r>
      <w:r w:rsidR="00F4286D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28, </w:t>
      </w:r>
      <w:r w:rsidR="00051C60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29 punkt</w:t>
      </w:r>
      <w:r w:rsidR="00F4286D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ais</w:t>
      </w:r>
      <w:r w:rsidR="00051C60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,</w:t>
      </w:r>
      <w:r w:rsidRPr="001F7A04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 Lietuvos Respublikos žemės reformos įstatymo 13 straipsnio 2 punktu, Lietuvos Respublikos piliečių nuosavybės teisių į išlikusį nekilnojamąjį turtą atkūrimo įstatymo 12 straipsnio 2 punktu, atsižvelgdama į </w:t>
      </w:r>
      <w:bookmarkStart w:id="0" w:name="_Hlk146090597"/>
      <w:r w:rsidRPr="001F7A04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Šakių rajono savivaldybės administracijos </w:t>
      </w:r>
      <w:bookmarkEnd w:id="0"/>
      <w:r w:rsidR="00BB2D30" w:rsidRPr="001F7A04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Griškabūdžio</w:t>
      </w:r>
      <w:r w:rsidRPr="001F7A04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 seniūnijos 202</w:t>
      </w:r>
      <w:r w:rsidR="00BB2D30" w:rsidRPr="001F7A04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4</w:t>
      </w:r>
      <w:r w:rsidRPr="001F7A04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 m. </w:t>
      </w:r>
      <w:r w:rsidR="00BB2D30" w:rsidRPr="001F7A04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sausio</w:t>
      </w:r>
      <w:r w:rsidRPr="001F7A04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 </w:t>
      </w:r>
      <w:r w:rsidR="00BB2D30" w:rsidRPr="001F7A04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17</w:t>
      </w:r>
      <w:r w:rsidRPr="001F7A04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 d. raštą Nr. B-</w:t>
      </w:r>
      <w:r w:rsidR="00BB2D30" w:rsidRPr="001F7A04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322</w:t>
      </w:r>
      <w:r w:rsidRPr="001F7A04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 „Dėl žemės sklypo priskyrimo neprivatizuotinai žemei“, Šakių rajono savivaldybės taryba n u s p r e n d ž i a:</w:t>
      </w:r>
    </w:p>
    <w:p w14:paraId="45C900FD" w14:textId="4F498E73" w:rsidR="002A68C1" w:rsidRPr="001F7A04" w:rsidRDefault="002A68C1" w:rsidP="001F7A04">
      <w:pPr>
        <w:tabs>
          <w:tab w:val="left" w:pos="1134"/>
        </w:tabs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F7A0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1. </w:t>
      </w:r>
      <w:r w:rsidRPr="001F7A0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Prašyti </w:t>
      </w:r>
      <w:r w:rsidR="004410EF" w:rsidRPr="001F7A04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Nacionalinės žemės tarnybos prie Aplinkos ministerijos Kauno apygardos žemės tvarkymo ir administravimo </w:t>
      </w:r>
      <w:r w:rsidRPr="001F7A0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skyriaus priskirti neprivatizuojamai žemei 0,08 ha ploto žemės sklypą, esantį </w:t>
      </w:r>
      <w:bookmarkStart w:id="1" w:name="_Hlk152743611"/>
      <w:r w:rsidRPr="001F7A0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Patašinės </w:t>
      </w:r>
      <w:r w:rsidRPr="001F7A0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k., Griškabūdžio sen., </w:t>
      </w:r>
      <w:bookmarkEnd w:id="1"/>
      <w:r w:rsidRPr="001F7A0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Šakių r. sav., pagal pridedamą schemą.</w:t>
      </w:r>
    </w:p>
    <w:p w14:paraId="4B37CF10" w14:textId="00FB63B3" w:rsidR="002A68C1" w:rsidRPr="001F7A04" w:rsidRDefault="002A68C1" w:rsidP="001F7A04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1F7A0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2. Teikti šį sprendimą </w:t>
      </w:r>
      <w:r w:rsidR="004410EF" w:rsidRPr="001F7A04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Nacionalinės žemės tarnybos prie Aplinkos ministerijos Kauno apygardos žemės tvarkymo ir administravimo </w:t>
      </w:r>
      <w:r w:rsidRPr="001F7A0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skyriui.</w:t>
      </w:r>
    </w:p>
    <w:p w14:paraId="370F7AE5" w14:textId="16956A25" w:rsidR="002A68C1" w:rsidRPr="001F7A04" w:rsidRDefault="002A68C1" w:rsidP="001F7A04">
      <w:pPr>
        <w:tabs>
          <w:tab w:val="left" w:pos="709"/>
          <w:tab w:val="left" w:pos="113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14:ligatures w14:val="none"/>
        </w:rPr>
      </w:pPr>
      <w:r w:rsidRPr="001F7A04">
        <w:rPr>
          <w:rFonts w:ascii="Times New Roman" w:eastAsia="Times New Roman" w:hAnsi="Times New Roman" w:cs="Times New Roman"/>
          <w:sz w:val="24"/>
          <w:szCs w:val="24"/>
          <w:lang w:eastAsia="zh-CN"/>
          <w14:ligatures w14:val="none"/>
        </w:rPr>
        <w:t>Šis sprendimas per vieną mėnesį nuo sprendimo paskelbimo dienos gali būti skundžiamas Lietuvos administracinių ginčų komisijos Kauno apygardos skyriui adresu: Laisvės al. 36, Kaunas, arba Region</w:t>
      </w:r>
      <w:r w:rsidR="00431DAA">
        <w:rPr>
          <w:rFonts w:ascii="Times New Roman" w:eastAsia="Times New Roman" w:hAnsi="Times New Roman" w:cs="Times New Roman"/>
          <w:sz w:val="24"/>
          <w:szCs w:val="24"/>
          <w:lang w:eastAsia="zh-CN"/>
          <w14:ligatures w14:val="none"/>
        </w:rPr>
        <w:t>ų</w:t>
      </w:r>
      <w:r w:rsidRPr="001F7A04">
        <w:rPr>
          <w:rFonts w:ascii="Times New Roman" w:eastAsia="Times New Roman" w:hAnsi="Times New Roman" w:cs="Times New Roman"/>
          <w:sz w:val="24"/>
          <w:szCs w:val="24"/>
          <w:lang w:eastAsia="zh-CN"/>
          <w14:ligatures w14:val="none"/>
        </w:rPr>
        <w:t xml:space="preserve"> administracinio teismo Kauno rūmams adresu: A. Mickevičiaus g. </w:t>
      </w:r>
      <w:proofErr w:type="spellStart"/>
      <w:r w:rsidRPr="001F7A04">
        <w:rPr>
          <w:rFonts w:ascii="Times New Roman" w:eastAsia="Times New Roman" w:hAnsi="Times New Roman" w:cs="Times New Roman"/>
          <w:sz w:val="24"/>
          <w:szCs w:val="24"/>
          <w:lang w:eastAsia="zh-CN"/>
          <w14:ligatures w14:val="none"/>
        </w:rPr>
        <w:t>8A</w:t>
      </w:r>
      <w:proofErr w:type="spellEnd"/>
      <w:r w:rsidRPr="001F7A04">
        <w:rPr>
          <w:rFonts w:ascii="Times New Roman" w:eastAsia="Times New Roman" w:hAnsi="Times New Roman" w:cs="Times New Roman"/>
          <w:sz w:val="24"/>
          <w:szCs w:val="24"/>
          <w:lang w:eastAsia="zh-CN"/>
          <w14:ligatures w14:val="none"/>
        </w:rPr>
        <w:t>, Kaunas.</w:t>
      </w:r>
    </w:p>
    <w:p w14:paraId="67EA741D" w14:textId="77777777" w:rsidR="002A68C1" w:rsidRPr="00820F1B" w:rsidRDefault="002A68C1" w:rsidP="002A68C1">
      <w:pPr>
        <w:spacing w:after="0" w:line="360" w:lineRule="auto"/>
        <w:ind w:right="283"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28755CF8" w14:textId="77777777" w:rsidR="002A68C1" w:rsidRDefault="002A68C1" w:rsidP="002A68C1">
      <w:pPr>
        <w:spacing w:after="0" w:line="360" w:lineRule="auto"/>
        <w:ind w:right="283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397C672B" w14:textId="77777777" w:rsidR="002A68C1" w:rsidRDefault="002A68C1" w:rsidP="002A68C1">
      <w:pPr>
        <w:spacing w:after="0" w:line="240" w:lineRule="auto"/>
        <w:ind w:right="283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748EA4A0" w14:textId="77777777" w:rsidR="002A68C1" w:rsidRPr="00820F1B" w:rsidRDefault="002A68C1" w:rsidP="002A68C1">
      <w:pPr>
        <w:spacing w:after="0" w:line="240" w:lineRule="auto"/>
        <w:ind w:right="283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820F1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ab/>
      </w:r>
    </w:p>
    <w:p w14:paraId="1F4E7D52" w14:textId="77777777" w:rsidR="002A68C1" w:rsidRPr="00820F1B" w:rsidRDefault="002A68C1" w:rsidP="002A68C1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820F1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Savivaldybės meras</w:t>
      </w:r>
      <w:r w:rsidRPr="00820F1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ab/>
      </w:r>
      <w:r w:rsidRPr="00820F1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ab/>
      </w:r>
      <w:r w:rsidRPr="00820F1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ab/>
      </w:r>
      <w:r w:rsidRPr="00820F1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ab/>
        <w:t xml:space="preserve">          Raimondas Januševičius</w:t>
      </w:r>
    </w:p>
    <w:p w14:paraId="212A7B8C" w14:textId="77777777" w:rsidR="002A68C1" w:rsidRPr="00820F1B" w:rsidRDefault="002A68C1" w:rsidP="002A68C1">
      <w:pPr>
        <w:spacing w:after="0" w:line="240" w:lineRule="auto"/>
        <w:ind w:right="283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75D26BA5" w14:textId="77777777" w:rsidR="002A68C1" w:rsidRPr="00820F1B" w:rsidRDefault="002A68C1" w:rsidP="002A68C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24788537" w14:textId="77777777" w:rsidR="002A68C1" w:rsidRPr="00820F1B" w:rsidRDefault="002A68C1" w:rsidP="002A68C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3E9B5497" w14:textId="64A213D4" w:rsidR="002A68C1" w:rsidRDefault="002A68C1" w:rsidP="002A68C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38DF8C26" w14:textId="7310695D" w:rsidR="00F4286D" w:rsidRDefault="00F4286D" w:rsidP="002A68C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57A713A3" w14:textId="3FA941FC" w:rsidR="00F4286D" w:rsidRDefault="00F4286D" w:rsidP="002A68C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5B553E5B" w14:textId="704612C8" w:rsidR="00F4286D" w:rsidRDefault="00F4286D" w:rsidP="002A68C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4B4B67CF" w14:textId="77777777" w:rsidR="00F4286D" w:rsidRPr="00820F1B" w:rsidRDefault="00F4286D" w:rsidP="002A68C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6808F4E0" w14:textId="77777777" w:rsidR="002A68C1" w:rsidRDefault="002A68C1" w:rsidP="002A68C1">
      <w:pPr>
        <w:spacing w:after="0" w:line="240" w:lineRule="auto"/>
        <w:ind w:right="283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79FE3A83" w14:textId="77777777" w:rsidR="002A68C1" w:rsidRPr="0060179B" w:rsidRDefault="002A68C1" w:rsidP="002A68C1">
      <w:pPr>
        <w:spacing w:after="0" w:line="240" w:lineRule="auto"/>
        <w:ind w:right="283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60179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ab/>
      </w:r>
    </w:p>
    <w:p w14:paraId="2917A6AE" w14:textId="77777777" w:rsidR="002A68C1" w:rsidRPr="0060179B" w:rsidRDefault="002A68C1" w:rsidP="002A68C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P</w:t>
      </w:r>
      <w:r w:rsidRPr="0060179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arengė:  Architektūros ir urbanistikos skyrius (L. Macijauskienė)</w:t>
      </w:r>
    </w:p>
    <w:p w14:paraId="0B623B0E" w14:textId="77777777" w:rsidR="002A68C1" w:rsidRPr="0060179B" w:rsidRDefault="002A68C1" w:rsidP="002A68C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60179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Pranešėjas: </w:t>
      </w:r>
      <w:r w:rsidRPr="0060179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ab/>
      </w:r>
      <w:r w:rsidRPr="0060179B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  <w:t xml:space="preserve">Jurgita </w:t>
      </w:r>
      <w:proofErr w:type="spellStart"/>
      <w:r w:rsidRPr="0060179B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  <w:t>Bosikienė</w:t>
      </w:r>
      <w:proofErr w:type="spellEnd"/>
    </w:p>
    <w:p w14:paraId="52803365" w14:textId="77777777" w:rsidR="002A68C1" w:rsidRPr="0060179B" w:rsidRDefault="002A68C1" w:rsidP="002A68C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07491124" w14:textId="77777777" w:rsidR="00051C60" w:rsidRPr="0060179B" w:rsidRDefault="00051C60" w:rsidP="002A68C1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14F18ADB" w14:textId="77777777" w:rsidR="002A68C1" w:rsidRPr="0060179B" w:rsidRDefault="002A68C1" w:rsidP="002A68C1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60179B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ŠAKIŲ RAJONO SAVIVALDYBĖS ADMINISTRACIJOS</w:t>
      </w:r>
      <w:r w:rsidRPr="0060179B"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14:ligatures w14:val="none"/>
        </w:rPr>
        <w:t xml:space="preserve"> </w:t>
      </w:r>
    </w:p>
    <w:p w14:paraId="1168BF50" w14:textId="77777777" w:rsidR="002A68C1" w:rsidRPr="0060179B" w:rsidRDefault="002A68C1" w:rsidP="002A68C1">
      <w:pPr>
        <w:tabs>
          <w:tab w:val="left" w:pos="6804"/>
        </w:tabs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60179B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ab/>
        <w:t xml:space="preserve">   </w:t>
      </w:r>
    </w:p>
    <w:p w14:paraId="7A802C09" w14:textId="77777777" w:rsidR="002A68C1" w:rsidRPr="0060179B" w:rsidRDefault="002A68C1" w:rsidP="002A68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60179B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AIŠKINAMASIS RAŠTAS</w:t>
      </w:r>
    </w:p>
    <w:p w14:paraId="22265C84" w14:textId="77777777" w:rsidR="002A68C1" w:rsidRPr="0060179B" w:rsidRDefault="002A68C1" w:rsidP="002A68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60179B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PRIE ŠAKIŲ RAJONO SAVIVALDYBĖS TARYBOS SPRENDIMO</w:t>
      </w:r>
    </w:p>
    <w:p w14:paraId="34B8088C" w14:textId="77777777" w:rsidR="002A68C1" w:rsidRPr="0060179B" w:rsidRDefault="002A68C1" w:rsidP="002A68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60179B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„DĖL</w:t>
      </w:r>
      <w:r w:rsidRPr="0060179B">
        <w:rPr>
          <w:rFonts w:ascii="TimesLT" w:eastAsia="Times New Roman" w:hAnsi="TimesLT" w:cs="Times New Roman"/>
          <w:b/>
          <w:kern w:val="0"/>
          <w:sz w:val="20"/>
          <w:szCs w:val="24"/>
          <w14:ligatures w14:val="none"/>
        </w:rPr>
        <w:t xml:space="preserve"> </w:t>
      </w:r>
      <w:r w:rsidRPr="0060179B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ŽEMĖS SKLYPO PRISKYRIMO NEPRIVATIZUOJAMAI ŽEMEI“ PROJEKTO</w:t>
      </w:r>
    </w:p>
    <w:p w14:paraId="132CBF79" w14:textId="77777777" w:rsidR="002A68C1" w:rsidRPr="0060179B" w:rsidRDefault="002A68C1" w:rsidP="002A68C1">
      <w:pPr>
        <w:tabs>
          <w:tab w:val="left" w:pos="851"/>
        </w:tabs>
        <w:spacing w:after="0" w:line="240" w:lineRule="auto"/>
        <w:ind w:left="187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</w:p>
    <w:p w14:paraId="36BA4BEA" w14:textId="5C8CFD9D" w:rsidR="002A68C1" w:rsidRPr="0060179B" w:rsidRDefault="002A68C1" w:rsidP="002A68C1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60179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4</w:t>
      </w:r>
      <w:r w:rsidRPr="0060179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m. </w:t>
      </w:r>
      <w:r w:rsidR="004410E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sausio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F4286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24</w:t>
      </w:r>
      <w:r w:rsidRPr="0060179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d.</w:t>
      </w:r>
    </w:p>
    <w:p w14:paraId="23FF2A60" w14:textId="77777777" w:rsidR="002A68C1" w:rsidRPr="0060179B" w:rsidRDefault="002A68C1" w:rsidP="002A68C1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60179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Šakiai</w:t>
      </w:r>
    </w:p>
    <w:p w14:paraId="0F095A9A" w14:textId="77777777" w:rsidR="002A68C1" w:rsidRPr="0060179B" w:rsidRDefault="002A68C1" w:rsidP="002A68C1">
      <w:pPr>
        <w:spacing w:after="0" w:line="240" w:lineRule="auto"/>
        <w:ind w:left="187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74E5827C" w14:textId="56FC0C7A" w:rsidR="002A68C1" w:rsidRPr="001F7A04" w:rsidRDefault="002A68C1" w:rsidP="001F7A04">
      <w:pPr>
        <w:tabs>
          <w:tab w:val="left" w:pos="720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1F7A0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ab/>
        <w:t xml:space="preserve">1. Parengto projekto tikslai, uždaviniai ir laukiami rezultatai: prašyti </w:t>
      </w:r>
      <w:r w:rsidR="004410EF" w:rsidRPr="001F7A04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Nacionalinės žemės tarnybos prie Aplinkos ministerijos Kauno apygardos žemės tvarkymo ir administravimo </w:t>
      </w:r>
      <w:r w:rsidRPr="001F7A0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skyriaus priskirti žemės sklypą neprivatizuojamai žemei.</w:t>
      </w:r>
    </w:p>
    <w:p w14:paraId="23CBC643" w14:textId="77777777" w:rsidR="002A68C1" w:rsidRPr="001F7A04" w:rsidRDefault="002A68C1" w:rsidP="001F7A04">
      <w:pPr>
        <w:tabs>
          <w:tab w:val="left" w:pos="720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1F7A0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ab/>
        <w:t>2. Biudžeto lėšų poreikis, konkretūs finansavimo šaltiniai</w:t>
      </w:r>
      <w:r w:rsidRPr="001F7A0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: ......................................................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64"/>
        <w:gridCol w:w="4256"/>
      </w:tblGrid>
      <w:tr w:rsidR="0067302F" w:rsidRPr="001F7A04" w14:paraId="77531968" w14:textId="77777777" w:rsidTr="005E5AA7">
        <w:tc>
          <w:tcPr>
            <w:tcW w:w="5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1AB84" w14:textId="77777777" w:rsidR="002A68C1" w:rsidRPr="001F7A04" w:rsidRDefault="002A68C1" w:rsidP="001F7A0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1F7A0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Lėšų suma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DC31E" w14:textId="77777777" w:rsidR="002A68C1" w:rsidRPr="001F7A04" w:rsidRDefault="002A68C1" w:rsidP="001F7A0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1F7A0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Suderinta su</w:t>
            </w:r>
          </w:p>
        </w:tc>
      </w:tr>
      <w:tr w:rsidR="0067302F" w:rsidRPr="001F7A04" w14:paraId="060A75DF" w14:textId="77777777" w:rsidTr="005E5AA7">
        <w:tc>
          <w:tcPr>
            <w:tcW w:w="5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29DDF" w14:textId="77777777" w:rsidR="002A68C1" w:rsidRPr="001F7A04" w:rsidRDefault="002A68C1" w:rsidP="001F7A04">
            <w:pPr>
              <w:tabs>
                <w:tab w:val="left" w:pos="54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F4DD9" w14:textId="77777777" w:rsidR="002A68C1" w:rsidRPr="001F7A04" w:rsidRDefault="002A68C1" w:rsidP="001F7A0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</w:tbl>
    <w:p w14:paraId="5A589F09" w14:textId="77777777" w:rsidR="002A68C1" w:rsidRPr="001F7A04" w:rsidRDefault="002A68C1" w:rsidP="001F7A04">
      <w:pPr>
        <w:tabs>
          <w:tab w:val="left" w:pos="720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1F7A0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ab/>
        <w:t>3. Projekto antikorupcinis vertinimas (jei taip, pridedama antikorupcinio vertinimo pažyma): t</w:t>
      </w:r>
      <w:r w:rsidRPr="001F7A0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eisės akto projekto antikorupcinis vertinimas nėra atliekamas, nes teisės akto projektu nebus reguliuojami visuomeniniai santykiai, susiję su Lietuvos Respublikos korupcijos prevencijos įstatymo 8 straipsnio 1 dalyje reglamentuojamomis veiklos sritimis.</w:t>
      </w:r>
    </w:p>
    <w:p w14:paraId="14DA10DC" w14:textId="49806EF0" w:rsidR="002A68C1" w:rsidRPr="001F7A04" w:rsidRDefault="002A68C1" w:rsidP="001F7A04">
      <w:pPr>
        <w:tabs>
          <w:tab w:val="left" w:pos="709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1F7A0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4. Kiti, projekto rengėjų nuomone, reikalingi paaiškinimai: į Šakių rajono savivaldybės administraciją kreipėsi Šakių rajono savivaldybės administracijos Griškabūdžio</w:t>
      </w:r>
      <w:r w:rsidR="00C23C5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seniūnijos</w:t>
      </w:r>
      <w:r w:rsidRPr="001F7A0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seniūnas su prašymu dėl 0,08 ha</w:t>
      </w:r>
      <w:r w:rsidR="00F4138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ploto</w:t>
      </w:r>
      <w:r w:rsidRPr="001F7A0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žemės sklypo, esančio Patašinės </w:t>
      </w:r>
      <w:r w:rsidRPr="001F7A0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k., Griškabūdžio sen., </w:t>
      </w:r>
      <w:r w:rsidRPr="001F7A0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priskyrimo neprivatizuojamai žemei. Žemės sklyp</w:t>
      </w:r>
      <w:r w:rsidR="004410EF" w:rsidRPr="001F7A0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as reikalingas gyventojų bendroms reikmėms naudoti</w:t>
      </w:r>
      <w:r w:rsidR="001F7A04" w:rsidRPr="001F7A0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  <w:r w:rsidR="004410EF" w:rsidRPr="001F7A0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Patašinės </w:t>
      </w:r>
      <w:bookmarkStart w:id="2" w:name="_Hlk156564652"/>
      <w:r w:rsidR="004410EF" w:rsidRPr="001F7A0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bendruomenės</w:t>
      </w:r>
      <w:bookmarkEnd w:id="2"/>
      <w:r w:rsidR="004410EF" w:rsidRPr="001F7A0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centras pageidauja šiame sklype įrengti vaikų žaidimo aikštelę</w:t>
      </w:r>
      <w:r w:rsidR="0067302F" w:rsidRPr="001F7A0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, sklypą panaudoti įvairiems bendruomenės organizuojamiems renginiams.</w:t>
      </w:r>
      <w:r w:rsidRPr="001F7A0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1F7A0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Tarybai pritarus šiam sprendimo projektui, jo pagrindu </w:t>
      </w:r>
      <w:r w:rsidR="003415B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bus kreiptasi</w:t>
      </w:r>
      <w:r w:rsidRPr="001F7A0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į </w:t>
      </w:r>
      <w:r w:rsidR="0067302F" w:rsidRPr="001F7A04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Nacionalinės žemės tarnybos prie Aplinkos ministerijos Kauno apygardos žemės tvarkymo ir administravimo </w:t>
      </w:r>
      <w:r w:rsidRPr="001F7A0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skyrių dėl norimo žemės sklypo</w:t>
      </w:r>
      <w:r w:rsidR="003415B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, </w:t>
      </w:r>
      <w:r w:rsidRPr="001F7A0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0,08 ha ploto</w:t>
      </w:r>
      <w:r w:rsidR="003415B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,</w:t>
      </w:r>
      <w:r w:rsidRPr="001F7A0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priskyrimo neprivatizuojamai žemei. </w:t>
      </w:r>
    </w:p>
    <w:p w14:paraId="0CC593AE" w14:textId="77777777" w:rsidR="002A68C1" w:rsidRPr="0060179B" w:rsidRDefault="002A68C1" w:rsidP="002A68C1">
      <w:pPr>
        <w:tabs>
          <w:tab w:val="left" w:pos="720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12BF1FD4" w14:textId="77777777" w:rsidR="002A68C1" w:rsidRPr="0060179B" w:rsidRDefault="002A68C1" w:rsidP="002A68C1">
      <w:pPr>
        <w:tabs>
          <w:tab w:val="left" w:pos="720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4934C289" w14:textId="77777777" w:rsidR="002A68C1" w:rsidRPr="0060179B" w:rsidRDefault="002A68C1" w:rsidP="002A68C1">
      <w:pPr>
        <w:tabs>
          <w:tab w:val="left" w:pos="720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0817D64B" w14:textId="77777777" w:rsidR="002A68C1" w:rsidRPr="0060179B" w:rsidRDefault="002A68C1" w:rsidP="002A68C1">
      <w:pPr>
        <w:tabs>
          <w:tab w:val="left" w:pos="720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1584AA87" w14:textId="77777777" w:rsidR="002A68C1" w:rsidRPr="0060179B" w:rsidRDefault="002A68C1" w:rsidP="002A68C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139C8168" w14:textId="77777777" w:rsidR="00371E83" w:rsidRDefault="00371E83"/>
    <w:sectPr w:rsidR="00371E83" w:rsidSect="00F4286D">
      <w:headerReference w:type="default" r:id="rId7"/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B239E0" w14:textId="77777777" w:rsidR="00B70655" w:rsidRDefault="00B70655">
      <w:pPr>
        <w:spacing w:after="0" w:line="240" w:lineRule="auto"/>
      </w:pPr>
      <w:r>
        <w:separator/>
      </w:r>
    </w:p>
  </w:endnote>
  <w:endnote w:type="continuationSeparator" w:id="0">
    <w:p w14:paraId="37D246EF" w14:textId="77777777" w:rsidR="00B70655" w:rsidRDefault="00B706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6CC8E9" w14:textId="77777777" w:rsidR="00B70655" w:rsidRDefault="00B70655">
      <w:pPr>
        <w:spacing w:after="0" w:line="240" w:lineRule="auto"/>
      </w:pPr>
      <w:r>
        <w:separator/>
      </w:r>
    </w:p>
  </w:footnote>
  <w:footnote w:type="continuationSeparator" w:id="0">
    <w:p w14:paraId="4289F474" w14:textId="77777777" w:rsidR="00B70655" w:rsidRDefault="00B706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43C262" w14:textId="77777777" w:rsidR="002E1778" w:rsidRDefault="003D2453" w:rsidP="00F712C4">
    <w:pPr>
      <w:jc w:val="right"/>
      <w:rPr>
        <w:rFonts w:ascii="Times New Roman" w:hAnsi="Times New Roman"/>
        <w:b/>
        <w:sz w:val="24"/>
        <w:szCs w:val="24"/>
        <w:lang w:eastAsia="lt-LT"/>
      </w:rPr>
    </w:pPr>
    <w:r>
      <w:rPr>
        <w:rFonts w:ascii="Times New Roman" w:hAnsi="Times New Roman"/>
        <w:b/>
        <w:sz w:val="24"/>
        <w:szCs w:val="24"/>
        <w:lang w:eastAsia="lt-LT"/>
      </w:rPr>
      <w:t>Projektas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8C1"/>
    <w:rsid w:val="00051C60"/>
    <w:rsid w:val="000C2164"/>
    <w:rsid w:val="001F7A04"/>
    <w:rsid w:val="002A68C1"/>
    <w:rsid w:val="002E1778"/>
    <w:rsid w:val="003415B7"/>
    <w:rsid w:val="00371E83"/>
    <w:rsid w:val="003D2453"/>
    <w:rsid w:val="003D6FF9"/>
    <w:rsid w:val="00431DAA"/>
    <w:rsid w:val="004410EF"/>
    <w:rsid w:val="005C5549"/>
    <w:rsid w:val="006617D8"/>
    <w:rsid w:val="0067302F"/>
    <w:rsid w:val="009D375E"/>
    <w:rsid w:val="00B45F06"/>
    <w:rsid w:val="00B70655"/>
    <w:rsid w:val="00BB2D30"/>
    <w:rsid w:val="00C23C52"/>
    <w:rsid w:val="00CC7C53"/>
    <w:rsid w:val="00F41388"/>
    <w:rsid w:val="00F42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5B5ED"/>
  <w15:chartTrackingRefBased/>
  <w15:docId w15:val="{09102EC0-AF34-40BE-B18F-5D86C533C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A68C1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7C1F452-0D53-4C69-8500-05242840E63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2054</Words>
  <Characters>1171</Characters>
  <Application>Microsoft Office Word</Application>
  <DocSecurity>0</DocSecurity>
  <Lines>9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Inga Kanapeckienė</cp:lastModifiedBy>
  <cp:revision>2</cp:revision>
  <dcterms:created xsi:type="dcterms:W3CDTF">2024-01-26T07:08:00Z</dcterms:created>
  <dcterms:modified xsi:type="dcterms:W3CDTF">2024-01-26T07:08:00Z</dcterms:modified>
</cp:coreProperties>
</file>