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FF4690" w14:textId="77777777" w:rsidR="00D37658" w:rsidRDefault="00D37658" w:rsidP="00D37658">
      <w:pPr>
        <w:jc w:val="center"/>
        <w:rPr>
          <w:b/>
          <w:lang w:val="lt-LT"/>
        </w:rPr>
      </w:pPr>
      <w:r w:rsidRPr="00F11AA5">
        <w:rPr>
          <w:noProof/>
          <w:lang w:val="lt-LT" w:eastAsia="lt-LT"/>
        </w:rPr>
        <w:drawing>
          <wp:inline distT="0" distB="0" distL="0" distR="0" wp14:anchorId="6BB8D8CA" wp14:editId="24C092BC">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842E512" w14:textId="77777777" w:rsidR="00D37658" w:rsidRPr="000B69A6" w:rsidRDefault="00D37658" w:rsidP="00D37658">
      <w:pPr>
        <w:jc w:val="center"/>
        <w:rPr>
          <w:b/>
          <w:sz w:val="20"/>
          <w:szCs w:val="20"/>
          <w:lang w:val="lt-LT"/>
        </w:rPr>
      </w:pPr>
    </w:p>
    <w:p w14:paraId="595AA699" w14:textId="77777777" w:rsidR="00D37658" w:rsidRPr="009356F1" w:rsidRDefault="00D37658" w:rsidP="00D37658">
      <w:pPr>
        <w:jc w:val="center"/>
        <w:rPr>
          <w:b/>
          <w:lang w:val="lt-LT"/>
        </w:rPr>
      </w:pPr>
      <w:r w:rsidRPr="009356F1">
        <w:rPr>
          <w:b/>
          <w:lang w:val="lt-LT"/>
        </w:rPr>
        <w:t>ŠAKIŲ RAJONO SAVIVALDYBĖS TARYBA</w:t>
      </w:r>
    </w:p>
    <w:p w14:paraId="05B62B3B" w14:textId="77777777" w:rsidR="00D37658" w:rsidRPr="009356F1" w:rsidRDefault="00D37658" w:rsidP="00D37658">
      <w:pPr>
        <w:pStyle w:val="Antrats"/>
        <w:jc w:val="center"/>
        <w:rPr>
          <w:rFonts w:ascii="Times New Roman" w:hAnsi="Times New Roman"/>
          <w:b/>
          <w:lang w:val="lt-LT"/>
        </w:rPr>
      </w:pPr>
    </w:p>
    <w:p w14:paraId="38A51C46" w14:textId="77777777" w:rsidR="00D37658" w:rsidRPr="009356F1" w:rsidRDefault="00D37658" w:rsidP="00D37658">
      <w:pPr>
        <w:pStyle w:val="Antrats"/>
        <w:jc w:val="center"/>
        <w:rPr>
          <w:rFonts w:ascii="Times New Roman" w:hAnsi="Times New Roman"/>
          <w:b/>
          <w:lang w:val="lt-LT"/>
        </w:rPr>
      </w:pPr>
      <w:r w:rsidRPr="009356F1">
        <w:rPr>
          <w:rFonts w:ascii="Times New Roman" w:hAnsi="Times New Roman"/>
          <w:b/>
          <w:lang w:val="lt-LT"/>
        </w:rPr>
        <w:t>SPRENDIMAS</w:t>
      </w:r>
    </w:p>
    <w:p w14:paraId="313A78DB" w14:textId="71F6D119" w:rsidR="00D37658" w:rsidRPr="009356F1" w:rsidRDefault="00D37658" w:rsidP="00D37658">
      <w:pPr>
        <w:pStyle w:val="Antrat1"/>
        <w:jc w:val="center"/>
        <w:rPr>
          <w:sz w:val="24"/>
        </w:rPr>
      </w:pPr>
      <w:r w:rsidRPr="009356F1">
        <w:rPr>
          <w:bCs/>
          <w:sz w:val="24"/>
          <w:szCs w:val="24"/>
        </w:rPr>
        <w:t xml:space="preserve">DĖL </w:t>
      </w:r>
      <w:r>
        <w:rPr>
          <w:bCs/>
          <w:sz w:val="24"/>
          <w:szCs w:val="24"/>
        </w:rPr>
        <w:t>ŠAKIŲ RAJONO SAVIVALDYBEI NUOSAVYBĖS TEIS</w:t>
      </w:r>
      <w:r w:rsidR="00266AF8">
        <w:rPr>
          <w:bCs/>
          <w:sz w:val="24"/>
          <w:szCs w:val="24"/>
        </w:rPr>
        <w:t>E</w:t>
      </w:r>
      <w:r>
        <w:rPr>
          <w:bCs/>
          <w:sz w:val="24"/>
          <w:szCs w:val="24"/>
        </w:rPr>
        <w:t xml:space="preserve"> PRIKLAUSANČIO TURTO</w:t>
      </w:r>
      <w:r w:rsidRPr="009356F1">
        <w:rPr>
          <w:sz w:val="24"/>
        </w:rPr>
        <w:t xml:space="preserve"> PERDAVIMO PAGAL PANAUDOS SUTARTĮ</w:t>
      </w:r>
      <w:r>
        <w:rPr>
          <w:sz w:val="24"/>
        </w:rPr>
        <w:t xml:space="preserve"> VIEŠAJAI ĮSTAIGAI MARIJAMPOLĖS PROFESINIO RENGIMO CENTRUI</w:t>
      </w:r>
    </w:p>
    <w:p w14:paraId="2B3B31B7" w14:textId="77777777" w:rsidR="00D37658" w:rsidRPr="009356F1" w:rsidRDefault="00D37658" w:rsidP="00D37658">
      <w:pPr>
        <w:rPr>
          <w:lang w:val="lt-LT"/>
        </w:rPr>
      </w:pPr>
    </w:p>
    <w:p w14:paraId="18EF1040" w14:textId="19E8A93C" w:rsidR="00D37658" w:rsidRPr="009356F1" w:rsidRDefault="00D37658" w:rsidP="00D37658">
      <w:pPr>
        <w:tabs>
          <w:tab w:val="left" w:pos="6804"/>
        </w:tabs>
        <w:jc w:val="center"/>
        <w:rPr>
          <w:lang w:val="lt-LT"/>
        </w:rPr>
      </w:pPr>
      <w:r w:rsidRPr="009356F1">
        <w:rPr>
          <w:lang w:val="lt-LT"/>
        </w:rPr>
        <w:t>20</w:t>
      </w:r>
      <w:r>
        <w:rPr>
          <w:lang w:val="lt-LT"/>
        </w:rPr>
        <w:t>26</w:t>
      </w:r>
      <w:r w:rsidRPr="009356F1">
        <w:rPr>
          <w:lang w:val="lt-LT"/>
        </w:rPr>
        <w:t xml:space="preserve"> m. </w:t>
      </w:r>
      <w:r>
        <w:rPr>
          <w:lang w:val="lt-LT"/>
        </w:rPr>
        <w:t xml:space="preserve">vasario 13 </w:t>
      </w:r>
      <w:r w:rsidRPr="009356F1">
        <w:rPr>
          <w:lang w:val="lt-LT"/>
        </w:rPr>
        <w:t>d.</w:t>
      </w:r>
      <w:r w:rsidRPr="009356F1">
        <w:rPr>
          <w:sz w:val="28"/>
          <w:lang w:val="lt-LT"/>
        </w:rPr>
        <w:t xml:space="preserve"> </w:t>
      </w:r>
      <w:r w:rsidRPr="009356F1">
        <w:rPr>
          <w:lang w:val="lt-LT"/>
        </w:rPr>
        <w:t xml:space="preserve">Nr. </w:t>
      </w:r>
      <w:proofErr w:type="spellStart"/>
      <w:r>
        <w:rPr>
          <w:lang w:val="lt-LT"/>
        </w:rPr>
        <w:t>TSP</w:t>
      </w:r>
      <w:proofErr w:type="spellEnd"/>
      <w:r>
        <w:rPr>
          <w:lang w:val="lt-LT"/>
        </w:rPr>
        <w:t>-</w:t>
      </w:r>
      <w:r w:rsidR="00FD21A7">
        <w:rPr>
          <w:lang w:val="lt-LT"/>
        </w:rPr>
        <w:t>35</w:t>
      </w:r>
    </w:p>
    <w:p w14:paraId="264F27C4" w14:textId="77777777" w:rsidR="00D37658" w:rsidRPr="009356F1" w:rsidRDefault="00D37658" w:rsidP="00D37658">
      <w:pPr>
        <w:jc w:val="center"/>
        <w:rPr>
          <w:lang w:val="lt-LT"/>
        </w:rPr>
      </w:pPr>
      <w:r w:rsidRPr="009356F1">
        <w:rPr>
          <w:lang w:val="lt-LT"/>
        </w:rPr>
        <w:t>Šakiai</w:t>
      </w:r>
    </w:p>
    <w:p w14:paraId="45B54CBD" w14:textId="77777777" w:rsidR="00D37658" w:rsidRPr="009356F1" w:rsidRDefault="00D37658" w:rsidP="00D37658">
      <w:pPr>
        <w:pStyle w:val="Antrats"/>
        <w:tabs>
          <w:tab w:val="clear" w:pos="4153"/>
          <w:tab w:val="clear" w:pos="8306"/>
          <w:tab w:val="left" w:pos="1191"/>
          <w:tab w:val="left" w:pos="1440"/>
        </w:tabs>
        <w:jc w:val="both"/>
        <w:rPr>
          <w:rFonts w:ascii="Times New Roman" w:hAnsi="Times New Roman"/>
          <w:lang w:val="lt-LT"/>
        </w:rPr>
      </w:pPr>
    </w:p>
    <w:p w14:paraId="574DD3E3" w14:textId="46A3C5D7" w:rsidR="00D37658" w:rsidRPr="0084745D" w:rsidRDefault="00D37658" w:rsidP="00D37658">
      <w:pPr>
        <w:pStyle w:val="Antrats"/>
        <w:tabs>
          <w:tab w:val="clear" w:pos="4153"/>
          <w:tab w:val="clear" w:pos="8306"/>
          <w:tab w:val="left" w:pos="720"/>
        </w:tabs>
        <w:spacing w:line="360" w:lineRule="auto"/>
        <w:jc w:val="both"/>
        <w:rPr>
          <w:rFonts w:ascii="Times New Roman" w:hAnsi="Times New Roman"/>
          <w:lang w:val="lt-LT"/>
        </w:rPr>
      </w:pPr>
      <w:r w:rsidRPr="009356F1">
        <w:rPr>
          <w:rFonts w:ascii="Times New Roman" w:hAnsi="Times New Roman"/>
          <w:lang w:val="lt-LT"/>
        </w:rPr>
        <w:tab/>
      </w:r>
      <w:r w:rsidRPr="0084745D">
        <w:rPr>
          <w:rFonts w:ascii="Times New Roman" w:hAnsi="Times New Roman"/>
          <w:lang w:val="lt-LT"/>
        </w:rPr>
        <w:t>Vadovaudamasi Lietuvos Respublikos vietos savivaldos įstatymo 1</w:t>
      </w:r>
      <w:r>
        <w:rPr>
          <w:rFonts w:ascii="Times New Roman" w:hAnsi="Times New Roman"/>
          <w:lang w:val="lt-LT"/>
        </w:rPr>
        <w:t>5</w:t>
      </w:r>
      <w:r w:rsidRPr="0084745D">
        <w:rPr>
          <w:rFonts w:ascii="Times New Roman" w:hAnsi="Times New Roman"/>
          <w:lang w:val="lt-LT"/>
        </w:rPr>
        <w:t xml:space="preserve"> straipsnio 2 dalies </w:t>
      </w:r>
      <w:r>
        <w:rPr>
          <w:rFonts w:ascii="Times New Roman" w:hAnsi="Times New Roman"/>
          <w:lang w:val="lt-LT"/>
        </w:rPr>
        <w:t>19</w:t>
      </w:r>
      <w:r w:rsidRPr="0084745D">
        <w:rPr>
          <w:rFonts w:ascii="Times New Roman" w:hAnsi="Times New Roman"/>
          <w:lang w:val="lt-LT"/>
        </w:rPr>
        <w:t xml:space="preserve"> punktu,</w:t>
      </w:r>
      <w:r>
        <w:rPr>
          <w:rFonts w:ascii="Times New Roman" w:hAnsi="Times New Roman"/>
          <w:lang w:val="lt-LT"/>
        </w:rPr>
        <w:t xml:space="preserve"> 63 straipsniu,</w:t>
      </w:r>
      <w:r w:rsidRPr="0084745D">
        <w:rPr>
          <w:rFonts w:ascii="Times New Roman" w:hAnsi="Times New Roman"/>
          <w:lang w:val="lt-LT"/>
        </w:rPr>
        <w:t xml:space="preserve"> Lietuvos Respublikos valstybės ir savivaldybių turto valdymo, naudojimo ir disponavimo juo įstatymo 14 straipsnio 1 dalies </w:t>
      </w:r>
      <w:r w:rsidR="00D6256A">
        <w:rPr>
          <w:rFonts w:ascii="Times New Roman" w:hAnsi="Times New Roman"/>
          <w:lang w:val="lt-LT"/>
        </w:rPr>
        <w:t>2</w:t>
      </w:r>
      <w:r w:rsidRPr="0084745D">
        <w:rPr>
          <w:rFonts w:ascii="Times New Roman" w:hAnsi="Times New Roman"/>
          <w:lang w:val="lt-LT"/>
        </w:rPr>
        <w:t xml:space="preserve"> punktu</w:t>
      </w:r>
      <w:r w:rsidRPr="007F7E25">
        <w:rPr>
          <w:rFonts w:ascii="Times New Roman" w:hAnsi="Times New Roman"/>
          <w:lang w:val="lt-LT"/>
        </w:rPr>
        <w:t xml:space="preserve">, </w:t>
      </w:r>
      <w:r w:rsidR="00D6256A">
        <w:rPr>
          <w:rFonts w:ascii="Times New Roman" w:hAnsi="Times New Roman"/>
          <w:lang w:val="lt-LT"/>
        </w:rPr>
        <w:t>4</w:t>
      </w:r>
      <w:r w:rsidRPr="0084745D">
        <w:rPr>
          <w:rFonts w:ascii="Times New Roman" w:hAnsi="Times New Roman"/>
          <w:lang w:val="lt-LT"/>
        </w:rPr>
        <w:t xml:space="preserve"> dalimi ir įgyvendindama Šakių rajono savivaldybės turto perdavimo panaudos pagrindais laikinai neatlygintinai valdyti ir naudotis tvarkos aprašą, patvirtintą Šakių rajono savivaldybės tarybos 2019 m. lapkričio 22 d. sprendimu Nr. T-357 „Dėl Šakių rajono savivaldybės turto perdavimo panaudos pagrindais laikinai neatlygintinai valdyti ir naudotis tvarkos aprašo patvirtinimo“</w:t>
      </w:r>
      <w:r>
        <w:rPr>
          <w:rFonts w:ascii="Times New Roman" w:hAnsi="Times New Roman"/>
          <w:lang w:val="lt-LT"/>
        </w:rPr>
        <w:t>,</w:t>
      </w:r>
      <w:r w:rsidRPr="0084745D">
        <w:rPr>
          <w:rFonts w:ascii="Times New Roman" w:hAnsi="Times New Roman"/>
          <w:lang w:val="lt-LT"/>
        </w:rPr>
        <w:t xml:space="preserve"> bei atsižvelgdama į </w:t>
      </w:r>
      <w:r>
        <w:rPr>
          <w:rFonts w:ascii="Times New Roman" w:hAnsi="Times New Roman"/>
          <w:lang w:val="lt-LT"/>
        </w:rPr>
        <w:t xml:space="preserve">viešosios įstaigos Marijampolės profesinio rengimo centro  </w:t>
      </w:r>
      <w:r w:rsidRPr="00E53E3B">
        <w:rPr>
          <w:rFonts w:ascii="Times New Roman" w:hAnsi="Times New Roman"/>
          <w:lang w:val="lt-LT"/>
        </w:rPr>
        <w:t>202</w:t>
      </w:r>
      <w:r>
        <w:rPr>
          <w:rFonts w:ascii="Times New Roman" w:hAnsi="Times New Roman"/>
          <w:lang w:val="lt-LT"/>
        </w:rPr>
        <w:t>6</w:t>
      </w:r>
      <w:r w:rsidRPr="00E53E3B">
        <w:rPr>
          <w:rFonts w:ascii="Times New Roman" w:hAnsi="Times New Roman"/>
          <w:lang w:val="lt-LT"/>
        </w:rPr>
        <w:t xml:space="preserve"> m.</w:t>
      </w:r>
      <w:r>
        <w:rPr>
          <w:rFonts w:ascii="Times New Roman" w:hAnsi="Times New Roman"/>
          <w:lang w:val="lt-LT"/>
        </w:rPr>
        <w:t xml:space="preserve"> sausio </w:t>
      </w:r>
      <w:r w:rsidR="001A7FA9">
        <w:rPr>
          <w:rFonts w:ascii="Times New Roman" w:hAnsi="Times New Roman"/>
          <w:lang w:val="lt-LT"/>
        </w:rPr>
        <w:t>8</w:t>
      </w:r>
      <w:r>
        <w:rPr>
          <w:rFonts w:ascii="Times New Roman" w:hAnsi="Times New Roman"/>
          <w:lang w:val="lt-LT"/>
        </w:rPr>
        <w:t xml:space="preserve"> d.</w:t>
      </w:r>
      <w:r w:rsidRPr="00E53E3B">
        <w:rPr>
          <w:rFonts w:ascii="Times New Roman" w:hAnsi="Times New Roman"/>
          <w:lang w:val="lt-LT"/>
        </w:rPr>
        <w:t xml:space="preserve"> </w:t>
      </w:r>
      <w:r w:rsidR="001A7FA9">
        <w:rPr>
          <w:rFonts w:ascii="Times New Roman" w:hAnsi="Times New Roman"/>
          <w:lang w:val="lt-LT"/>
        </w:rPr>
        <w:t xml:space="preserve">raštą Nr. </w:t>
      </w:r>
      <w:proofErr w:type="spellStart"/>
      <w:r w:rsidR="001A7FA9">
        <w:rPr>
          <w:rFonts w:ascii="Times New Roman" w:hAnsi="Times New Roman"/>
          <w:lang w:val="lt-LT"/>
        </w:rPr>
        <w:t>ISI</w:t>
      </w:r>
      <w:proofErr w:type="spellEnd"/>
      <w:r w:rsidR="001A7FA9">
        <w:rPr>
          <w:rFonts w:ascii="Times New Roman" w:hAnsi="Times New Roman"/>
          <w:lang w:val="lt-LT"/>
        </w:rPr>
        <w:t>-8 (1.10 E)</w:t>
      </w:r>
      <w:r>
        <w:rPr>
          <w:rFonts w:ascii="Times New Roman" w:hAnsi="Times New Roman"/>
          <w:lang w:val="lt-LT"/>
        </w:rPr>
        <w:t>,</w:t>
      </w:r>
      <w:r w:rsidRPr="0084745D">
        <w:rPr>
          <w:rFonts w:ascii="Times New Roman" w:hAnsi="Times New Roman"/>
          <w:lang w:val="lt-LT"/>
        </w:rPr>
        <w:t xml:space="preserve"> Šakių rajono savivaldybės taryba </w:t>
      </w:r>
      <w:r w:rsidRPr="0084745D">
        <w:rPr>
          <w:rFonts w:ascii="Times New Roman" w:hAnsi="Times New Roman"/>
          <w:spacing w:val="60"/>
          <w:lang w:val="lt-LT"/>
        </w:rPr>
        <w:t>nusprendžia</w:t>
      </w:r>
      <w:r w:rsidRPr="0084745D">
        <w:rPr>
          <w:rFonts w:ascii="Times New Roman" w:hAnsi="Times New Roman"/>
          <w:lang w:val="lt-LT"/>
        </w:rPr>
        <w:t>:</w:t>
      </w:r>
    </w:p>
    <w:p w14:paraId="5FC69483" w14:textId="1F2B9107" w:rsidR="00D37658" w:rsidRDefault="00D37658" w:rsidP="00D37658">
      <w:pPr>
        <w:pStyle w:val="Antrats"/>
        <w:tabs>
          <w:tab w:val="clear" w:pos="4153"/>
          <w:tab w:val="clear" w:pos="8306"/>
          <w:tab w:val="left" w:pos="1191"/>
        </w:tabs>
        <w:spacing w:line="360" w:lineRule="auto"/>
        <w:ind w:firstLine="720"/>
        <w:jc w:val="both"/>
        <w:rPr>
          <w:rFonts w:ascii="Times New Roman" w:hAnsi="Times New Roman"/>
          <w:lang w:val="lt-LT"/>
        </w:rPr>
      </w:pPr>
      <w:r w:rsidRPr="00003C24">
        <w:rPr>
          <w:rFonts w:ascii="Times New Roman" w:hAnsi="Times New Roman"/>
          <w:lang w:val="lt-LT"/>
        </w:rPr>
        <w:t xml:space="preserve">1. Perduoti </w:t>
      </w:r>
      <w:r w:rsidR="008A070F">
        <w:rPr>
          <w:rFonts w:ascii="Times New Roman" w:hAnsi="Times New Roman"/>
          <w:lang w:val="lt-LT"/>
        </w:rPr>
        <w:t>viešajai įstaigai Marijampolės profesinio rengimo centrui</w:t>
      </w:r>
      <w:r w:rsidRPr="00003C24">
        <w:rPr>
          <w:rFonts w:ascii="Times New Roman" w:hAnsi="Times New Roman"/>
          <w:lang w:val="lt-LT"/>
        </w:rPr>
        <w:t xml:space="preserve"> 10 metų laikotarpiui pagal panaudos sutartį Šakių rajono savivaldybei nuosavybės teise priklausan</w:t>
      </w:r>
      <w:r w:rsidR="008A070F">
        <w:rPr>
          <w:rFonts w:ascii="Times New Roman" w:hAnsi="Times New Roman"/>
          <w:lang w:val="lt-LT"/>
        </w:rPr>
        <w:t>tį</w:t>
      </w:r>
      <w:r w:rsidRPr="00003C24">
        <w:rPr>
          <w:rFonts w:ascii="Times New Roman" w:hAnsi="Times New Roman"/>
          <w:lang w:val="lt-LT"/>
        </w:rPr>
        <w:t xml:space="preserve"> ir šiuo metu Šakių rajono savivaldybės administracijos patikėjimo teise </w:t>
      </w:r>
      <w:r w:rsidRPr="00E72658">
        <w:rPr>
          <w:rFonts w:ascii="Times New Roman" w:hAnsi="Times New Roman"/>
          <w:lang w:val="lt-LT"/>
        </w:rPr>
        <w:t>valdom</w:t>
      </w:r>
      <w:r w:rsidR="008A070F" w:rsidRPr="00E72658">
        <w:rPr>
          <w:rFonts w:ascii="Times New Roman" w:hAnsi="Times New Roman"/>
          <w:lang w:val="lt-LT"/>
        </w:rPr>
        <w:t>ą trumpalaikį materialųjį turtą,</w:t>
      </w:r>
      <w:r w:rsidRPr="00E72658">
        <w:rPr>
          <w:rFonts w:ascii="Times New Roman" w:hAnsi="Times New Roman"/>
          <w:lang w:val="lt-LT"/>
        </w:rPr>
        <w:t xml:space="preserve"> </w:t>
      </w:r>
      <w:r w:rsidR="008A070F" w:rsidRPr="00E72658">
        <w:rPr>
          <w:rFonts w:ascii="Times New Roman" w:hAnsi="Times New Roman"/>
          <w:lang w:val="lt-LT"/>
        </w:rPr>
        <w:t>viešojo</w:t>
      </w:r>
      <w:r w:rsidR="008A070F">
        <w:rPr>
          <w:rFonts w:ascii="Times New Roman" w:hAnsi="Times New Roman"/>
          <w:lang w:val="lt-LT"/>
        </w:rPr>
        <w:t xml:space="preserve"> interneto prieigos taško (VIPT) įrengto </w:t>
      </w:r>
      <w:r w:rsidR="00D6256A">
        <w:rPr>
          <w:rFonts w:ascii="Times New Roman" w:hAnsi="Times New Roman"/>
          <w:lang w:val="lt-LT"/>
        </w:rPr>
        <w:t xml:space="preserve">Marijampolės profesinio rengimo centro Kudirkos Naumiesčio skyriaus </w:t>
      </w:r>
      <w:r w:rsidR="008A070F">
        <w:rPr>
          <w:rFonts w:ascii="Times New Roman" w:hAnsi="Times New Roman"/>
          <w:lang w:val="lt-LT"/>
        </w:rPr>
        <w:t>bibliotekoje</w:t>
      </w:r>
      <w:r>
        <w:rPr>
          <w:rFonts w:ascii="Times New Roman" w:hAnsi="Times New Roman"/>
          <w:lang w:val="lt-LT"/>
        </w:rPr>
        <w:t xml:space="preserve"> </w:t>
      </w:r>
      <w:r w:rsidRPr="00192EE6">
        <w:rPr>
          <w:rFonts w:ascii="Times New Roman" w:hAnsi="Times New Roman"/>
          <w:lang w:val="lt-LT"/>
        </w:rPr>
        <w:t>veiklai vykdyti (i</w:t>
      </w:r>
      <w:r>
        <w:rPr>
          <w:rFonts w:ascii="Times New Roman" w:hAnsi="Times New Roman"/>
          <w:lang w:val="lt-LT"/>
        </w:rPr>
        <w:t>šskyrus ūkinę komercinę veiklą)</w:t>
      </w:r>
      <w:r w:rsidR="006C062C">
        <w:rPr>
          <w:rFonts w:ascii="Times New Roman" w:hAnsi="Times New Roman"/>
          <w:lang w:val="lt-LT"/>
        </w:rPr>
        <w:t>:</w:t>
      </w:r>
    </w:p>
    <w:tbl>
      <w:tblPr>
        <w:tblStyle w:val="Lentelstinklelis"/>
        <w:tblW w:w="9634" w:type="dxa"/>
        <w:tblLook w:val="04A0" w:firstRow="1" w:lastRow="0" w:firstColumn="1" w:lastColumn="0" w:noHBand="0" w:noVBand="1"/>
      </w:tblPr>
      <w:tblGrid>
        <w:gridCol w:w="5382"/>
        <w:gridCol w:w="1276"/>
        <w:gridCol w:w="1559"/>
        <w:gridCol w:w="1417"/>
      </w:tblGrid>
      <w:tr w:rsidR="00E72658" w14:paraId="1E9D5F75" w14:textId="77777777" w:rsidTr="00E74E81">
        <w:tc>
          <w:tcPr>
            <w:tcW w:w="5382" w:type="dxa"/>
          </w:tcPr>
          <w:p w14:paraId="405F6EF8" w14:textId="4335ADD6" w:rsidR="00E72658" w:rsidRDefault="00E72658" w:rsidP="008D5FA6">
            <w:pPr>
              <w:pStyle w:val="Antrats"/>
              <w:tabs>
                <w:tab w:val="clear" w:pos="4153"/>
                <w:tab w:val="clear" w:pos="8306"/>
                <w:tab w:val="left" w:pos="1191"/>
              </w:tabs>
              <w:jc w:val="center"/>
              <w:rPr>
                <w:rFonts w:ascii="Times New Roman" w:hAnsi="Times New Roman"/>
                <w:lang w:val="lt-LT"/>
              </w:rPr>
            </w:pPr>
            <w:r>
              <w:rPr>
                <w:rFonts w:ascii="Times New Roman" w:hAnsi="Times New Roman"/>
                <w:lang w:val="lt-LT"/>
              </w:rPr>
              <w:t>Turto pavadinimas</w:t>
            </w:r>
          </w:p>
        </w:tc>
        <w:tc>
          <w:tcPr>
            <w:tcW w:w="1276" w:type="dxa"/>
          </w:tcPr>
          <w:p w14:paraId="79729D2F" w14:textId="1555AE6E" w:rsidR="00E72658" w:rsidRDefault="00E72658" w:rsidP="008D5FA6">
            <w:pPr>
              <w:pStyle w:val="Antrats"/>
              <w:tabs>
                <w:tab w:val="clear" w:pos="4153"/>
                <w:tab w:val="clear" w:pos="8306"/>
                <w:tab w:val="left" w:pos="1191"/>
              </w:tabs>
              <w:jc w:val="center"/>
              <w:rPr>
                <w:rFonts w:ascii="Times New Roman" w:hAnsi="Times New Roman"/>
                <w:lang w:val="lt-LT"/>
              </w:rPr>
            </w:pPr>
            <w:r>
              <w:rPr>
                <w:rFonts w:ascii="Times New Roman" w:hAnsi="Times New Roman"/>
                <w:lang w:val="lt-LT"/>
              </w:rPr>
              <w:t>Kiekis, vnt.</w:t>
            </w:r>
          </w:p>
        </w:tc>
        <w:tc>
          <w:tcPr>
            <w:tcW w:w="1559" w:type="dxa"/>
          </w:tcPr>
          <w:p w14:paraId="3D050956" w14:textId="6F68447B" w:rsidR="00E72658" w:rsidRDefault="00E72658" w:rsidP="008D5FA6">
            <w:pPr>
              <w:pStyle w:val="Antrats"/>
              <w:tabs>
                <w:tab w:val="clear" w:pos="4153"/>
                <w:tab w:val="clear" w:pos="8306"/>
                <w:tab w:val="left" w:pos="1191"/>
              </w:tabs>
              <w:jc w:val="center"/>
              <w:rPr>
                <w:rFonts w:ascii="Times New Roman" w:hAnsi="Times New Roman"/>
                <w:lang w:val="lt-LT"/>
              </w:rPr>
            </w:pPr>
            <w:r>
              <w:rPr>
                <w:rFonts w:ascii="Times New Roman" w:hAnsi="Times New Roman"/>
                <w:lang w:val="lt-LT"/>
              </w:rPr>
              <w:t>Kaina, Eur</w:t>
            </w:r>
          </w:p>
        </w:tc>
        <w:tc>
          <w:tcPr>
            <w:tcW w:w="1417" w:type="dxa"/>
          </w:tcPr>
          <w:p w14:paraId="05440C6D" w14:textId="09EB32D1" w:rsidR="00E72658" w:rsidRDefault="00E72658" w:rsidP="008D5FA6">
            <w:pPr>
              <w:pStyle w:val="Antrats"/>
              <w:tabs>
                <w:tab w:val="clear" w:pos="4153"/>
                <w:tab w:val="clear" w:pos="8306"/>
                <w:tab w:val="left" w:pos="1191"/>
              </w:tabs>
              <w:jc w:val="center"/>
              <w:rPr>
                <w:rFonts w:ascii="Times New Roman" w:hAnsi="Times New Roman"/>
                <w:lang w:val="lt-LT"/>
              </w:rPr>
            </w:pPr>
            <w:r>
              <w:rPr>
                <w:rFonts w:ascii="Times New Roman" w:hAnsi="Times New Roman"/>
                <w:lang w:val="lt-LT"/>
              </w:rPr>
              <w:t>Suma, Eur</w:t>
            </w:r>
          </w:p>
        </w:tc>
      </w:tr>
      <w:tr w:rsidR="00E72658" w14:paraId="231C0B98" w14:textId="77777777" w:rsidTr="00E74E81">
        <w:tc>
          <w:tcPr>
            <w:tcW w:w="5382" w:type="dxa"/>
          </w:tcPr>
          <w:p w14:paraId="1663C547" w14:textId="3C81C788" w:rsidR="00E72658" w:rsidRDefault="00E72658" w:rsidP="008D5FA6">
            <w:pPr>
              <w:pStyle w:val="Antrats"/>
              <w:tabs>
                <w:tab w:val="clear" w:pos="4153"/>
                <w:tab w:val="clear" w:pos="8306"/>
                <w:tab w:val="left" w:pos="1191"/>
              </w:tabs>
              <w:rPr>
                <w:rFonts w:ascii="Times New Roman" w:hAnsi="Times New Roman"/>
                <w:lang w:val="lt-LT"/>
              </w:rPr>
            </w:pPr>
            <w:r>
              <w:rPr>
                <w:rFonts w:ascii="Times New Roman" w:hAnsi="Times New Roman"/>
                <w:lang w:val="lt-LT"/>
              </w:rPr>
              <w:t>Baldų komplektas 5 darbo vietoms</w:t>
            </w:r>
          </w:p>
        </w:tc>
        <w:tc>
          <w:tcPr>
            <w:tcW w:w="1276" w:type="dxa"/>
          </w:tcPr>
          <w:p w14:paraId="21848DC4" w14:textId="43D203C0" w:rsidR="00E72658" w:rsidRDefault="00E72658" w:rsidP="008D5FA6">
            <w:pPr>
              <w:pStyle w:val="Antrats"/>
              <w:tabs>
                <w:tab w:val="clear" w:pos="4153"/>
                <w:tab w:val="clear" w:pos="8306"/>
                <w:tab w:val="left" w:pos="1191"/>
              </w:tabs>
              <w:jc w:val="center"/>
              <w:rPr>
                <w:rFonts w:ascii="Times New Roman" w:hAnsi="Times New Roman"/>
                <w:lang w:val="lt-LT"/>
              </w:rPr>
            </w:pPr>
            <w:r>
              <w:rPr>
                <w:rFonts w:ascii="Times New Roman" w:hAnsi="Times New Roman"/>
                <w:lang w:val="lt-LT"/>
              </w:rPr>
              <w:t>1</w:t>
            </w:r>
          </w:p>
        </w:tc>
        <w:tc>
          <w:tcPr>
            <w:tcW w:w="1559" w:type="dxa"/>
          </w:tcPr>
          <w:p w14:paraId="753F5F88" w14:textId="497C6035" w:rsidR="00E72658" w:rsidRDefault="00E72658" w:rsidP="008D5FA6">
            <w:pPr>
              <w:pStyle w:val="Antrats"/>
              <w:tabs>
                <w:tab w:val="clear" w:pos="4153"/>
                <w:tab w:val="clear" w:pos="8306"/>
                <w:tab w:val="left" w:pos="1191"/>
              </w:tabs>
              <w:jc w:val="center"/>
              <w:rPr>
                <w:rFonts w:ascii="Times New Roman" w:hAnsi="Times New Roman"/>
                <w:lang w:val="lt-LT"/>
              </w:rPr>
            </w:pPr>
            <w:r>
              <w:rPr>
                <w:rFonts w:ascii="Times New Roman" w:hAnsi="Times New Roman"/>
                <w:lang w:val="lt-LT"/>
              </w:rPr>
              <w:t>688,65</w:t>
            </w:r>
          </w:p>
        </w:tc>
        <w:tc>
          <w:tcPr>
            <w:tcW w:w="1417" w:type="dxa"/>
          </w:tcPr>
          <w:p w14:paraId="1B40E19D" w14:textId="0F7C4101" w:rsidR="00E72658" w:rsidRDefault="00E72658" w:rsidP="008D5FA6">
            <w:pPr>
              <w:pStyle w:val="Antrats"/>
              <w:tabs>
                <w:tab w:val="clear" w:pos="4153"/>
                <w:tab w:val="clear" w:pos="8306"/>
                <w:tab w:val="left" w:pos="1191"/>
              </w:tabs>
              <w:jc w:val="center"/>
              <w:rPr>
                <w:rFonts w:ascii="Times New Roman" w:hAnsi="Times New Roman"/>
                <w:lang w:val="lt-LT"/>
              </w:rPr>
            </w:pPr>
            <w:r>
              <w:rPr>
                <w:rFonts w:ascii="Times New Roman" w:hAnsi="Times New Roman"/>
                <w:lang w:val="lt-LT"/>
              </w:rPr>
              <w:t>688,65</w:t>
            </w:r>
          </w:p>
        </w:tc>
      </w:tr>
    </w:tbl>
    <w:p w14:paraId="603C58C1" w14:textId="77777777" w:rsidR="00D37658" w:rsidRPr="00773EE8" w:rsidRDefault="00D37658" w:rsidP="00D37658">
      <w:pPr>
        <w:pStyle w:val="Antrats"/>
        <w:tabs>
          <w:tab w:val="clear" w:pos="4153"/>
          <w:tab w:val="clear" w:pos="8306"/>
          <w:tab w:val="left" w:pos="720"/>
        </w:tabs>
        <w:spacing w:line="360" w:lineRule="auto"/>
        <w:jc w:val="both"/>
        <w:rPr>
          <w:rFonts w:ascii="Times New Roman" w:hAnsi="Times New Roman"/>
          <w:szCs w:val="24"/>
          <w:lang w:val="lt-LT"/>
        </w:rPr>
      </w:pPr>
      <w:r w:rsidRPr="0084745D">
        <w:rPr>
          <w:rFonts w:ascii="Times New Roman" w:hAnsi="Times New Roman"/>
          <w:lang w:val="lt-LT"/>
        </w:rPr>
        <w:tab/>
        <w:t xml:space="preserve">2. </w:t>
      </w:r>
      <w:r w:rsidRPr="00773EE8">
        <w:rPr>
          <w:rFonts w:ascii="Times New Roman" w:hAnsi="Times New Roman"/>
          <w:szCs w:val="24"/>
          <w:lang w:val="lt-LT"/>
        </w:rPr>
        <w:t xml:space="preserve">Įgalioti </w:t>
      </w:r>
      <w:r>
        <w:rPr>
          <w:rFonts w:ascii="Times New Roman" w:hAnsi="Times New Roman"/>
          <w:szCs w:val="24"/>
          <w:lang w:val="lt-LT"/>
        </w:rPr>
        <w:t xml:space="preserve">Šakių rajono savivaldybės administracijos direktorių </w:t>
      </w:r>
      <w:r w:rsidRPr="00773EE8">
        <w:rPr>
          <w:rFonts w:ascii="Times New Roman" w:hAnsi="Times New Roman"/>
          <w:szCs w:val="24"/>
          <w:lang w:val="lt-LT"/>
        </w:rPr>
        <w:t>sudaryti ir pasirašyti perduod</w:t>
      </w:r>
      <w:r>
        <w:rPr>
          <w:rFonts w:ascii="Times New Roman" w:hAnsi="Times New Roman"/>
          <w:szCs w:val="24"/>
          <w:lang w:val="lt-LT"/>
        </w:rPr>
        <w:t xml:space="preserve">amų negyvenamųjų patalpų </w:t>
      </w:r>
      <w:r w:rsidRPr="00773EE8">
        <w:rPr>
          <w:rFonts w:ascii="Times New Roman" w:hAnsi="Times New Roman"/>
          <w:szCs w:val="24"/>
          <w:lang w:val="lt-LT"/>
        </w:rPr>
        <w:t>panaudos sutartį bei perdavimo</w:t>
      </w:r>
      <w:r>
        <w:rPr>
          <w:rFonts w:ascii="Times New Roman" w:hAnsi="Times New Roman"/>
          <w:szCs w:val="24"/>
          <w:lang w:val="lt-LT"/>
        </w:rPr>
        <w:t>–</w:t>
      </w:r>
      <w:r w:rsidRPr="00773EE8">
        <w:rPr>
          <w:rFonts w:ascii="Times New Roman" w:hAnsi="Times New Roman"/>
          <w:szCs w:val="24"/>
          <w:lang w:val="lt-LT"/>
        </w:rPr>
        <w:t>priėmimo aktą, parengtus pagal Šakių rajono savivaldybės tarybos 2019 m. lapkričio 22 d. sprendimu Nr. T-357 „Dėl Šakių rajono savivaldybės turto perdavimo panaudos pagrindais laikinai neatlygintinai valdyti ir naudotis tvarkos aprašo patvirtinimo“ patvirtintas Sutarties ir perdavimo</w:t>
      </w:r>
      <w:r>
        <w:rPr>
          <w:rFonts w:ascii="Times New Roman" w:hAnsi="Times New Roman"/>
          <w:szCs w:val="24"/>
          <w:lang w:val="lt-LT"/>
        </w:rPr>
        <w:t>–</w:t>
      </w:r>
      <w:r w:rsidRPr="00773EE8">
        <w:rPr>
          <w:rFonts w:ascii="Times New Roman" w:hAnsi="Times New Roman"/>
          <w:szCs w:val="24"/>
          <w:lang w:val="lt-LT"/>
        </w:rPr>
        <w:t>priėmimo akto formas.</w:t>
      </w:r>
    </w:p>
    <w:p w14:paraId="0625C4ED" w14:textId="77777777" w:rsidR="00D37658" w:rsidRDefault="00D37658" w:rsidP="00D37658">
      <w:pPr>
        <w:pStyle w:val="Antrats"/>
        <w:tabs>
          <w:tab w:val="clear" w:pos="4153"/>
          <w:tab w:val="clear" w:pos="8306"/>
          <w:tab w:val="left" w:pos="663"/>
        </w:tabs>
        <w:jc w:val="both"/>
        <w:rPr>
          <w:rStyle w:val="uficommentbody"/>
          <w:rFonts w:ascii="Times New Roman" w:hAnsi="Times New Roman"/>
          <w:lang w:val="lt-LT"/>
        </w:rPr>
      </w:pPr>
    </w:p>
    <w:p w14:paraId="72005F48" w14:textId="77777777" w:rsidR="00D37658" w:rsidRDefault="00D37658" w:rsidP="00D37658">
      <w:pPr>
        <w:rPr>
          <w:lang w:val="lt-LT"/>
        </w:rPr>
      </w:pPr>
      <w:r>
        <w:rPr>
          <w:lang w:val="lt-LT"/>
        </w:rPr>
        <w:t>Savivaldybės meras</w:t>
      </w:r>
      <w:r>
        <w:rPr>
          <w:lang w:val="lt-LT"/>
        </w:rPr>
        <w:tab/>
      </w:r>
      <w:r>
        <w:rPr>
          <w:lang w:val="lt-LT"/>
        </w:rPr>
        <w:tab/>
      </w:r>
      <w:r>
        <w:rPr>
          <w:lang w:val="lt-LT"/>
        </w:rPr>
        <w:tab/>
      </w:r>
      <w:r>
        <w:rPr>
          <w:lang w:val="lt-LT"/>
        </w:rPr>
        <w:tab/>
      </w:r>
      <w:r>
        <w:rPr>
          <w:lang w:val="lt-LT"/>
        </w:rPr>
        <w:tab/>
      </w:r>
      <w:r>
        <w:rPr>
          <w:lang w:val="lt-LT"/>
        </w:rPr>
        <w:tab/>
      </w:r>
      <w:r>
        <w:rPr>
          <w:lang w:val="lt-LT"/>
        </w:rPr>
        <w:tab/>
      </w:r>
      <w:r>
        <w:rPr>
          <w:lang w:val="lt-LT"/>
        </w:rPr>
        <w:tab/>
        <w:t xml:space="preserve">Raimondas Januševičius </w:t>
      </w:r>
    </w:p>
    <w:p w14:paraId="13544D49" w14:textId="77777777" w:rsidR="00D37658" w:rsidRDefault="00D37658" w:rsidP="00D37658">
      <w:pPr>
        <w:tabs>
          <w:tab w:val="left" w:pos="1191"/>
        </w:tabs>
        <w:rPr>
          <w:lang w:val="lt-LT"/>
        </w:rPr>
      </w:pPr>
    </w:p>
    <w:p w14:paraId="2425B460" w14:textId="77777777" w:rsidR="00D37658" w:rsidRPr="00D429FD" w:rsidRDefault="00D37658" w:rsidP="00D37658">
      <w:pPr>
        <w:tabs>
          <w:tab w:val="left" w:pos="1191"/>
        </w:tabs>
        <w:rPr>
          <w:lang w:val="en-US"/>
        </w:rPr>
      </w:pPr>
      <w:r w:rsidRPr="001B5E36">
        <w:rPr>
          <w:lang w:val="lt-LT"/>
        </w:rPr>
        <w:t>Parengė:</w:t>
      </w:r>
      <w:r w:rsidRPr="001B5E36">
        <w:rPr>
          <w:lang w:val="lt-LT"/>
        </w:rPr>
        <w:tab/>
        <w:t xml:space="preserve">Biudžeto, turto ir strateginio planavimo skyrius (S. </w:t>
      </w:r>
      <w:proofErr w:type="spellStart"/>
      <w:r w:rsidRPr="001B5E36">
        <w:rPr>
          <w:lang w:val="lt-LT"/>
        </w:rPr>
        <w:t>Gruzdaitienė</w:t>
      </w:r>
      <w:proofErr w:type="spellEnd"/>
      <w:r w:rsidRPr="001B5E36">
        <w:rPr>
          <w:lang w:val="lt-LT"/>
        </w:rPr>
        <w:t>)</w:t>
      </w:r>
    </w:p>
    <w:p w14:paraId="55858BF5" w14:textId="77777777" w:rsidR="00D37658" w:rsidRPr="001B5E36" w:rsidRDefault="00D37658" w:rsidP="00D37658">
      <w:pPr>
        <w:tabs>
          <w:tab w:val="left" w:pos="1191"/>
        </w:tabs>
        <w:rPr>
          <w:lang w:val="lt-LT"/>
        </w:rPr>
      </w:pPr>
      <w:r w:rsidRPr="001B5E36">
        <w:rPr>
          <w:lang w:val="lt-LT"/>
        </w:rPr>
        <w:t>Pranešėja:</w:t>
      </w:r>
      <w:r w:rsidRPr="001B5E36">
        <w:rPr>
          <w:lang w:val="lt-LT"/>
        </w:rPr>
        <w:tab/>
        <w:t xml:space="preserve">E. </w:t>
      </w:r>
      <w:proofErr w:type="spellStart"/>
      <w:r w:rsidRPr="001B5E36">
        <w:rPr>
          <w:lang w:val="lt-LT"/>
        </w:rPr>
        <w:t>Grigaitienė</w:t>
      </w:r>
      <w:proofErr w:type="spellEnd"/>
    </w:p>
    <w:p w14:paraId="7F5721F9" w14:textId="77777777" w:rsidR="00D37658" w:rsidRDefault="00D37658" w:rsidP="00D37658">
      <w:pPr>
        <w:jc w:val="center"/>
        <w:rPr>
          <w:b/>
          <w:lang w:val="lt-LT"/>
        </w:rPr>
      </w:pPr>
    </w:p>
    <w:p w14:paraId="4CBF43D8" w14:textId="77777777" w:rsidR="00D37658" w:rsidRDefault="00D37658" w:rsidP="00D37658">
      <w:pPr>
        <w:jc w:val="center"/>
        <w:rPr>
          <w:b/>
          <w:lang w:val="lt-LT"/>
        </w:rPr>
      </w:pPr>
    </w:p>
    <w:p w14:paraId="609A8F02" w14:textId="77777777" w:rsidR="00D37658" w:rsidRPr="001B5E36" w:rsidRDefault="00D37658" w:rsidP="00D37658">
      <w:pPr>
        <w:jc w:val="center"/>
        <w:rPr>
          <w:b/>
          <w:lang w:val="lt-LT"/>
        </w:rPr>
      </w:pPr>
      <w:r w:rsidRPr="001B5E36">
        <w:rPr>
          <w:b/>
          <w:lang w:val="lt-LT"/>
        </w:rPr>
        <w:lastRenderedPageBreak/>
        <w:t>ŠAKIŲ RAJONO SAVIVALDYBĖS ADMINISTRACIJOS</w:t>
      </w:r>
      <w:r w:rsidRPr="001B5E36">
        <w:rPr>
          <w:b/>
          <w:noProof/>
          <w:lang w:val="lt-LT"/>
        </w:rPr>
        <w:t xml:space="preserve"> </w:t>
      </w:r>
    </w:p>
    <w:p w14:paraId="246D1BE4" w14:textId="77777777" w:rsidR="00D37658" w:rsidRPr="001B5E36" w:rsidRDefault="00D37658" w:rsidP="00D37658">
      <w:pPr>
        <w:tabs>
          <w:tab w:val="left" w:pos="6804"/>
        </w:tabs>
        <w:rPr>
          <w:b/>
          <w:lang w:val="lt-LT"/>
        </w:rPr>
      </w:pPr>
      <w:r w:rsidRPr="001B5E36">
        <w:rPr>
          <w:b/>
          <w:lang w:val="lt-LT"/>
        </w:rPr>
        <w:tab/>
        <w:t xml:space="preserve">   </w:t>
      </w:r>
    </w:p>
    <w:p w14:paraId="08D3BD58" w14:textId="77777777" w:rsidR="00D37658" w:rsidRPr="004B04D0" w:rsidRDefault="00D37658" w:rsidP="00D37658">
      <w:pPr>
        <w:ind w:left="187"/>
        <w:jc w:val="center"/>
        <w:rPr>
          <w:b/>
          <w:lang w:val="lt-LT"/>
        </w:rPr>
      </w:pPr>
      <w:r w:rsidRPr="004B04D0">
        <w:rPr>
          <w:b/>
          <w:lang w:val="lt-LT"/>
        </w:rPr>
        <w:t>AIŠKINAMASIS RAŠTAS</w:t>
      </w:r>
    </w:p>
    <w:p w14:paraId="3E137F55" w14:textId="77777777" w:rsidR="00D37658" w:rsidRPr="004B04D0" w:rsidRDefault="00D37658" w:rsidP="00D37658">
      <w:pPr>
        <w:ind w:left="187"/>
        <w:jc w:val="center"/>
        <w:rPr>
          <w:b/>
          <w:lang w:val="lt-LT"/>
        </w:rPr>
      </w:pPr>
      <w:r w:rsidRPr="004B04D0">
        <w:rPr>
          <w:b/>
          <w:lang w:val="lt-LT"/>
        </w:rPr>
        <w:t xml:space="preserve">PRIE ŠAKIŲ RAJONO SAVIVALDYBĖS TARYBOS SPRENDIMO </w:t>
      </w:r>
    </w:p>
    <w:p w14:paraId="0D08B9B9" w14:textId="07118598" w:rsidR="00D37658" w:rsidRPr="002D68F4" w:rsidRDefault="00D37658" w:rsidP="00D37658">
      <w:pPr>
        <w:pStyle w:val="Antrat1"/>
        <w:jc w:val="center"/>
        <w:rPr>
          <w:b w:val="0"/>
          <w:sz w:val="24"/>
          <w:szCs w:val="24"/>
        </w:rPr>
      </w:pPr>
      <w:r>
        <w:rPr>
          <w:bCs/>
          <w:sz w:val="24"/>
          <w:szCs w:val="24"/>
        </w:rPr>
        <w:t>„</w:t>
      </w:r>
      <w:r w:rsidRPr="009356F1">
        <w:rPr>
          <w:bCs/>
          <w:sz w:val="24"/>
          <w:szCs w:val="24"/>
        </w:rPr>
        <w:t>DĖL</w:t>
      </w:r>
      <w:r w:rsidR="00D95066" w:rsidRPr="00D95066">
        <w:rPr>
          <w:bCs/>
          <w:sz w:val="24"/>
          <w:szCs w:val="24"/>
        </w:rPr>
        <w:t xml:space="preserve"> </w:t>
      </w:r>
      <w:r w:rsidR="00D95066">
        <w:rPr>
          <w:bCs/>
          <w:sz w:val="24"/>
          <w:szCs w:val="24"/>
        </w:rPr>
        <w:t>ŠAKIŲ RAJONO SAVIVALDYBEI NUOSAVYBĖS TEISI PRIKLAUSANČIO TURTO</w:t>
      </w:r>
      <w:r w:rsidR="00D95066" w:rsidRPr="009356F1">
        <w:rPr>
          <w:sz w:val="24"/>
        </w:rPr>
        <w:t xml:space="preserve"> PERDAVIMO PAGAL PANAUDOS SUTARTĮ</w:t>
      </w:r>
      <w:r w:rsidR="00D95066">
        <w:rPr>
          <w:sz w:val="24"/>
        </w:rPr>
        <w:t xml:space="preserve"> VIEŠAJAI ĮSTAIGAI MARIJAMPOLĖS PROFESINIO RENGIMO CENTRUI</w:t>
      </w:r>
      <w:r w:rsidR="00D95066">
        <w:rPr>
          <w:bCs/>
          <w:sz w:val="24"/>
          <w:szCs w:val="24"/>
        </w:rPr>
        <w:t xml:space="preserve"> </w:t>
      </w:r>
      <w:r>
        <w:rPr>
          <w:sz w:val="24"/>
        </w:rPr>
        <w:t>“</w:t>
      </w:r>
      <w:r>
        <w:rPr>
          <w:bCs/>
          <w:sz w:val="24"/>
          <w:szCs w:val="24"/>
        </w:rPr>
        <w:t xml:space="preserve"> </w:t>
      </w:r>
      <w:r w:rsidRPr="002D68F4">
        <w:rPr>
          <w:sz w:val="24"/>
          <w:szCs w:val="24"/>
        </w:rPr>
        <w:t>PROJEKTO</w:t>
      </w:r>
    </w:p>
    <w:p w14:paraId="22C99985" w14:textId="77777777" w:rsidR="00D37658" w:rsidRPr="001B5E36" w:rsidRDefault="00D37658" w:rsidP="00D37658">
      <w:pPr>
        <w:ind w:left="187"/>
        <w:jc w:val="center"/>
        <w:rPr>
          <w:b/>
          <w:lang w:val="lt-LT"/>
        </w:rPr>
      </w:pPr>
    </w:p>
    <w:p w14:paraId="2B133658" w14:textId="5ECEFA3F" w:rsidR="00D37658" w:rsidRPr="001B5E36" w:rsidRDefault="00D37658" w:rsidP="00D37658">
      <w:pPr>
        <w:jc w:val="center"/>
        <w:rPr>
          <w:lang w:val="lt-LT"/>
        </w:rPr>
      </w:pPr>
      <w:r w:rsidRPr="00BC7A55">
        <w:rPr>
          <w:lang w:val="lt-LT"/>
        </w:rPr>
        <w:t>202</w:t>
      </w:r>
      <w:r w:rsidR="00D95066">
        <w:rPr>
          <w:lang w:val="lt-LT"/>
        </w:rPr>
        <w:t>6</w:t>
      </w:r>
      <w:r w:rsidRPr="00BC7A55">
        <w:rPr>
          <w:lang w:val="lt-LT"/>
        </w:rPr>
        <w:t xml:space="preserve"> m. </w:t>
      </w:r>
      <w:r w:rsidR="00D95066">
        <w:rPr>
          <w:lang w:val="lt-LT"/>
        </w:rPr>
        <w:t>sausio 12</w:t>
      </w:r>
      <w:r>
        <w:rPr>
          <w:lang w:val="lt-LT"/>
        </w:rPr>
        <w:t xml:space="preserve"> </w:t>
      </w:r>
      <w:r w:rsidRPr="00BC7A55">
        <w:rPr>
          <w:lang w:val="lt-LT"/>
        </w:rPr>
        <w:t>d.</w:t>
      </w:r>
    </w:p>
    <w:p w14:paraId="1B189C32" w14:textId="77777777" w:rsidR="00D37658" w:rsidRPr="001B5E36" w:rsidRDefault="00D37658" w:rsidP="00D37658">
      <w:pPr>
        <w:jc w:val="center"/>
        <w:rPr>
          <w:lang w:val="lt-LT"/>
        </w:rPr>
      </w:pPr>
      <w:r w:rsidRPr="001B5E36">
        <w:rPr>
          <w:lang w:val="lt-LT"/>
        </w:rPr>
        <w:t>Šakiai</w:t>
      </w:r>
    </w:p>
    <w:p w14:paraId="1A2CF5EB" w14:textId="77777777" w:rsidR="00D37658" w:rsidRPr="001B5E36" w:rsidRDefault="00D37658" w:rsidP="00D37658">
      <w:pPr>
        <w:ind w:left="187"/>
        <w:rPr>
          <w:lang w:val="lt-LT"/>
        </w:rPr>
      </w:pPr>
    </w:p>
    <w:p w14:paraId="49E30459" w14:textId="3DA71C84" w:rsidR="00D37658" w:rsidRPr="001B5E36" w:rsidRDefault="00D37658" w:rsidP="00D37658">
      <w:pPr>
        <w:tabs>
          <w:tab w:val="left" w:pos="720"/>
        </w:tabs>
        <w:ind w:left="-284" w:firstLine="284"/>
        <w:jc w:val="both"/>
        <w:rPr>
          <w:lang w:val="lt-LT"/>
        </w:rPr>
      </w:pPr>
      <w:r w:rsidRPr="001B5E36">
        <w:rPr>
          <w:lang w:val="lt-LT"/>
        </w:rPr>
        <w:tab/>
        <w:t xml:space="preserve">1. Parengto projekto tikslai, uždaviniai ir laukiami rezultatai: </w:t>
      </w:r>
      <w:r>
        <w:rPr>
          <w:lang w:val="lt-LT"/>
        </w:rPr>
        <w:t xml:space="preserve">perduoti pagal panaudos sutartį </w:t>
      </w:r>
      <w:r w:rsidR="00D95066">
        <w:rPr>
          <w:lang w:val="lt-LT"/>
        </w:rPr>
        <w:t>viešajai įstaigai Marijampolės profesinio rengimo centrui</w:t>
      </w:r>
      <w:r>
        <w:rPr>
          <w:lang w:val="lt-LT"/>
        </w:rPr>
        <w:t xml:space="preserve"> naudotis Šakių rajono savivaldybei priklausanči</w:t>
      </w:r>
      <w:r w:rsidR="00D95066">
        <w:rPr>
          <w:lang w:val="lt-LT"/>
        </w:rPr>
        <w:t>u</w:t>
      </w:r>
      <w:r>
        <w:rPr>
          <w:lang w:val="lt-LT"/>
        </w:rPr>
        <w:t xml:space="preserve"> </w:t>
      </w:r>
      <w:r w:rsidR="00D95066">
        <w:rPr>
          <w:lang w:val="lt-LT"/>
        </w:rPr>
        <w:t>turtu</w:t>
      </w:r>
      <w:r>
        <w:rPr>
          <w:lang w:val="lt-LT"/>
        </w:rPr>
        <w:t xml:space="preserve">.  </w:t>
      </w:r>
    </w:p>
    <w:p w14:paraId="252AAB37" w14:textId="77777777" w:rsidR="00D37658" w:rsidRPr="001B5E36" w:rsidRDefault="00D37658" w:rsidP="00D37658">
      <w:pPr>
        <w:tabs>
          <w:tab w:val="left" w:pos="720"/>
        </w:tabs>
        <w:jc w:val="both"/>
        <w:rPr>
          <w:lang w:val="lt-LT"/>
        </w:rPr>
      </w:pPr>
      <w:r w:rsidRPr="001B5E36">
        <w:rPr>
          <w:lang w:val="lt-LT"/>
        </w:rPr>
        <w:tab/>
        <w:t>2. Biudžeto lėšų poreikis, konkretūs finansavimo šaltiniai</w:t>
      </w:r>
      <w:r w:rsidRPr="001B5E36">
        <w:rPr>
          <w:color w:val="000000"/>
          <w:lang w:val="lt-LT" w:eastAsia="lt-LT"/>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64"/>
        <w:gridCol w:w="4256"/>
      </w:tblGrid>
      <w:tr w:rsidR="00D37658" w:rsidRPr="001B5E36" w14:paraId="768E4397" w14:textId="77777777" w:rsidTr="00FD7136">
        <w:tc>
          <w:tcPr>
            <w:tcW w:w="5400" w:type="dxa"/>
          </w:tcPr>
          <w:p w14:paraId="70F7317F" w14:textId="77777777" w:rsidR="00D37658" w:rsidRPr="001B5E36" w:rsidRDefault="00D37658" w:rsidP="00FD7136">
            <w:pPr>
              <w:jc w:val="center"/>
              <w:rPr>
                <w:b/>
                <w:lang w:val="lt-LT"/>
              </w:rPr>
            </w:pPr>
            <w:r w:rsidRPr="001B5E36">
              <w:rPr>
                <w:b/>
                <w:lang w:val="lt-LT"/>
              </w:rPr>
              <w:t>Lėšų suma</w:t>
            </w:r>
          </w:p>
        </w:tc>
        <w:tc>
          <w:tcPr>
            <w:tcW w:w="4347" w:type="dxa"/>
          </w:tcPr>
          <w:p w14:paraId="5632D124" w14:textId="77777777" w:rsidR="00D37658" w:rsidRPr="001B5E36" w:rsidRDefault="00D37658" w:rsidP="00FD7136">
            <w:pPr>
              <w:jc w:val="center"/>
              <w:rPr>
                <w:b/>
                <w:lang w:val="lt-LT"/>
              </w:rPr>
            </w:pPr>
            <w:r w:rsidRPr="001B5E36">
              <w:rPr>
                <w:b/>
                <w:lang w:val="lt-LT"/>
              </w:rPr>
              <w:t>Suderinta su</w:t>
            </w:r>
          </w:p>
        </w:tc>
      </w:tr>
      <w:tr w:rsidR="00D37658" w:rsidRPr="001B5E36" w14:paraId="022D6F02" w14:textId="77777777" w:rsidTr="00FD7136">
        <w:tc>
          <w:tcPr>
            <w:tcW w:w="5400" w:type="dxa"/>
          </w:tcPr>
          <w:p w14:paraId="4AC3FF2D" w14:textId="77777777" w:rsidR="00D37658" w:rsidRPr="001B5E36" w:rsidRDefault="00D37658" w:rsidP="00FD7136">
            <w:pPr>
              <w:jc w:val="both"/>
              <w:rPr>
                <w:lang w:val="lt-LT"/>
              </w:rPr>
            </w:pPr>
          </w:p>
        </w:tc>
        <w:tc>
          <w:tcPr>
            <w:tcW w:w="4347" w:type="dxa"/>
          </w:tcPr>
          <w:p w14:paraId="5C213CFC" w14:textId="77777777" w:rsidR="00D37658" w:rsidRPr="001B5E36" w:rsidRDefault="00D37658" w:rsidP="00FD7136">
            <w:pPr>
              <w:jc w:val="both"/>
              <w:rPr>
                <w:lang w:val="lt-LT"/>
              </w:rPr>
            </w:pPr>
          </w:p>
        </w:tc>
      </w:tr>
    </w:tbl>
    <w:p w14:paraId="240862F0" w14:textId="77777777" w:rsidR="00D37658" w:rsidRPr="001B5E36" w:rsidRDefault="00D37658" w:rsidP="00D37658">
      <w:pPr>
        <w:ind w:firstLine="720"/>
        <w:jc w:val="both"/>
        <w:rPr>
          <w:lang w:val="lt-LT"/>
        </w:rPr>
      </w:pPr>
      <w:r w:rsidRPr="001B5E36">
        <w:rPr>
          <w:lang w:val="lt-LT"/>
        </w:rPr>
        <w:t xml:space="preserve">3. Projekto antikorupcinis vertinimas </w:t>
      </w:r>
      <w:r w:rsidRPr="001B5E36">
        <w:rPr>
          <w:color w:val="000000"/>
          <w:lang w:val="lt-LT"/>
        </w:rPr>
        <w:t>(jei taip, pridedama antikorupcinio vertinimo pažyma)</w:t>
      </w:r>
      <w:r w:rsidRPr="001B5E36">
        <w:rPr>
          <w:lang w:val="lt-LT"/>
        </w:rPr>
        <w:t>: teisės akto projekto antikorupcinis vertinimas neatliekamas, nes teisės akto projektu nebus reguliuojami visuomeniniai santykiai, susiję su Lietuvos Respublikos korupcijos prevencijos įstatymo 8 straipsnio 1 dalyje reglamentuojamomis veiklos sritimis.</w:t>
      </w:r>
    </w:p>
    <w:p w14:paraId="70C86867" w14:textId="5DAB4EFA" w:rsidR="00D37658" w:rsidRDefault="00D37658" w:rsidP="00D37658">
      <w:pPr>
        <w:ind w:firstLine="720"/>
        <w:jc w:val="both"/>
        <w:rPr>
          <w:lang w:val="lt-LT"/>
        </w:rPr>
      </w:pPr>
      <w:r w:rsidRPr="001B5E36">
        <w:rPr>
          <w:lang w:val="lt-LT"/>
        </w:rPr>
        <w:t xml:space="preserve">4. Kiti, projekto rengėjų nuomone, reikalingi paaiškinimai: </w:t>
      </w:r>
      <w:r>
        <w:rPr>
          <w:lang w:val="lt-LT"/>
        </w:rPr>
        <w:t xml:space="preserve">rajono savivaldybės tarybos sprendimo projektas parengtas pagal </w:t>
      </w:r>
      <w:r w:rsidR="00CA4042">
        <w:rPr>
          <w:lang w:val="lt-LT"/>
        </w:rPr>
        <w:t>viešosios įstaigos Marijampolės profesinio rengimo centro</w:t>
      </w:r>
      <w:r>
        <w:rPr>
          <w:lang w:val="lt-LT"/>
        </w:rPr>
        <w:t xml:space="preserve"> prašymą. </w:t>
      </w:r>
    </w:p>
    <w:p w14:paraId="48FD4FD6" w14:textId="452B5F80" w:rsidR="00511087" w:rsidRDefault="00511087" w:rsidP="00D37658">
      <w:pPr>
        <w:ind w:firstLine="720"/>
        <w:jc w:val="both"/>
        <w:rPr>
          <w:lang w:val="lt-LT"/>
        </w:rPr>
      </w:pPr>
      <w:r>
        <w:rPr>
          <w:lang w:val="lt-LT"/>
        </w:rPr>
        <w:t xml:space="preserve">2005 metais įgyvendinant projektą „Viešojo interneto prieigos taškų steigimas kaimiškose vietovėse“, Šakių rajone buvo įrengti 14 viešojo interneto prieigos taškai (VIPT). VIPT įrengimui Turto valdymo ir ūkio departamentas prie Lietuvos Respublikos vidaus reikalų ministerijos įsigijo reikalingą įrangą ir ją perdavė Šakių rajono savivaldybės nuosavybėn, nurodant kam ši įranga skirta naudoti. Vienas iš VIPT taškų yra </w:t>
      </w:r>
      <w:r w:rsidR="00F15DB8">
        <w:rPr>
          <w:lang w:val="lt-LT"/>
        </w:rPr>
        <w:t xml:space="preserve">įrengtas </w:t>
      </w:r>
      <w:r>
        <w:rPr>
          <w:lang w:val="lt-LT"/>
        </w:rPr>
        <w:t xml:space="preserve">Marijampolės profesinio rengimo centro </w:t>
      </w:r>
      <w:r w:rsidR="00F15DB8">
        <w:rPr>
          <w:lang w:val="lt-LT"/>
        </w:rPr>
        <w:t>Kudirkos Naumiesčio skyriaus</w:t>
      </w:r>
      <w:r>
        <w:rPr>
          <w:lang w:val="lt-LT"/>
        </w:rPr>
        <w:t xml:space="preserve"> bibliotek</w:t>
      </w:r>
      <w:r w:rsidR="00F15DB8">
        <w:rPr>
          <w:lang w:val="lt-LT"/>
        </w:rPr>
        <w:t>oje</w:t>
      </w:r>
      <w:r>
        <w:rPr>
          <w:lang w:val="lt-LT"/>
        </w:rPr>
        <w:t xml:space="preserve">. </w:t>
      </w:r>
      <w:r w:rsidR="00FE3981">
        <w:rPr>
          <w:lang w:val="lt-LT"/>
        </w:rPr>
        <w:t>Šakių rajono savivaldybė minėtą įrangą Marijampolės profesinio rengimo centrui perdavė naudotis pagal panaudos sutartį. Panaudos sutarties terminas nustatytas iki 2025 m. gruodžio 31 d. Viešoji įstaiga Marijampolės profesinio rengimo centras prašo sudaryti naują panaudos sutartį</w:t>
      </w:r>
      <w:r w:rsidR="006865D3">
        <w:rPr>
          <w:lang w:val="lt-LT"/>
        </w:rPr>
        <w:t xml:space="preserve"> </w:t>
      </w:r>
      <w:r w:rsidR="007D372A">
        <w:rPr>
          <w:lang w:val="lt-LT"/>
        </w:rPr>
        <w:t xml:space="preserve">toliau leidžiant </w:t>
      </w:r>
      <w:r w:rsidR="006865D3">
        <w:rPr>
          <w:lang w:val="lt-LT"/>
        </w:rPr>
        <w:t xml:space="preserve">naudotis Šakių rajono savivaldybei nuosavybės teise priklausančiu turtu viešojo interneto prieigos taško (VIPT), įrengto </w:t>
      </w:r>
      <w:r w:rsidR="007301A6">
        <w:rPr>
          <w:lang w:val="lt-LT"/>
        </w:rPr>
        <w:t>Marijampolės profesinio rengimo centro Kudirkos Naumiesčio skyriaus bibliotekoje, veiklai vykdyti.</w:t>
      </w:r>
      <w:r w:rsidR="006865D3">
        <w:rPr>
          <w:lang w:val="lt-LT"/>
        </w:rPr>
        <w:t xml:space="preserve"> </w:t>
      </w:r>
      <w:r w:rsidR="00FE3981">
        <w:rPr>
          <w:lang w:val="lt-LT"/>
        </w:rPr>
        <w:t xml:space="preserve"> </w:t>
      </w:r>
      <w:r>
        <w:rPr>
          <w:lang w:val="lt-LT"/>
        </w:rPr>
        <w:t xml:space="preserve">  </w:t>
      </w:r>
    </w:p>
    <w:p w14:paraId="4C771087" w14:textId="035898E0" w:rsidR="00D37658" w:rsidRPr="00D17124" w:rsidRDefault="00D37658" w:rsidP="00D37658">
      <w:pPr>
        <w:jc w:val="both"/>
        <w:rPr>
          <w:lang w:val="lt-LT"/>
        </w:rPr>
      </w:pPr>
      <w:r>
        <w:rPr>
          <w:lang w:val="lt-LT"/>
        </w:rPr>
        <w:tab/>
        <w:t xml:space="preserve">Šakių rajono savivaldybės administracija yra gavusi Lietuvos Respublikos konkurencijos tarybos suderinimą dėl </w:t>
      </w:r>
      <w:r w:rsidR="00FE3981">
        <w:rPr>
          <w:lang w:val="lt-LT"/>
        </w:rPr>
        <w:t>Šakių rajono savivaldybei nuosavybės teise priklausančio turto</w:t>
      </w:r>
      <w:r>
        <w:rPr>
          <w:lang w:val="lt-LT"/>
        </w:rPr>
        <w:t xml:space="preserve"> perdavimo pagal panaudos sutartį </w:t>
      </w:r>
      <w:r w:rsidR="00FE3981">
        <w:rPr>
          <w:lang w:val="lt-LT"/>
        </w:rPr>
        <w:t>viešajai įstaigai Marijampolės profesinio rengimo centrui</w:t>
      </w:r>
      <w:r>
        <w:rPr>
          <w:lang w:val="lt-LT"/>
        </w:rPr>
        <w:t>.</w:t>
      </w:r>
    </w:p>
    <w:p w14:paraId="0EC1EF86" w14:textId="77777777" w:rsidR="00D37658" w:rsidRDefault="00D37658" w:rsidP="00D37658"/>
    <w:p w14:paraId="410EB169" w14:textId="77777777" w:rsidR="00D37658" w:rsidRDefault="00D37658" w:rsidP="00D37658"/>
    <w:p w14:paraId="402A6C7C" w14:textId="77777777" w:rsidR="007B1ECB" w:rsidRDefault="007B1ECB"/>
    <w:sectPr w:rsidR="007B1ECB" w:rsidSect="005F23FC">
      <w:headerReference w:type="default" r:id="rId7"/>
      <w:footerReference w:type="default" r:id="rId8"/>
      <w:pgSz w:w="11906" w:h="16838"/>
      <w:pgMar w:top="1134" w:right="567" w:bottom="993"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6A9F85" w14:textId="77777777" w:rsidR="00FF74F0" w:rsidRDefault="00FF74F0">
      <w:r>
        <w:separator/>
      </w:r>
    </w:p>
  </w:endnote>
  <w:endnote w:type="continuationSeparator" w:id="0">
    <w:p w14:paraId="625228DD" w14:textId="77777777" w:rsidR="00FF74F0" w:rsidRDefault="00FF74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336C08" w14:textId="1D77C5BF" w:rsidR="0036323C" w:rsidRPr="00D4267A" w:rsidRDefault="00D37658">
    <w:pPr>
      <w:pStyle w:val="Porat"/>
      <w:jc w:val="right"/>
      <w:rPr>
        <w:lang w:val="pl-PL"/>
      </w:rPr>
    </w:pPr>
    <w:r w:rsidRPr="00D4267A">
      <w:rPr>
        <w:sz w:val="10"/>
        <w:lang w:val="pl-PL"/>
      </w:rPr>
      <w:fldChar w:fldCharType="begin"/>
    </w:r>
    <w:r w:rsidRPr="00D4267A">
      <w:rPr>
        <w:sz w:val="10"/>
        <w:lang w:val="pl-PL"/>
      </w:rPr>
      <w:instrText xml:space="preserve"> FILENAME \p \* MERGEFORMAT </w:instrText>
    </w:r>
    <w:r w:rsidRPr="00D4267A">
      <w:rPr>
        <w:sz w:val="10"/>
        <w:lang w:val="pl-PL"/>
      </w:rPr>
      <w:fldChar w:fldCharType="separate"/>
    </w:r>
    <w:r w:rsidR="00D6256A">
      <w:rPr>
        <w:noProof/>
        <w:sz w:val="10"/>
        <w:lang w:val="pl-PL"/>
      </w:rPr>
      <w:t>C:\Users\sgruzdaitiene\Documents\TARYBA\2026\0213sp2.docx</w:t>
    </w:r>
    <w:r w:rsidRPr="00D4267A">
      <w:rPr>
        <w:sz w:val="10"/>
        <w:lang w:val="pl-P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9A7D5D" w14:textId="77777777" w:rsidR="00FF74F0" w:rsidRDefault="00FF74F0">
      <w:r>
        <w:separator/>
      </w:r>
    </w:p>
  </w:footnote>
  <w:footnote w:type="continuationSeparator" w:id="0">
    <w:p w14:paraId="5335A635" w14:textId="77777777" w:rsidR="00FF74F0" w:rsidRDefault="00FF74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E8FC1" w14:textId="77777777" w:rsidR="0036323C" w:rsidRPr="007736CE" w:rsidRDefault="00D37658">
    <w:pPr>
      <w:pStyle w:val="Antrats"/>
      <w:rPr>
        <w:rFonts w:ascii="Times New Roman" w:hAnsi="Times New Roman"/>
        <w:b/>
        <w:bCs/>
        <w:lang w:val="lt-LT"/>
      </w:rPr>
    </w:pPr>
    <w:r>
      <w:rPr>
        <w:rFonts w:ascii="Times New Roman" w:hAnsi="Times New Roman"/>
        <w:b/>
        <w:bCs/>
        <w:lang w:val="lt-LT"/>
      </w:rPr>
      <w:tab/>
    </w:r>
    <w:r>
      <w:rPr>
        <w:rFonts w:ascii="Times New Roman" w:hAnsi="Times New Roman"/>
        <w:b/>
        <w:bCs/>
        <w:lang w:val="lt-LT"/>
      </w:rPr>
      <w:tab/>
      <w:t>Projektas</w:t>
    </w:r>
    <w:r>
      <w:rPr>
        <w:rFonts w:ascii="Times New Roman" w:hAnsi="Times New Roman"/>
        <w:b/>
        <w:bCs/>
        <w:lang w:val="lt-LT"/>
      </w:rPr>
      <w:tab/>
    </w:r>
    <w:r>
      <w:rPr>
        <w:rFonts w:ascii="Times New Roman" w:hAnsi="Times New Roman"/>
        <w:b/>
        <w:bCs/>
        <w:lang w:val="lt-LT"/>
      </w:rP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7658"/>
    <w:rsid w:val="001559BD"/>
    <w:rsid w:val="001A7FA9"/>
    <w:rsid w:val="00266AF8"/>
    <w:rsid w:val="00283E01"/>
    <w:rsid w:val="002A6379"/>
    <w:rsid w:val="0036323C"/>
    <w:rsid w:val="0047590A"/>
    <w:rsid w:val="00511087"/>
    <w:rsid w:val="00550C0D"/>
    <w:rsid w:val="006865D3"/>
    <w:rsid w:val="006C062C"/>
    <w:rsid w:val="007301A6"/>
    <w:rsid w:val="007B1ECB"/>
    <w:rsid w:val="007D372A"/>
    <w:rsid w:val="008A070F"/>
    <w:rsid w:val="008D5FA6"/>
    <w:rsid w:val="009A4F0C"/>
    <w:rsid w:val="00B07B56"/>
    <w:rsid w:val="00CA4042"/>
    <w:rsid w:val="00D37658"/>
    <w:rsid w:val="00D429FD"/>
    <w:rsid w:val="00D6256A"/>
    <w:rsid w:val="00D95066"/>
    <w:rsid w:val="00E72658"/>
    <w:rsid w:val="00E74E81"/>
    <w:rsid w:val="00E82FDB"/>
    <w:rsid w:val="00F15DB8"/>
    <w:rsid w:val="00FD21A7"/>
    <w:rsid w:val="00FE3981"/>
    <w:rsid w:val="00FF74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9359F"/>
  <w15:chartTrackingRefBased/>
  <w15:docId w15:val="{5FCE9D64-E9AD-4D63-A3C8-81C8F7784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37658"/>
    <w:pPr>
      <w:spacing w:after="0" w:line="240" w:lineRule="auto"/>
    </w:pPr>
    <w:rPr>
      <w:rFonts w:ascii="Times New Roman" w:eastAsia="Times New Roman" w:hAnsi="Times New Roman" w:cs="Times New Roman"/>
      <w:sz w:val="24"/>
      <w:szCs w:val="24"/>
      <w:lang w:val="en-GB"/>
    </w:rPr>
  </w:style>
  <w:style w:type="paragraph" w:styleId="Antrat1">
    <w:name w:val="heading 1"/>
    <w:basedOn w:val="prastasis"/>
    <w:next w:val="prastasis"/>
    <w:link w:val="Antrat1Diagrama"/>
    <w:qFormat/>
    <w:rsid w:val="00D37658"/>
    <w:pPr>
      <w:keepNext/>
      <w:tabs>
        <w:tab w:val="left" w:pos="6804"/>
      </w:tabs>
      <w:outlineLvl w:val="0"/>
    </w:pPr>
    <w:rPr>
      <w:rFonts w:eastAsia="Calibri"/>
      <w:b/>
      <w:sz w:val="28"/>
      <w:szCs w:val="20"/>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D37658"/>
    <w:rPr>
      <w:rFonts w:ascii="Times New Roman" w:eastAsia="Calibri" w:hAnsi="Times New Roman" w:cs="Times New Roman"/>
      <w:b/>
      <w:sz w:val="28"/>
      <w:szCs w:val="20"/>
      <w:lang w:val="lt-LT"/>
    </w:rPr>
  </w:style>
  <w:style w:type="paragraph" w:styleId="Antrats">
    <w:name w:val="header"/>
    <w:basedOn w:val="prastasis"/>
    <w:link w:val="AntratsDiagrama"/>
    <w:rsid w:val="00D37658"/>
    <w:pPr>
      <w:tabs>
        <w:tab w:val="center" w:pos="4153"/>
        <w:tab w:val="right" w:pos="8306"/>
      </w:tabs>
    </w:pPr>
    <w:rPr>
      <w:rFonts w:ascii="TimesLT" w:hAnsi="TimesLT"/>
      <w:szCs w:val="20"/>
    </w:rPr>
  </w:style>
  <w:style w:type="character" w:customStyle="1" w:styleId="AntratsDiagrama">
    <w:name w:val="Antraštės Diagrama"/>
    <w:basedOn w:val="Numatytasispastraiposriftas"/>
    <w:link w:val="Antrats"/>
    <w:rsid w:val="00D37658"/>
    <w:rPr>
      <w:rFonts w:ascii="TimesLT" w:eastAsia="Times New Roman" w:hAnsi="TimesLT" w:cs="Times New Roman"/>
      <w:sz w:val="24"/>
      <w:szCs w:val="20"/>
      <w:lang w:val="en-GB"/>
    </w:rPr>
  </w:style>
  <w:style w:type="paragraph" w:styleId="Porat">
    <w:name w:val="footer"/>
    <w:basedOn w:val="prastasis"/>
    <w:link w:val="PoratDiagrama"/>
    <w:rsid w:val="00D37658"/>
    <w:pPr>
      <w:tabs>
        <w:tab w:val="center" w:pos="4153"/>
        <w:tab w:val="right" w:pos="8306"/>
      </w:tabs>
    </w:pPr>
  </w:style>
  <w:style w:type="character" w:customStyle="1" w:styleId="PoratDiagrama">
    <w:name w:val="Poraštė Diagrama"/>
    <w:basedOn w:val="Numatytasispastraiposriftas"/>
    <w:link w:val="Porat"/>
    <w:rsid w:val="00D37658"/>
    <w:rPr>
      <w:rFonts w:ascii="Times New Roman" w:eastAsia="Times New Roman" w:hAnsi="Times New Roman" w:cs="Times New Roman"/>
      <w:sz w:val="24"/>
      <w:szCs w:val="24"/>
      <w:lang w:val="en-GB"/>
    </w:rPr>
  </w:style>
  <w:style w:type="character" w:customStyle="1" w:styleId="uficommentbody">
    <w:name w:val="uficommentbody"/>
    <w:basedOn w:val="Numatytasispastraiposriftas"/>
    <w:rsid w:val="00D37658"/>
  </w:style>
  <w:style w:type="table" w:styleId="Lentelstinklelis">
    <w:name w:val="Table Grid"/>
    <w:basedOn w:val="prastojilentel"/>
    <w:uiPriority w:val="39"/>
    <w:rsid w:val="008D5F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2980</Words>
  <Characters>1700</Characters>
  <Application>Microsoft Office Word</Application>
  <DocSecurity>0</DocSecurity>
  <Lines>14</Lines>
  <Paragraphs>9</Paragraphs>
  <ScaleCrop>false</ScaleCrop>
  <Company/>
  <LinksUpToDate>false</LinksUpToDate>
  <CharactersWithSpaces>4671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Sonata Gruzdaitienė</dc:creator>
  <cp:keywords/>
  <dc:description/>
  <cp:lastModifiedBy>Inga Kanapeckienė</cp:lastModifiedBy>
  <cp:revision>2</cp:revision>
  <cp:lastPrinted>2026-01-12T13:21:00Z</cp:lastPrinted>
  <dcterms:created xsi:type="dcterms:W3CDTF">2026-02-05T08:19:00Z</dcterms:created>
  <dcterms:modified xsi:type="dcterms:W3CDTF">2026-02-05T08:19:00Z</dcterms:modified>
</cp:coreProperties>
</file>