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2D1A5" w14:textId="77777777" w:rsidR="00097933" w:rsidRPr="00977CEC" w:rsidRDefault="00B860DC">
      <w:pPr>
        <w:jc w:val="center"/>
        <w:rPr>
          <w:rFonts w:ascii="Times New Roman" w:hAnsi="Times New Roman"/>
          <w:b/>
          <w:sz w:val="24"/>
          <w:szCs w:val="24"/>
          <w:lang w:val="lt-LT" w:eastAsia="lt-LT"/>
        </w:rPr>
      </w:pPr>
      <w:r w:rsidRPr="00977CEC">
        <w:rPr>
          <w:rFonts w:ascii="Times New Roman" w:hAnsi="Times New Roman"/>
          <w:noProof/>
          <w:sz w:val="24"/>
          <w:szCs w:val="24"/>
          <w:lang w:val="lt-LT" w:eastAsia="lt-LT"/>
        </w:rPr>
        <w:drawing>
          <wp:inline distT="0" distB="0" distL="0" distR="0" wp14:anchorId="1D1111B3" wp14:editId="7E87B14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E7180C9" w14:textId="77777777" w:rsidR="00093E2D" w:rsidRPr="00977CEC" w:rsidRDefault="00093E2D">
      <w:pPr>
        <w:jc w:val="center"/>
        <w:rPr>
          <w:rFonts w:ascii="Times New Roman" w:hAnsi="Times New Roman"/>
          <w:b/>
          <w:lang w:val="lt-LT"/>
        </w:rPr>
      </w:pPr>
    </w:p>
    <w:p w14:paraId="33664A54" w14:textId="77777777" w:rsidR="00097933" w:rsidRPr="00977CEC" w:rsidRDefault="00434A6F">
      <w:pPr>
        <w:jc w:val="center"/>
        <w:rPr>
          <w:rFonts w:ascii="Times New Roman" w:hAnsi="Times New Roman"/>
          <w:b/>
          <w:sz w:val="24"/>
          <w:szCs w:val="24"/>
          <w:lang w:val="lt-LT"/>
        </w:rPr>
      </w:pPr>
      <w:r w:rsidRPr="00977CEC">
        <w:rPr>
          <w:rFonts w:ascii="Times New Roman" w:hAnsi="Times New Roman"/>
          <w:b/>
          <w:sz w:val="24"/>
          <w:szCs w:val="24"/>
          <w:lang w:val="lt-LT"/>
        </w:rPr>
        <w:t xml:space="preserve">ŠAKIŲ RAJONO SAVIVALDYBĖS </w:t>
      </w:r>
      <w:r w:rsidR="005D72B6" w:rsidRPr="00977CEC">
        <w:rPr>
          <w:rFonts w:ascii="Times New Roman" w:hAnsi="Times New Roman"/>
          <w:b/>
          <w:sz w:val="24"/>
          <w:szCs w:val="24"/>
          <w:lang w:val="lt-LT"/>
        </w:rPr>
        <w:t>TARYBA</w:t>
      </w:r>
    </w:p>
    <w:p w14:paraId="4FD8FF81" w14:textId="77777777" w:rsidR="002673E0" w:rsidRPr="00977CEC" w:rsidRDefault="002673E0">
      <w:pPr>
        <w:jc w:val="center"/>
        <w:rPr>
          <w:rFonts w:ascii="Times New Roman" w:hAnsi="Times New Roman"/>
          <w:b/>
          <w:sz w:val="24"/>
          <w:szCs w:val="24"/>
          <w:lang w:val="lt-LT"/>
        </w:rPr>
      </w:pPr>
    </w:p>
    <w:p w14:paraId="298C0F3E" w14:textId="77777777" w:rsidR="00140041" w:rsidRPr="00977CEC" w:rsidRDefault="00140041" w:rsidP="00140041">
      <w:pPr>
        <w:pStyle w:val="Antrats"/>
        <w:jc w:val="center"/>
        <w:rPr>
          <w:rFonts w:ascii="Times New Roman" w:hAnsi="Times New Roman"/>
          <w:b/>
          <w:sz w:val="24"/>
          <w:szCs w:val="24"/>
          <w:lang w:val="lt-LT"/>
        </w:rPr>
      </w:pPr>
      <w:r w:rsidRPr="00977CEC">
        <w:rPr>
          <w:rFonts w:ascii="Times New Roman" w:hAnsi="Times New Roman"/>
          <w:b/>
          <w:sz w:val="24"/>
          <w:szCs w:val="24"/>
          <w:lang w:val="lt-LT"/>
        </w:rPr>
        <w:t>SPRENDIMAS</w:t>
      </w:r>
    </w:p>
    <w:p w14:paraId="7D317EC8" w14:textId="77777777" w:rsidR="00140041" w:rsidRPr="001059AF" w:rsidRDefault="00140041" w:rsidP="00140041">
      <w:pPr>
        <w:jc w:val="center"/>
        <w:rPr>
          <w:rFonts w:ascii="Times New Roman" w:hAnsi="Times New Roman"/>
          <w:b/>
          <w:sz w:val="24"/>
          <w:szCs w:val="24"/>
          <w:lang w:val="lt-LT"/>
        </w:rPr>
      </w:pPr>
      <w:r w:rsidRPr="001059AF">
        <w:rPr>
          <w:rFonts w:ascii="Times New Roman" w:hAnsi="Times New Roman"/>
          <w:b/>
          <w:bCs/>
          <w:sz w:val="24"/>
          <w:szCs w:val="24"/>
          <w:lang w:val="lt-LT"/>
        </w:rPr>
        <w:t>DĖL ĮGALIOJIMO SUTEIKIMO ŠAKIŲ RAJONO SAVIVALDYBĖS ADMINISTRACIJOS DIREKTORIUI</w:t>
      </w:r>
    </w:p>
    <w:p w14:paraId="6ED9C6E0" w14:textId="77777777" w:rsidR="00140041" w:rsidRPr="001059AF" w:rsidRDefault="00140041" w:rsidP="00140041">
      <w:pPr>
        <w:jc w:val="center"/>
        <w:rPr>
          <w:rFonts w:ascii="Times New Roman" w:hAnsi="Times New Roman"/>
          <w:b/>
          <w:bCs/>
          <w:sz w:val="24"/>
          <w:szCs w:val="24"/>
          <w:lang w:val="lt-LT"/>
        </w:rPr>
      </w:pPr>
    </w:p>
    <w:p w14:paraId="33AF61E8" w14:textId="741FCDDF" w:rsidR="00140041" w:rsidRPr="001059AF" w:rsidRDefault="00140041" w:rsidP="00140041">
      <w:pPr>
        <w:jc w:val="center"/>
        <w:rPr>
          <w:rFonts w:ascii="Times New Roman" w:hAnsi="Times New Roman"/>
          <w:sz w:val="24"/>
          <w:szCs w:val="24"/>
          <w:lang w:val="lt-LT"/>
        </w:rPr>
      </w:pPr>
      <w:r w:rsidRPr="001059AF">
        <w:rPr>
          <w:rFonts w:ascii="Times New Roman" w:hAnsi="Times New Roman"/>
          <w:sz w:val="24"/>
          <w:szCs w:val="24"/>
          <w:lang w:val="lt-LT"/>
        </w:rPr>
        <w:t>2026 m. kovo</w:t>
      </w:r>
      <w:r>
        <w:rPr>
          <w:rFonts w:ascii="Times New Roman" w:hAnsi="Times New Roman"/>
          <w:sz w:val="24"/>
          <w:szCs w:val="24"/>
          <w:lang w:val="lt-LT"/>
        </w:rPr>
        <w:t xml:space="preserve"> </w:t>
      </w:r>
      <w:r w:rsidR="000A07AE">
        <w:rPr>
          <w:rFonts w:ascii="Times New Roman" w:hAnsi="Times New Roman"/>
          <w:sz w:val="24"/>
          <w:szCs w:val="24"/>
          <w:lang w:val="lt-LT"/>
        </w:rPr>
        <w:t>20</w:t>
      </w:r>
      <w:r w:rsidRPr="001059AF">
        <w:rPr>
          <w:rFonts w:ascii="Times New Roman" w:hAnsi="Times New Roman"/>
          <w:sz w:val="24"/>
          <w:szCs w:val="24"/>
          <w:lang w:val="lt-LT"/>
        </w:rPr>
        <w:t xml:space="preserve"> d. Nr. </w:t>
      </w:r>
      <w:proofErr w:type="spellStart"/>
      <w:r w:rsidRPr="001059AF">
        <w:rPr>
          <w:rFonts w:ascii="Times New Roman" w:hAnsi="Times New Roman"/>
          <w:sz w:val="24"/>
          <w:szCs w:val="24"/>
          <w:lang w:val="lt-LT"/>
        </w:rPr>
        <w:t>T</w:t>
      </w:r>
      <w:r>
        <w:rPr>
          <w:rFonts w:ascii="Times New Roman" w:hAnsi="Times New Roman"/>
          <w:sz w:val="24"/>
          <w:szCs w:val="24"/>
          <w:lang w:val="lt-LT"/>
        </w:rPr>
        <w:t>SP</w:t>
      </w:r>
      <w:proofErr w:type="spellEnd"/>
      <w:r w:rsidRPr="001059AF">
        <w:rPr>
          <w:rFonts w:ascii="Times New Roman" w:hAnsi="Times New Roman"/>
          <w:sz w:val="24"/>
          <w:szCs w:val="24"/>
          <w:lang w:val="lt-LT"/>
        </w:rPr>
        <w:t>-</w:t>
      </w:r>
      <w:r w:rsidR="003C1660">
        <w:rPr>
          <w:rFonts w:ascii="Times New Roman" w:hAnsi="Times New Roman"/>
          <w:sz w:val="24"/>
          <w:szCs w:val="24"/>
          <w:lang w:val="lt-LT"/>
        </w:rPr>
        <w:t>56</w:t>
      </w:r>
    </w:p>
    <w:p w14:paraId="6A4BD5B9" w14:textId="77777777" w:rsidR="00140041" w:rsidRPr="001059AF" w:rsidRDefault="00140041" w:rsidP="00140041">
      <w:pPr>
        <w:jc w:val="center"/>
        <w:rPr>
          <w:rFonts w:ascii="Times New Roman" w:hAnsi="Times New Roman"/>
          <w:sz w:val="24"/>
          <w:szCs w:val="24"/>
          <w:lang w:val="lt-LT"/>
        </w:rPr>
      </w:pPr>
      <w:r w:rsidRPr="001059AF">
        <w:rPr>
          <w:rFonts w:ascii="Times New Roman" w:hAnsi="Times New Roman"/>
          <w:sz w:val="24"/>
          <w:szCs w:val="24"/>
          <w:lang w:val="lt-LT"/>
        </w:rPr>
        <w:t>Šakiai</w:t>
      </w:r>
    </w:p>
    <w:p w14:paraId="7A530F3E" w14:textId="77777777" w:rsidR="00140041" w:rsidRPr="001059AF" w:rsidRDefault="00140041" w:rsidP="00140041">
      <w:pPr>
        <w:jc w:val="center"/>
        <w:rPr>
          <w:rFonts w:ascii="Times New Roman" w:hAnsi="Times New Roman"/>
          <w:sz w:val="24"/>
          <w:szCs w:val="24"/>
          <w:lang w:val="lt-LT"/>
        </w:rPr>
      </w:pPr>
    </w:p>
    <w:p w14:paraId="2CEE9EF7" w14:textId="77777777" w:rsidR="00EE4ED1" w:rsidRDefault="00140041" w:rsidP="00EE4ED1">
      <w:pPr>
        <w:tabs>
          <w:tab w:val="left" w:pos="720"/>
        </w:tabs>
        <w:spacing w:line="360" w:lineRule="auto"/>
        <w:ind w:firstLine="720"/>
        <w:jc w:val="both"/>
        <w:rPr>
          <w:rFonts w:ascii="Times New Roman" w:hAnsi="Times New Roman"/>
          <w:sz w:val="24"/>
          <w:szCs w:val="24"/>
          <w:lang w:val="lt-LT"/>
        </w:rPr>
      </w:pPr>
      <w:r w:rsidRPr="001059AF">
        <w:rPr>
          <w:rFonts w:ascii="Times New Roman" w:hAnsi="Times New Roman"/>
          <w:sz w:val="24"/>
          <w:szCs w:val="24"/>
          <w:lang w:val="lt-LT"/>
        </w:rPr>
        <w:t xml:space="preserve">Vadovaudamasi Lietuvos Respublikos vietos savivaldos įstatymo </w:t>
      </w:r>
      <w:r w:rsidR="00E35AAC">
        <w:rPr>
          <w:rFonts w:ascii="Times New Roman" w:hAnsi="Times New Roman"/>
          <w:sz w:val="24"/>
          <w:szCs w:val="24"/>
          <w:lang w:val="lt-LT"/>
        </w:rPr>
        <w:t>15 straipsnio 4 dalimi</w:t>
      </w:r>
      <w:r w:rsidRPr="001059AF">
        <w:rPr>
          <w:rFonts w:ascii="Times New Roman" w:hAnsi="Times New Roman"/>
          <w:sz w:val="24"/>
          <w:szCs w:val="24"/>
          <w:lang w:val="lt-LT"/>
        </w:rPr>
        <w:t xml:space="preserve">, </w:t>
      </w:r>
      <w:r w:rsidR="00F345A4">
        <w:rPr>
          <w:rFonts w:ascii="Times New Roman" w:hAnsi="Times New Roman"/>
          <w:sz w:val="24"/>
          <w:szCs w:val="24"/>
          <w:lang w:val="lt-LT"/>
        </w:rPr>
        <w:t>V</w:t>
      </w:r>
      <w:r w:rsidR="00F345A4" w:rsidRPr="001059AF">
        <w:rPr>
          <w:rFonts w:ascii="Times New Roman" w:hAnsi="Times New Roman"/>
          <w:sz w:val="24"/>
          <w:szCs w:val="24"/>
          <w:lang w:val="lt-LT"/>
        </w:rPr>
        <w:t>alstybei nuosavybės teise priklausančių melioracijos statinių ir melioracijos sistemų naudojimo ir priežiūros, darbų apimčių nustatymo ir melioracijos darbų finansavimo taisyklių</w:t>
      </w:r>
      <w:r w:rsidR="000A07AE">
        <w:rPr>
          <w:rFonts w:ascii="Times New Roman" w:hAnsi="Times New Roman"/>
          <w:sz w:val="24"/>
          <w:szCs w:val="24"/>
          <w:lang w:val="lt-LT"/>
        </w:rPr>
        <w:t>,</w:t>
      </w:r>
      <w:r w:rsidR="00F345A4" w:rsidRPr="001059AF">
        <w:rPr>
          <w:rFonts w:ascii="Times New Roman" w:hAnsi="Times New Roman"/>
          <w:sz w:val="24"/>
          <w:szCs w:val="24"/>
          <w:lang w:val="lt-LT"/>
        </w:rPr>
        <w:t xml:space="preserve"> patvirt</w:t>
      </w:r>
      <w:r w:rsidR="00F345A4">
        <w:rPr>
          <w:rFonts w:ascii="Times New Roman" w:hAnsi="Times New Roman"/>
          <w:sz w:val="24"/>
          <w:szCs w:val="24"/>
          <w:lang w:val="lt-LT"/>
        </w:rPr>
        <w:t xml:space="preserve">intų </w:t>
      </w:r>
      <w:r w:rsidRPr="001059AF">
        <w:rPr>
          <w:rFonts w:ascii="Times New Roman" w:hAnsi="Times New Roman"/>
          <w:sz w:val="24"/>
          <w:szCs w:val="24"/>
          <w:lang w:val="lt-LT"/>
        </w:rPr>
        <w:t xml:space="preserve">Lietuvos Respublikos žemės ūkio ministro 2013 m. kovo 21 d. įsakymu Nr. </w:t>
      </w:r>
      <w:proofErr w:type="spellStart"/>
      <w:r w:rsidRPr="001059AF">
        <w:rPr>
          <w:rFonts w:ascii="Times New Roman" w:hAnsi="Times New Roman"/>
          <w:sz w:val="24"/>
          <w:szCs w:val="24"/>
          <w:lang w:val="lt-LT"/>
        </w:rPr>
        <w:t>3D</w:t>
      </w:r>
      <w:proofErr w:type="spellEnd"/>
      <w:r w:rsidRPr="001059AF">
        <w:rPr>
          <w:rFonts w:ascii="Times New Roman" w:hAnsi="Times New Roman"/>
          <w:sz w:val="24"/>
          <w:szCs w:val="24"/>
          <w:lang w:val="lt-LT"/>
        </w:rPr>
        <w:t>-211 „Dėl valstybei nuosavybės teise priklausančių melioracijos statinių ir melioracijos sistemų naudojimo ir priežiūros, darbų apimčių nustatymo ir melioracijos darbų finansavimo taisyklių patvirtinimo“</w:t>
      </w:r>
      <w:r w:rsidR="000A07AE">
        <w:rPr>
          <w:rFonts w:ascii="Times New Roman" w:hAnsi="Times New Roman"/>
          <w:sz w:val="24"/>
          <w:szCs w:val="24"/>
          <w:lang w:val="lt-LT"/>
        </w:rPr>
        <w:t>,</w:t>
      </w:r>
      <w:r w:rsidRPr="001059AF">
        <w:rPr>
          <w:rFonts w:ascii="Times New Roman" w:hAnsi="Times New Roman"/>
          <w:sz w:val="24"/>
          <w:szCs w:val="24"/>
          <w:lang w:val="lt-LT"/>
        </w:rPr>
        <w:t xml:space="preserve"> 9.1 papunkčiu, Šakių rajono savivaldybės taryba </w:t>
      </w:r>
      <w:r w:rsidRPr="001059AF">
        <w:rPr>
          <w:rFonts w:ascii="Times New Roman" w:hAnsi="Times New Roman"/>
          <w:spacing w:val="60"/>
          <w:sz w:val="24"/>
          <w:szCs w:val="24"/>
          <w:lang w:val="lt-LT"/>
        </w:rPr>
        <w:t>nusprendžia:</w:t>
      </w:r>
    </w:p>
    <w:p w14:paraId="4DEF2CAE" w14:textId="34BC0A94" w:rsidR="00140041" w:rsidRPr="001059AF" w:rsidRDefault="00140041" w:rsidP="00EE4ED1">
      <w:pPr>
        <w:tabs>
          <w:tab w:val="left" w:pos="720"/>
        </w:tabs>
        <w:spacing w:line="360" w:lineRule="auto"/>
        <w:ind w:firstLine="720"/>
        <w:jc w:val="both"/>
        <w:rPr>
          <w:rFonts w:ascii="Times New Roman" w:hAnsi="Times New Roman"/>
          <w:sz w:val="24"/>
          <w:szCs w:val="24"/>
          <w:lang w:val="lt-LT"/>
        </w:rPr>
      </w:pPr>
      <w:r w:rsidRPr="001059AF">
        <w:rPr>
          <w:rFonts w:ascii="Times New Roman" w:hAnsi="Times New Roman"/>
          <w:sz w:val="24"/>
          <w:szCs w:val="24"/>
          <w:lang w:val="lt-LT"/>
        </w:rPr>
        <w:t>Įgalioti Šakių rajono savivaldybės administracijos direktorių tvirtinti trejų metų melioracijos statinių priežiūros ir remonto darbų programą.</w:t>
      </w:r>
    </w:p>
    <w:p w14:paraId="6B91F94F" w14:textId="1AAA882F" w:rsidR="00140041" w:rsidRPr="001059AF" w:rsidRDefault="00140041" w:rsidP="00140041">
      <w:pPr>
        <w:tabs>
          <w:tab w:val="left" w:pos="720"/>
        </w:tabs>
        <w:spacing w:line="360" w:lineRule="auto"/>
        <w:ind w:firstLine="567"/>
        <w:jc w:val="both"/>
        <w:rPr>
          <w:rFonts w:ascii="Times New Roman" w:hAnsi="Times New Roman"/>
          <w:sz w:val="24"/>
          <w:szCs w:val="24"/>
          <w:lang w:val="lt-LT" w:eastAsia="lt-LT"/>
        </w:rPr>
      </w:pPr>
    </w:p>
    <w:p w14:paraId="5A162D54" w14:textId="77777777" w:rsidR="00140041" w:rsidRPr="00DF73BF" w:rsidRDefault="00140041" w:rsidP="00140041">
      <w:pPr>
        <w:overflowPunct w:val="0"/>
        <w:autoSpaceDE w:val="0"/>
        <w:autoSpaceDN w:val="0"/>
        <w:adjustRightInd w:val="0"/>
        <w:jc w:val="both"/>
        <w:rPr>
          <w:rFonts w:ascii="Times New Roman" w:hAnsi="Times New Roman"/>
          <w:sz w:val="24"/>
          <w:szCs w:val="24"/>
          <w:lang w:val="lt-LT"/>
        </w:rPr>
      </w:pPr>
    </w:p>
    <w:p w14:paraId="13F4C647" w14:textId="77777777" w:rsidR="00140041" w:rsidRPr="00DF73BF" w:rsidRDefault="00140041" w:rsidP="00140041">
      <w:pPr>
        <w:overflowPunct w:val="0"/>
        <w:autoSpaceDE w:val="0"/>
        <w:autoSpaceDN w:val="0"/>
        <w:adjustRightInd w:val="0"/>
        <w:rPr>
          <w:rFonts w:ascii="Times New Roman" w:hAnsi="Times New Roman"/>
          <w:sz w:val="24"/>
          <w:szCs w:val="24"/>
          <w:lang w:val="lt-LT"/>
        </w:rPr>
      </w:pPr>
    </w:p>
    <w:p w14:paraId="30674904" w14:textId="4D4A509F" w:rsidR="00140041" w:rsidRPr="00DF73BF" w:rsidRDefault="00140041" w:rsidP="00140041">
      <w:pPr>
        <w:overflowPunct w:val="0"/>
        <w:autoSpaceDE w:val="0"/>
        <w:autoSpaceDN w:val="0"/>
        <w:adjustRightInd w:val="0"/>
        <w:jc w:val="both"/>
        <w:rPr>
          <w:rFonts w:ascii="Times New Roman" w:hAnsi="Times New Roman"/>
          <w:sz w:val="24"/>
          <w:szCs w:val="24"/>
          <w:lang w:val="lt-LT"/>
        </w:rPr>
      </w:pPr>
      <w:r w:rsidRPr="00DF73BF">
        <w:rPr>
          <w:rFonts w:ascii="Times New Roman" w:hAnsi="Times New Roman"/>
          <w:sz w:val="24"/>
          <w:szCs w:val="24"/>
          <w:lang w:val="lt-LT"/>
        </w:rPr>
        <w:t>Savivaldybės mer</w:t>
      </w:r>
      <w:r w:rsidR="00177DCA">
        <w:rPr>
          <w:rFonts w:ascii="Times New Roman" w:hAnsi="Times New Roman"/>
          <w:sz w:val="24"/>
          <w:szCs w:val="24"/>
          <w:lang w:val="lt-LT"/>
        </w:rPr>
        <w:t>as</w:t>
      </w:r>
      <w:r w:rsidRPr="00DF73BF">
        <w:rPr>
          <w:rFonts w:ascii="Times New Roman" w:hAnsi="Times New Roman"/>
          <w:sz w:val="24"/>
          <w:szCs w:val="24"/>
          <w:lang w:val="lt-LT"/>
        </w:rPr>
        <w:tab/>
      </w:r>
      <w:r w:rsidRPr="00DF73BF">
        <w:rPr>
          <w:rFonts w:ascii="Times New Roman" w:hAnsi="Times New Roman"/>
          <w:sz w:val="24"/>
          <w:szCs w:val="24"/>
          <w:lang w:val="lt-LT"/>
        </w:rPr>
        <w:tab/>
      </w:r>
      <w:r w:rsidRPr="00DF73BF">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Pr>
          <w:rFonts w:ascii="Times New Roman" w:hAnsi="Times New Roman"/>
          <w:sz w:val="24"/>
          <w:szCs w:val="24"/>
          <w:lang w:val="lt-LT"/>
        </w:rPr>
        <w:tab/>
      </w:r>
      <w:r w:rsidRPr="00DF73BF">
        <w:rPr>
          <w:rFonts w:ascii="Times New Roman" w:hAnsi="Times New Roman"/>
          <w:sz w:val="24"/>
          <w:szCs w:val="24"/>
          <w:lang w:val="lt-LT"/>
        </w:rPr>
        <w:t>Raimondas Januševičius</w:t>
      </w:r>
    </w:p>
    <w:p w14:paraId="6AB3243D" w14:textId="77777777" w:rsidR="006B5D7B" w:rsidRPr="00DF73BF" w:rsidRDefault="006B5D7B" w:rsidP="00720633">
      <w:pPr>
        <w:overflowPunct w:val="0"/>
        <w:autoSpaceDE w:val="0"/>
        <w:autoSpaceDN w:val="0"/>
        <w:adjustRightInd w:val="0"/>
        <w:jc w:val="both"/>
        <w:rPr>
          <w:rFonts w:ascii="Times New Roman" w:hAnsi="Times New Roman"/>
          <w:sz w:val="24"/>
          <w:szCs w:val="24"/>
          <w:lang w:val="lt-LT"/>
        </w:rPr>
      </w:pPr>
    </w:p>
    <w:p w14:paraId="75821B4A" w14:textId="77777777" w:rsidR="006B5D7B" w:rsidRPr="00DF73BF" w:rsidRDefault="006B5D7B" w:rsidP="00720633">
      <w:pPr>
        <w:overflowPunct w:val="0"/>
        <w:autoSpaceDE w:val="0"/>
        <w:autoSpaceDN w:val="0"/>
        <w:adjustRightInd w:val="0"/>
        <w:jc w:val="both"/>
        <w:rPr>
          <w:rFonts w:ascii="Times New Roman" w:hAnsi="Times New Roman"/>
          <w:sz w:val="24"/>
          <w:szCs w:val="24"/>
          <w:lang w:val="lt-LT"/>
        </w:rPr>
      </w:pPr>
    </w:p>
    <w:p w14:paraId="1B5DCBA3" w14:textId="77777777" w:rsidR="006B5D7B" w:rsidRDefault="006B5D7B" w:rsidP="00720633">
      <w:pPr>
        <w:overflowPunct w:val="0"/>
        <w:autoSpaceDE w:val="0"/>
        <w:autoSpaceDN w:val="0"/>
        <w:adjustRightInd w:val="0"/>
        <w:jc w:val="both"/>
        <w:rPr>
          <w:rFonts w:ascii="Times New Roman" w:hAnsi="Times New Roman"/>
          <w:sz w:val="24"/>
          <w:szCs w:val="24"/>
          <w:lang w:val="lt-LT"/>
        </w:rPr>
      </w:pPr>
    </w:p>
    <w:p w14:paraId="64148E7A" w14:textId="77777777" w:rsidR="00140041" w:rsidRDefault="00140041" w:rsidP="00720633">
      <w:pPr>
        <w:overflowPunct w:val="0"/>
        <w:autoSpaceDE w:val="0"/>
        <w:autoSpaceDN w:val="0"/>
        <w:adjustRightInd w:val="0"/>
        <w:jc w:val="both"/>
        <w:rPr>
          <w:rFonts w:ascii="Times New Roman" w:hAnsi="Times New Roman"/>
          <w:sz w:val="24"/>
          <w:szCs w:val="24"/>
          <w:lang w:val="lt-LT"/>
        </w:rPr>
      </w:pPr>
    </w:p>
    <w:p w14:paraId="48AF7FD3" w14:textId="77777777" w:rsidR="00140041" w:rsidRDefault="00140041" w:rsidP="00720633">
      <w:pPr>
        <w:overflowPunct w:val="0"/>
        <w:autoSpaceDE w:val="0"/>
        <w:autoSpaceDN w:val="0"/>
        <w:adjustRightInd w:val="0"/>
        <w:jc w:val="both"/>
        <w:rPr>
          <w:rFonts w:ascii="Times New Roman" w:hAnsi="Times New Roman"/>
          <w:sz w:val="24"/>
          <w:szCs w:val="24"/>
          <w:lang w:val="lt-LT"/>
        </w:rPr>
      </w:pPr>
    </w:p>
    <w:p w14:paraId="76299383" w14:textId="77777777" w:rsidR="00140041" w:rsidRDefault="00140041" w:rsidP="00720633">
      <w:pPr>
        <w:overflowPunct w:val="0"/>
        <w:autoSpaceDE w:val="0"/>
        <w:autoSpaceDN w:val="0"/>
        <w:adjustRightInd w:val="0"/>
        <w:jc w:val="both"/>
        <w:rPr>
          <w:rFonts w:ascii="Times New Roman" w:hAnsi="Times New Roman"/>
          <w:sz w:val="24"/>
          <w:szCs w:val="24"/>
          <w:lang w:val="lt-LT"/>
        </w:rPr>
      </w:pPr>
    </w:p>
    <w:p w14:paraId="740E5A5E" w14:textId="77777777" w:rsidR="00140041" w:rsidRDefault="00140041" w:rsidP="00720633">
      <w:pPr>
        <w:overflowPunct w:val="0"/>
        <w:autoSpaceDE w:val="0"/>
        <w:autoSpaceDN w:val="0"/>
        <w:adjustRightInd w:val="0"/>
        <w:jc w:val="both"/>
        <w:rPr>
          <w:rFonts w:ascii="Times New Roman" w:hAnsi="Times New Roman"/>
          <w:sz w:val="24"/>
          <w:szCs w:val="24"/>
          <w:lang w:val="lt-LT"/>
        </w:rPr>
      </w:pPr>
    </w:p>
    <w:p w14:paraId="56875AE4" w14:textId="77777777" w:rsidR="00140041" w:rsidRPr="00DF73BF" w:rsidRDefault="00140041" w:rsidP="00720633">
      <w:pPr>
        <w:overflowPunct w:val="0"/>
        <w:autoSpaceDE w:val="0"/>
        <w:autoSpaceDN w:val="0"/>
        <w:adjustRightInd w:val="0"/>
        <w:jc w:val="both"/>
        <w:rPr>
          <w:rFonts w:ascii="Times New Roman" w:hAnsi="Times New Roman"/>
          <w:sz w:val="24"/>
          <w:szCs w:val="24"/>
          <w:lang w:val="lt-LT"/>
        </w:rPr>
      </w:pPr>
    </w:p>
    <w:p w14:paraId="7859F976" w14:textId="77777777" w:rsidR="006B5D7B" w:rsidRPr="00DF73BF" w:rsidRDefault="006B5D7B" w:rsidP="00720633">
      <w:pPr>
        <w:overflowPunct w:val="0"/>
        <w:autoSpaceDE w:val="0"/>
        <w:autoSpaceDN w:val="0"/>
        <w:adjustRightInd w:val="0"/>
        <w:jc w:val="both"/>
        <w:rPr>
          <w:rFonts w:ascii="Times New Roman" w:hAnsi="Times New Roman"/>
          <w:sz w:val="24"/>
          <w:szCs w:val="24"/>
          <w:lang w:val="lt-LT"/>
        </w:rPr>
      </w:pPr>
    </w:p>
    <w:p w14:paraId="2EC42E7C" w14:textId="77777777" w:rsidR="006B5D7B" w:rsidRPr="00DF73BF" w:rsidRDefault="006B5D7B" w:rsidP="00720633">
      <w:pPr>
        <w:overflowPunct w:val="0"/>
        <w:autoSpaceDE w:val="0"/>
        <w:autoSpaceDN w:val="0"/>
        <w:adjustRightInd w:val="0"/>
        <w:jc w:val="both"/>
        <w:rPr>
          <w:rFonts w:ascii="Times New Roman" w:hAnsi="Times New Roman"/>
          <w:sz w:val="24"/>
          <w:szCs w:val="24"/>
          <w:lang w:val="lt-LT"/>
        </w:rPr>
      </w:pPr>
    </w:p>
    <w:p w14:paraId="37382663" w14:textId="77777777" w:rsidR="005D72B6" w:rsidRPr="00DF73BF" w:rsidRDefault="005D72B6" w:rsidP="00720633">
      <w:pPr>
        <w:jc w:val="both"/>
        <w:rPr>
          <w:rFonts w:ascii="Times New Roman" w:hAnsi="Times New Roman"/>
          <w:sz w:val="24"/>
          <w:szCs w:val="24"/>
          <w:lang w:val="lt-LT"/>
        </w:rPr>
      </w:pPr>
    </w:p>
    <w:p w14:paraId="0025678E" w14:textId="77777777" w:rsidR="005D72B6" w:rsidRPr="00DF73BF" w:rsidRDefault="005D72B6" w:rsidP="00720633">
      <w:pPr>
        <w:jc w:val="both"/>
        <w:rPr>
          <w:rFonts w:ascii="Times New Roman" w:hAnsi="Times New Roman"/>
          <w:sz w:val="24"/>
          <w:szCs w:val="24"/>
          <w:lang w:val="lt-LT"/>
        </w:rPr>
      </w:pPr>
    </w:p>
    <w:p w14:paraId="36025FEB" w14:textId="77777777" w:rsidR="004F2DC1" w:rsidRPr="00977CEC" w:rsidRDefault="004F2DC1" w:rsidP="00720633">
      <w:pPr>
        <w:jc w:val="both"/>
        <w:rPr>
          <w:rFonts w:ascii="Times New Roman" w:hAnsi="Times New Roman"/>
          <w:sz w:val="24"/>
          <w:szCs w:val="24"/>
          <w:lang w:val="lt-LT"/>
        </w:rPr>
      </w:pPr>
    </w:p>
    <w:p w14:paraId="14269018" w14:textId="59554358" w:rsidR="004F2DC1" w:rsidRDefault="004F2DC1" w:rsidP="00720633">
      <w:pPr>
        <w:jc w:val="both"/>
        <w:rPr>
          <w:rFonts w:ascii="Times New Roman" w:hAnsi="Times New Roman"/>
          <w:sz w:val="24"/>
          <w:szCs w:val="24"/>
          <w:lang w:val="lt-LT"/>
        </w:rPr>
      </w:pPr>
    </w:p>
    <w:p w14:paraId="37056A1A" w14:textId="65C426D5" w:rsidR="00EE4ED1" w:rsidRDefault="00EE4ED1" w:rsidP="00720633">
      <w:pPr>
        <w:jc w:val="both"/>
        <w:rPr>
          <w:rFonts w:ascii="Times New Roman" w:hAnsi="Times New Roman"/>
          <w:sz w:val="24"/>
          <w:szCs w:val="24"/>
          <w:lang w:val="lt-LT"/>
        </w:rPr>
      </w:pPr>
    </w:p>
    <w:p w14:paraId="3112ACD8" w14:textId="77777777" w:rsidR="00EE4ED1" w:rsidRPr="00977CEC" w:rsidRDefault="00EE4ED1" w:rsidP="00720633">
      <w:pPr>
        <w:jc w:val="both"/>
        <w:rPr>
          <w:rFonts w:ascii="Times New Roman" w:hAnsi="Times New Roman"/>
          <w:sz w:val="24"/>
          <w:szCs w:val="24"/>
          <w:lang w:val="lt-LT"/>
        </w:rPr>
      </w:pPr>
    </w:p>
    <w:p w14:paraId="2672A2CA" w14:textId="77777777" w:rsidR="004F2DC1" w:rsidRPr="00977CEC" w:rsidRDefault="004F2DC1" w:rsidP="00720633">
      <w:pPr>
        <w:jc w:val="both"/>
        <w:rPr>
          <w:rFonts w:ascii="Times New Roman" w:hAnsi="Times New Roman"/>
          <w:sz w:val="24"/>
          <w:szCs w:val="24"/>
          <w:lang w:val="lt-LT"/>
        </w:rPr>
      </w:pPr>
    </w:p>
    <w:p w14:paraId="16DBF075" w14:textId="77777777" w:rsidR="004F2DC1" w:rsidRPr="00977CEC" w:rsidRDefault="004F2DC1" w:rsidP="00720633">
      <w:pPr>
        <w:jc w:val="both"/>
        <w:rPr>
          <w:rFonts w:ascii="Times New Roman" w:hAnsi="Times New Roman"/>
          <w:sz w:val="24"/>
          <w:szCs w:val="24"/>
          <w:lang w:val="lt-LT"/>
        </w:rPr>
      </w:pPr>
      <w:r w:rsidRPr="00977CEC">
        <w:rPr>
          <w:rFonts w:ascii="Times New Roman" w:hAnsi="Times New Roman"/>
          <w:sz w:val="24"/>
          <w:szCs w:val="24"/>
          <w:lang w:val="lt-LT"/>
        </w:rPr>
        <w:t>Pareng</w:t>
      </w:r>
      <w:r w:rsidRPr="00977CEC">
        <w:rPr>
          <w:rFonts w:ascii="Times New Roman" w:hAnsi="Times New Roman" w:hint="eastAsia"/>
          <w:sz w:val="24"/>
          <w:szCs w:val="24"/>
          <w:lang w:val="lt-LT"/>
        </w:rPr>
        <w:t>ė</w:t>
      </w:r>
      <w:r w:rsidRPr="00977CEC">
        <w:rPr>
          <w:rFonts w:ascii="Times New Roman" w:hAnsi="Times New Roman"/>
          <w:sz w:val="24"/>
          <w:szCs w:val="24"/>
          <w:lang w:val="lt-LT"/>
        </w:rPr>
        <w:t>:</w:t>
      </w:r>
      <w:r w:rsidRPr="00977CEC">
        <w:rPr>
          <w:rFonts w:ascii="Times New Roman" w:hAnsi="Times New Roman"/>
          <w:sz w:val="24"/>
          <w:szCs w:val="24"/>
          <w:lang w:val="lt-LT"/>
        </w:rPr>
        <w:tab/>
        <w:t>Žem</w:t>
      </w:r>
      <w:r w:rsidRPr="00977CEC">
        <w:rPr>
          <w:rFonts w:ascii="Times New Roman" w:hAnsi="Times New Roman" w:hint="eastAsia"/>
          <w:sz w:val="24"/>
          <w:szCs w:val="24"/>
          <w:lang w:val="lt-LT"/>
        </w:rPr>
        <w:t>ė</w:t>
      </w:r>
      <w:r w:rsidRPr="00977CEC">
        <w:rPr>
          <w:rFonts w:ascii="Times New Roman" w:hAnsi="Times New Roman"/>
          <w:sz w:val="24"/>
          <w:szCs w:val="24"/>
          <w:lang w:val="lt-LT"/>
        </w:rPr>
        <w:t xml:space="preserve">s </w:t>
      </w:r>
      <w:r w:rsidRPr="00977CEC">
        <w:rPr>
          <w:rFonts w:ascii="Times New Roman" w:hAnsi="Times New Roman" w:hint="eastAsia"/>
          <w:sz w:val="24"/>
          <w:szCs w:val="24"/>
          <w:lang w:val="lt-LT"/>
        </w:rPr>
        <w:t>ū</w:t>
      </w:r>
      <w:r w:rsidRPr="00977CEC">
        <w:rPr>
          <w:rFonts w:ascii="Times New Roman" w:hAnsi="Times New Roman"/>
          <w:sz w:val="24"/>
          <w:szCs w:val="24"/>
          <w:lang w:val="lt-LT"/>
        </w:rPr>
        <w:t>kio ir kaimo reikal</w:t>
      </w:r>
      <w:r w:rsidRPr="00977CEC">
        <w:rPr>
          <w:rFonts w:ascii="Times New Roman" w:hAnsi="Times New Roman" w:hint="eastAsia"/>
          <w:sz w:val="24"/>
          <w:szCs w:val="24"/>
          <w:lang w:val="lt-LT"/>
        </w:rPr>
        <w:t>ų</w:t>
      </w:r>
      <w:r w:rsidRPr="00977CEC">
        <w:rPr>
          <w:rFonts w:ascii="Times New Roman" w:hAnsi="Times New Roman"/>
          <w:sz w:val="24"/>
          <w:szCs w:val="24"/>
          <w:lang w:val="lt-LT"/>
        </w:rPr>
        <w:t xml:space="preserve"> skyrius</w:t>
      </w:r>
      <w:r w:rsidRPr="00977CEC">
        <w:rPr>
          <w:rFonts w:ascii="Times New Roman" w:hAnsi="Times New Roman"/>
          <w:color w:val="000000"/>
          <w:sz w:val="24"/>
          <w:szCs w:val="24"/>
          <w:lang w:val="lt-LT"/>
        </w:rPr>
        <w:t xml:space="preserve"> (R.</w:t>
      </w:r>
      <w:r w:rsidR="00047C70" w:rsidRPr="00977CEC">
        <w:rPr>
          <w:rFonts w:ascii="Times New Roman" w:hAnsi="Times New Roman"/>
          <w:color w:val="000000"/>
          <w:sz w:val="24"/>
          <w:szCs w:val="24"/>
          <w:lang w:val="lt-LT"/>
        </w:rPr>
        <w:t xml:space="preserve"> </w:t>
      </w:r>
      <w:r w:rsidRPr="00977CEC">
        <w:rPr>
          <w:rFonts w:ascii="Times New Roman" w:hAnsi="Times New Roman"/>
          <w:color w:val="000000"/>
          <w:sz w:val="24"/>
          <w:szCs w:val="24"/>
          <w:lang w:val="lt-LT"/>
        </w:rPr>
        <w:t>Vai</w:t>
      </w:r>
      <w:r w:rsidRPr="00977CEC">
        <w:rPr>
          <w:rFonts w:ascii="Times New Roman" w:hAnsi="Times New Roman" w:hint="eastAsia"/>
          <w:color w:val="000000"/>
          <w:sz w:val="24"/>
          <w:szCs w:val="24"/>
          <w:lang w:val="lt-LT"/>
        </w:rPr>
        <w:t>č</w:t>
      </w:r>
      <w:r w:rsidRPr="00977CEC">
        <w:rPr>
          <w:rFonts w:ascii="Times New Roman" w:hAnsi="Times New Roman"/>
          <w:color w:val="000000"/>
          <w:sz w:val="24"/>
          <w:szCs w:val="24"/>
          <w:lang w:val="lt-LT"/>
        </w:rPr>
        <w:t>i</w:t>
      </w:r>
      <w:r w:rsidRPr="00977CEC">
        <w:rPr>
          <w:rFonts w:ascii="Times New Roman" w:hAnsi="Times New Roman" w:hint="eastAsia"/>
          <w:color w:val="000000"/>
          <w:sz w:val="24"/>
          <w:szCs w:val="24"/>
          <w:lang w:val="lt-LT"/>
        </w:rPr>
        <w:t>ū</w:t>
      </w:r>
      <w:r w:rsidRPr="00977CEC">
        <w:rPr>
          <w:rFonts w:ascii="Times New Roman" w:hAnsi="Times New Roman"/>
          <w:color w:val="000000"/>
          <w:sz w:val="24"/>
          <w:szCs w:val="24"/>
          <w:lang w:val="lt-LT"/>
        </w:rPr>
        <w:t>nas)</w:t>
      </w:r>
    </w:p>
    <w:p w14:paraId="0EA48083" w14:textId="7FF67FCE" w:rsidR="004F2DC1" w:rsidRDefault="004F2DC1" w:rsidP="00720633">
      <w:pPr>
        <w:jc w:val="both"/>
        <w:rPr>
          <w:rFonts w:ascii="Times New Roman" w:hAnsi="Times New Roman"/>
          <w:sz w:val="24"/>
          <w:szCs w:val="24"/>
          <w:lang w:val="lt-LT"/>
        </w:rPr>
      </w:pPr>
      <w:r w:rsidRPr="00977CEC">
        <w:rPr>
          <w:rFonts w:ascii="Times New Roman" w:hAnsi="Times New Roman"/>
          <w:sz w:val="24"/>
          <w:szCs w:val="24"/>
          <w:lang w:val="lt-LT"/>
        </w:rPr>
        <w:t>Praneš</w:t>
      </w:r>
      <w:r w:rsidRPr="00977CEC">
        <w:rPr>
          <w:rFonts w:ascii="Times New Roman" w:hAnsi="Times New Roman" w:hint="eastAsia"/>
          <w:sz w:val="24"/>
          <w:szCs w:val="24"/>
          <w:lang w:val="lt-LT"/>
        </w:rPr>
        <w:t>ė</w:t>
      </w:r>
      <w:r w:rsidRPr="00977CEC">
        <w:rPr>
          <w:rFonts w:ascii="Times New Roman" w:hAnsi="Times New Roman"/>
          <w:sz w:val="24"/>
          <w:szCs w:val="24"/>
          <w:lang w:val="lt-LT"/>
        </w:rPr>
        <w:t>ja:</w:t>
      </w:r>
      <w:r w:rsidRPr="00977CEC">
        <w:rPr>
          <w:rFonts w:ascii="Times New Roman" w:hAnsi="Times New Roman"/>
          <w:sz w:val="24"/>
          <w:szCs w:val="24"/>
          <w:lang w:val="lt-LT"/>
        </w:rPr>
        <w:tab/>
        <w:t>I.</w:t>
      </w:r>
      <w:r w:rsidR="00047C70" w:rsidRPr="00977CEC">
        <w:rPr>
          <w:rFonts w:ascii="Times New Roman" w:hAnsi="Times New Roman"/>
          <w:sz w:val="24"/>
          <w:szCs w:val="24"/>
          <w:lang w:val="lt-LT"/>
        </w:rPr>
        <w:t xml:space="preserve"> </w:t>
      </w:r>
      <w:r w:rsidRPr="00977CEC">
        <w:rPr>
          <w:rFonts w:ascii="Times New Roman" w:hAnsi="Times New Roman"/>
          <w:sz w:val="24"/>
          <w:szCs w:val="24"/>
          <w:lang w:val="lt-LT"/>
        </w:rPr>
        <w:t>Žemaitien</w:t>
      </w:r>
      <w:r w:rsidRPr="00977CEC">
        <w:rPr>
          <w:rFonts w:ascii="Times New Roman" w:hAnsi="Times New Roman" w:hint="eastAsia"/>
          <w:sz w:val="24"/>
          <w:szCs w:val="24"/>
          <w:lang w:val="lt-LT"/>
        </w:rPr>
        <w:t>ė</w:t>
      </w:r>
    </w:p>
    <w:p w14:paraId="2E91F441" w14:textId="3054232D" w:rsidR="000A07AE" w:rsidRDefault="000A07AE" w:rsidP="00720633">
      <w:pPr>
        <w:jc w:val="both"/>
        <w:rPr>
          <w:rFonts w:ascii="Times New Roman" w:hAnsi="Times New Roman"/>
          <w:sz w:val="24"/>
          <w:szCs w:val="24"/>
          <w:lang w:val="lt-LT"/>
        </w:rPr>
      </w:pPr>
    </w:p>
    <w:p w14:paraId="26D64CB7" w14:textId="0649DA62" w:rsidR="000A07AE" w:rsidRDefault="000A07AE" w:rsidP="00720633">
      <w:pPr>
        <w:jc w:val="both"/>
        <w:rPr>
          <w:rFonts w:ascii="Times New Roman" w:hAnsi="Times New Roman"/>
          <w:sz w:val="24"/>
          <w:szCs w:val="24"/>
          <w:lang w:val="lt-LT"/>
        </w:rPr>
      </w:pPr>
    </w:p>
    <w:p w14:paraId="3747F9FE" w14:textId="77777777" w:rsidR="000D0193" w:rsidRPr="00977CEC" w:rsidRDefault="000D0193" w:rsidP="000D0193">
      <w:pPr>
        <w:jc w:val="center"/>
        <w:rPr>
          <w:rFonts w:ascii="Times New Roman" w:hAnsi="Times New Roman"/>
          <w:b/>
          <w:sz w:val="24"/>
          <w:szCs w:val="24"/>
          <w:lang w:val="lt-LT"/>
        </w:rPr>
      </w:pPr>
      <w:r w:rsidRPr="00977CEC">
        <w:rPr>
          <w:rFonts w:ascii="Times New Roman" w:hAnsi="Times New Roman"/>
          <w:b/>
          <w:sz w:val="24"/>
          <w:szCs w:val="24"/>
          <w:lang w:val="lt-LT"/>
        </w:rPr>
        <w:lastRenderedPageBreak/>
        <w:t>ŠAKIŲ RAJONO SAVIVALDYBĖS ADMINISTRACIJOS</w:t>
      </w:r>
    </w:p>
    <w:p w14:paraId="5F4E470F" w14:textId="77777777" w:rsidR="000D0193" w:rsidRPr="00977CEC" w:rsidRDefault="000D0193" w:rsidP="000D0193">
      <w:pPr>
        <w:tabs>
          <w:tab w:val="left" w:pos="6804"/>
        </w:tabs>
        <w:jc w:val="center"/>
        <w:rPr>
          <w:rFonts w:ascii="Times New Roman" w:hAnsi="Times New Roman"/>
          <w:b/>
          <w:sz w:val="24"/>
          <w:szCs w:val="24"/>
          <w:lang w:val="lt-LT"/>
        </w:rPr>
      </w:pPr>
    </w:p>
    <w:p w14:paraId="04D8EA11" w14:textId="77777777" w:rsidR="00140041" w:rsidRPr="00977CEC" w:rsidRDefault="00140041" w:rsidP="00140041">
      <w:pPr>
        <w:jc w:val="center"/>
        <w:rPr>
          <w:rFonts w:ascii="Times New Roman" w:hAnsi="Times New Roman"/>
          <w:b/>
          <w:sz w:val="24"/>
          <w:szCs w:val="24"/>
          <w:lang w:val="lt-LT"/>
        </w:rPr>
      </w:pPr>
      <w:r w:rsidRPr="00977CEC">
        <w:rPr>
          <w:rFonts w:ascii="Times New Roman" w:hAnsi="Times New Roman"/>
          <w:b/>
          <w:sz w:val="24"/>
          <w:szCs w:val="24"/>
          <w:lang w:val="lt-LT"/>
        </w:rPr>
        <w:t>AIŠKINAMASIS RAŠTAS</w:t>
      </w:r>
    </w:p>
    <w:p w14:paraId="10984759" w14:textId="77777777" w:rsidR="00140041" w:rsidRPr="00DF73BF" w:rsidRDefault="00140041" w:rsidP="00140041">
      <w:pPr>
        <w:jc w:val="center"/>
        <w:rPr>
          <w:rFonts w:ascii="Times New Roman" w:hAnsi="Times New Roman"/>
          <w:b/>
          <w:sz w:val="24"/>
          <w:szCs w:val="24"/>
          <w:lang w:val="lt-LT"/>
        </w:rPr>
      </w:pPr>
      <w:r w:rsidRPr="00DF73BF">
        <w:rPr>
          <w:rFonts w:ascii="Times New Roman" w:hAnsi="Times New Roman"/>
          <w:b/>
          <w:sz w:val="24"/>
          <w:szCs w:val="24"/>
          <w:lang w:val="lt-LT"/>
        </w:rPr>
        <w:t>PRIE ŠAKIŲ RAJONO SAVIVALDYBĖS TARYBOS SPRENDIMO</w:t>
      </w:r>
    </w:p>
    <w:p w14:paraId="3CF5EB83" w14:textId="54F3F273" w:rsidR="00140041" w:rsidRPr="00DF73BF" w:rsidRDefault="00140041" w:rsidP="00140041">
      <w:pPr>
        <w:jc w:val="center"/>
        <w:rPr>
          <w:rFonts w:ascii="Times New Roman" w:hAnsi="Times New Roman"/>
          <w:b/>
          <w:sz w:val="24"/>
          <w:szCs w:val="24"/>
          <w:lang w:val="lt-LT"/>
        </w:rPr>
      </w:pPr>
      <w:r w:rsidRPr="00DF73BF">
        <w:rPr>
          <w:rFonts w:ascii="Times New Roman" w:hAnsi="Times New Roman"/>
          <w:b/>
          <w:sz w:val="24"/>
          <w:szCs w:val="24"/>
          <w:lang w:val="lt-LT"/>
        </w:rPr>
        <w:t>„</w:t>
      </w:r>
      <w:r w:rsidRPr="001059AF">
        <w:rPr>
          <w:rFonts w:ascii="Times New Roman" w:hAnsi="Times New Roman"/>
          <w:b/>
          <w:bCs/>
          <w:sz w:val="24"/>
          <w:szCs w:val="24"/>
          <w:lang w:val="lt-LT"/>
        </w:rPr>
        <w:t>DĖL ĮGALIOJIMO SUTEIKIMO ŠAKIŲ RAJONO SAVIVALDYBĖS</w:t>
      </w:r>
      <w:r w:rsidR="00EE4ED1">
        <w:rPr>
          <w:rFonts w:ascii="Times New Roman" w:hAnsi="Times New Roman"/>
          <w:b/>
          <w:bCs/>
          <w:sz w:val="24"/>
          <w:szCs w:val="24"/>
          <w:lang w:val="lt-LT"/>
        </w:rPr>
        <w:t xml:space="preserve"> </w:t>
      </w:r>
      <w:r w:rsidRPr="001059AF">
        <w:rPr>
          <w:rFonts w:ascii="Times New Roman" w:hAnsi="Times New Roman"/>
          <w:b/>
          <w:bCs/>
          <w:sz w:val="24"/>
          <w:szCs w:val="24"/>
          <w:lang w:val="lt-LT"/>
        </w:rPr>
        <w:t>ADMINISTRACIJOS DIREKTORIUI</w:t>
      </w:r>
      <w:r w:rsidRPr="00DF73BF">
        <w:rPr>
          <w:rFonts w:ascii="Times New Roman" w:hAnsi="Times New Roman"/>
          <w:b/>
          <w:caps/>
          <w:sz w:val="24"/>
          <w:szCs w:val="24"/>
          <w:lang w:val="lt-LT"/>
        </w:rPr>
        <w:t>“</w:t>
      </w:r>
      <w:r w:rsidRPr="00DF73BF">
        <w:rPr>
          <w:rFonts w:ascii="Times New Roman" w:hAnsi="Times New Roman"/>
          <w:b/>
          <w:sz w:val="24"/>
          <w:szCs w:val="24"/>
          <w:lang w:val="lt-LT"/>
        </w:rPr>
        <w:t xml:space="preserve"> PROJEKTO</w:t>
      </w:r>
    </w:p>
    <w:p w14:paraId="4158D3B0" w14:textId="77777777" w:rsidR="00140041" w:rsidRPr="00DF73BF" w:rsidRDefault="00140041" w:rsidP="00140041">
      <w:pPr>
        <w:ind w:left="187"/>
        <w:jc w:val="center"/>
        <w:rPr>
          <w:rFonts w:ascii="Times New Roman" w:hAnsi="Times New Roman"/>
          <w:b/>
          <w:sz w:val="24"/>
          <w:szCs w:val="24"/>
          <w:lang w:val="lt-LT"/>
        </w:rPr>
      </w:pPr>
    </w:p>
    <w:p w14:paraId="07BDCB47" w14:textId="77777777" w:rsidR="00140041" w:rsidRPr="00DF73BF" w:rsidRDefault="00140041" w:rsidP="00140041">
      <w:pPr>
        <w:jc w:val="center"/>
        <w:rPr>
          <w:rFonts w:ascii="Times New Roman" w:hAnsi="Times New Roman"/>
          <w:sz w:val="24"/>
          <w:szCs w:val="24"/>
          <w:lang w:val="lt-LT"/>
        </w:rPr>
      </w:pPr>
      <w:r w:rsidRPr="00DF73BF">
        <w:rPr>
          <w:rFonts w:ascii="Times New Roman" w:hAnsi="Times New Roman"/>
          <w:sz w:val="24"/>
          <w:szCs w:val="24"/>
          <w:lang w:val="lt-LT"/>
        </w:rPr>
        <w:t>202</w:t>
      </w:r>
      <w:r>
        <w:rPr>
          <w:rFonts w:ascii="Times New Roman" w:hAnsi="Times New Roman"/>
          <w:sz w:val="24"/>
          <w:szCs w:val="24"/>
          <w:lang w:val="lt-LT"/>
        </w:rPr>
        <w:t>6</w:t>
      </w:r>
      <w:r w:rsidRPr="00DF73BF">
        <w:rPr>
          <w:rFonts w:ascii="Times New Roman" w:hAnsi="Times New Roman"/>
          <w:sz w:val="24"/>
          <w:szCs w:val="24"/>
          <w:lang w:val="lt-LT"/>
        </w:rPr>
        <w:t xml:space="preserve"> m. </w:t>
      </w:r>
      <w:r>
        <w:rPr>
          <w:rFonts w:ascii="Times New Roman" w:hAnsi="Times New Roman"/>
          <w:sz w:val="24"/>
          <w:szCs w:val="24"/>
          <w:lang w:val="lt-LT"/>
        </w:rPr>
        <w:t>kov</w:t>
      </w:r>
      <w:r w:rsidRPr="00DF73BF">
        <w:rPr>
          <w:rFonts w:ascii="Times New Roman" w:hAnsi="Times New Roman"/>
          <w:sz w:val="24"/>
          <w:szCs w:val="24"/>
          <w:lang w:val="lt-LT"/>
        </w:rPr>
        <w:t xml:space="preserve">o </w:t>
      </w:r>
      <w:r>
        <w:rPr>
          <w:rFonts w:ascii="Times New Roman" w:hAnsi="Times New Roman"/>
          <w:sz w:val="24"/>
          <w:szCs w:val="24"/>
          <w:lang w:val="lt-LT"/>
        </w:rPr>
        <w:t xml:space="preserve">6 </w:t>
      </w:r>
      <w:r w:rsidRPr="00DF73BF">
        <w:rPr>
          <w:rFonts w:ascii="Times New Roman" w:hAnsi="Times New Roman"/>
          <w:sz w:val="24"/>
          <w:szCs w:val="24"/>
          <w:lang w:val="lt-LT"/>
        </w:rPr>
        <w:t>d.</w:t>
      </w:r>
    </w:p>
    <w:p w14:paraId="172C0916" w14:textId="77777777" w:rsidR="00140041" w:rsidRPr="00DF73BF" w:rsidRDefault="00140041" w:rsidP="00140041">
      <w:pPr>
        <w:jc w:val="center"/>
        <w:rPr>
          <w:rFonts w:ascii="Times New Roman" w:hAnsi="Times New Roman"/>
          <w:sz w:val="24"/>
          <w:szCs w:val="24"/>
          <w:lang w:val="lt-LT"/>
        </w:rPr>
      </w:pPr>
      <w:r w:rsidRPr="00DF73BF">
        <w:rPr>
          <w:rFonts w:ascii="Times New Roman" w:hAnsi="Times New Roman"/>
          <w:sz w:val="24"/>
          <w:szCs w:val="24"/>
          <w:lang w:val="lt-LT"/>
        </w:rPr>
        <w:t>Šakiai</w:t>
      </w:r>
    </w:p>
    <w:p w14:paraId="0F653D81" w14:textId="77777777" w:rsidR="00140041" w:rsidRPr="00DF73BF" w:rsidRDefault="00140041" w:rsidP="00140041">
      <w:pPr>
        <w:ind w:left="187"/>
        <w:jc w:val="center"/>
        <w:rPr>
          <w:rFonts w:ascii="Times New Roman" w:hAnsi="Times New Roman"/>
          <w:sz w:val="24"/>
          <w:szCs w:val="24"/>
          <w:lang w:val="lt-LT"/>
        </w:rPr>
      </w:pPr>
    </w:p>
    <w:p w14:paraId="39F52D4B" w14:textId="230A1451" w:rsidR="00140041" w:rsidRPr="00A233B9" w:rsidRDefault="00140041" w:rsidP="00140041">
      <w:pPr>
        <w:tabs>
          <w:tab w:val="left" w:pos="720"/>
        </w:tabs>
        <w:ind w:firstLine="720"/>
        <w:jc w:val="both"/>
        <w:rPr>
          <w:rFonts w:ascii="Times New Roman" w:hAnsi="Times New Roman"/>
          <w:sz w:val="24"/>
          <w:szCs w:val="24"/>
          <w:lang w:val="lt-LT"/>
        </w:rPr>
      </w:pPr>
      <w:r w:rsidRPr="00DF73BF">
        <w:rPr>
          <w:rFonts w:ascii="Times New Roman" w:hAnsi="Times New Roman"/>
          <w:sz w:val="24"/>
          <w:szCs w:val="24"/>
          <w:lang w:val="lt-LT"/>
        </w:rPr>
        <w:t xml:space="preserve">1. </w:t>
      </w:r>
      <w:r w:rsidRPr="001E33BB">
        <w:rPr>
          <w:rFonts w:asciiTheme="majorBidi" w:hAnsiTheme="majorBidi" w:cstheme="majorBidi"/>
          <w:sz w:val="24"/>
          <w:szCs w:val="24"/>
          <w:lang w:val="lt-LT"/>
        </w:rPr>
        <w:t>Parengto projekto tikslai, uždaviniai ir laukiami rezultatai</w:t>
      </w:r>
      <w:r>
        <w:rPr>
          <w:rFonts w:asciiTheme="majorBidi" w:hAnsiTheme="majorBidi" w:cstheme="majorBidi"/>
          <w:sz w:val="24"/>
          <w:szCs w:val="24"/>
          <w:lang w:val="lt-LT"/>
        </w:rPr>
        <w:t>: v</w:t>
      </w:r>
      <w:r w:rsidRPr="00A233B9">
        <w:rPr>
          <w:rFonts w:ascii="Times New Roman" w:hAnsi="Times New Roman"/>
          <w:color w:val="000000"/>
          <w:sz w:val="24"/>
          <w:szCs w:val="24"/>
          <w:lang w:val="lt-LT"/>
        </w:rPr>
        <w:t xml:space="preserve">alstybinei (valstybės perduotai savivaldybėms) funkcijai atlikti </w:t>
      </w:r>
      <w:r w:rsidR="000A07AE">
        <w:rPr>
          <w:rFonts w:ascii="Times New Roman" w:hAnsi="Times New Roman"/>
          <w:color w:val="000000"/>
          <w:sz w:val="24"/>
          <w:szCs w:val="24"/>
          <w:lang w:val="lt-LT"/>
        </w:rPr>
        <w:t xml:space="preserve">– </w:t>
      </w:r>
      <w:r w:rsidRPr="00A233B9">
        <w:rPr>
          <w:rFonts w:ascii="Times New Roman" w:hAnsi="Times New Roman"/>
          <w:color w:val="000000"/>
          <w:sz w:val="24"/>
          <w:szCs w:val="24"/>
          <w:lang w:val="lt-LT"/>
        </w:rPr>
        <w:t>valstybei nuosavybės teise priklausančių melioracijos ir hidrotechnikos statinių valdymui ir naudojimui patikėjimo teise</w:t>
      </w:r>
      <w:r w:rsidR="000A07AE">
        <w:rPr>
          <w:rFonts w:ascii="Times New Roman" w:hAnsi="Times New Roman"/>
          <w:color w:val="000000"/>
          <w:sz w:val="24"/>
          <w:szCs w:val="24"/>
          <w:lang w:val="lt-LT"/>
        </w:rPr>
        <w:t xml:space="preserve"> –</w:t>
      </w:r>
      <w:r>
        <w:rPr>
          <w:rFonts w:ascii="Times New Roman" w:hAnsi="Times New Roman"/>
          <w:color w:val="000000"/>
          <w:sz w:val="24"/>
          <w:szCs w:val="24"/>
          <w:lang w:val="lt-LT"/>
        </w:rPr>
        <w:t xml:space="preserve"> </w:t>
      </w:r>
      <w:r w:rsidRPr="00A233B9">
        <w:rPr>
          <w:rFonts w:ascii="Times New Roman" w:hAnsi="Times New Roman"/>
          <w:color w:val="000000"/>
          <w:sz w:val="24"/>
          <w:szCs w:val="24"/>
          <w:lang w:val="lt-LT"/>
        </w:rPr>
        <w:t>darbai finansuojami valstybės biudžeto specialiosiomis tikslinėmis dotacijomis, skiriamomis savivaldybių biudžetams.</w:t>
      </w:r>
      <w:r w:rsidRPr="00240FCA">
        <w:rPr>
          <w:rFonts w:asciiTheme="majorBidi" w:hAnsiTheme="majorBidi" w:cstheme="majorBidi"/>
          <w:color w:val="000000"/>
          <w:sz w:val="24"/>
          <w:szCs w:val="24"/>
          <w:lang w:val="lt-LT"/>
        </w:rPr>
        <w:t xml:space="preserve"> </w:t>
      </w:r>
      <w:r>
        <w:rPr>
          <w:rFonts w:asciiTheme="majorBidi" w:hAnsiTheme="majorBidi" w:cstheme="majorBidi"/>
          <w:color w:val="000000"/>
          <w:sz w:val="24"/>
          <w:szCs w:val="24"/>
          <w:lang w:val="lt-LT"/>
        </w:rPr>
        <w:t>M</w:t>
      </w:r>
      <w:r w:rsidRPr="001E33BB">
        <w:rPr>
          <w:rFonts w:asciiTheme="majorBidi" w:hAnsiTheme="majorBidi" w:cstheme="majorBidi"/>
          <w:color w:val="000000"/>
          <w:sz w:val="24"/>
          <w:szCs w:val="24"/>
          <w:lang w:val="lt-LT"/>
        </w:rPr>
        <w:t>elioracijos statinių naudojimas ir priežiūra vykdoma pagal melioracijos statinių būklės vertinimo duomenis, savivaldybės tarybos nustatyta tvarka patvirtintas trejų metų melioracijos statinių priežiūros, remonto darbų programas</w:t>
      </w:r>
      <w:r>
        <w:rPr>
          <w:rFonts w:asciiTheme="majorBidi" w:hAnsiTheme="majorBidi" w:cstheme="majorBidi"/>
          <w:color w:val="000000"/>
          <w:sz w:val="24"/>
          <w:szCs w:val="24"/>
          <w:lang w:val="lt-LT"/>
        </w:rPr>
        <w:t>.</w:t>
      </w:r>
    </w:p>
    <w:p w14:paraId="0DD76F44" w14:textId="77777777" w:rsidR="00140041" w:rsidRPr="001E33BB" w:rsidRDefault="00140041" w:rsidP="00140041">
      <w:pPr>
        <w:tabs>
          <w:tab w:val="left" w:pos="720"/>
        </w:tabs>
        <w:ind w:firstLine="720"/>
        <w:jc w:val="both"/>
        <w:rPr>
          <w:rFonts w:asciiTheme="majorBidi" w:hAnsiTheme="majorBidi" w:cstheme="majorBidi"/>
          <w:color w:val="000000" w:themeColor="text1"/>
          <w:sz w:val="24"/>
          <w:szCs w:val="24"/>
          <w:lang w:val="lt-LT"/>
        </w:rPr>
      </w:pPr>
      <w:r w:rsidRPr="001E33BB">
        <w:rPr>
          <w:rFonts w:asciiTheme="majorBidi" w:hAnsiTheme="majorBidi" w:cstheme="majorBidi"/>
          <w:sz w:val="24"/>
          <w:szCs w:val="24"/>
          <w:lang w:val="lt-LT"/>
        </w:rPr>
        <w:t>2. Biudžeto lėšų poreikis, konkretūs finansavimo šaltiniai</w:t>
      </w:r>
      <w:r w:rsidRPr="001E33BB">
        <w:rPr>
          <w:rFonts w:asciiTheme="majorBidi" w:hAnsiTheme="majorBidi" w:cstheme="majorBidi"/>
          <w:color w:val="000000"/>
          <w:sz w:val="24"/>
          <w:szCs w:val="24"/>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140041" w:rsidRPr="00DF73BF" w14:paraId="30CE29CD" w14:textId="77777777" w:rsidTr="000F1FFC">
        <w:tc>
          <w:tcPr>
            <w:tcW w:w="5400" w:type="dxa"/>
          </w:tcPr>
          <w:p w14:paraId="1CD42F17" w14:textId="77777777" w:rsidR="00140041" w:rsidRPr="00DF73BF" w:rsidRDefault="00140041" w:rsidP="000F1FFC">
            <w:pPr>
              <w:jc w:val="center"/>
              <w:rPr>
                <w:rFonts w:ascii="Times New Roman" w:hAnsi="Times New Roman"/>
                <w:b/>
                <w:sz w:val="24"/>
                <w:szCs w:val="24"/>
                <w:lang w:val="lt-LT"/>
              </w:rPr>
            </w:pPr>
            <w:r w:rsidRPr="00DF73BF">
              <w:rPr>
                <w:rFonts w:ascii="Times New Roman" w:hAnsi="Times New Roman"/>
                <w:b/>
                <w:sz w:val="24"/>
                <w:szCs w:val="24"/>
                <w:lang w:val="lt-LT"/>
              </w:rPr>
              <w:t>Lėšų suma</w:t>
            </w:r>
          </w:p>
        </w:tc>
        <w:tc>
          <w:tcPr>
            <w:tcW w:w="4347" w:type="dxa"/>
          </w:tcPr>
          <w:p w14:paraId="131F3F5A" w14:textId="77777777" w:rsidR="00140041" w:rsidRPr="00DF73BF" w:rsidRDefault="00140041" w:rsidP="000F1FFC">
            <w:pPr>
              <w:jc w:val="center"/>
              <w:rPr>
                <w:rFonts w:ascii="Times New Roman" w:hAnsi="Times New Roman"/>
                <w:b/>
                <w:sz w:val="24"/>
                <w:szCs w:val="24"/>
                <w:lang w:val="lt-LT"/>
              </w:rPr>
            </w:pPr>
            <w:r w:rsidRPr="00DF73BF">
              <w:rPr>
                <w:rFonts w:ascii="Times New Roman" w:hAnsi="Times New Roman"/>
                <w:b/>
                <w:sz w:val="24"/>
                <w:szCs w:val="24"/>
                <w:lang w:val="lt-LT"/>
              </w:rPr>
              <w:t>Suderinta su</w:t>
            </w:r>
          </w:p>
        </w:tc>
      </w:tr>
      <w:tr w:rsidR="00140041" w:rsidRPr="00DF73BF" w14:paraId="0A7898C6" w14:textId="77777777" w:rsidTr="000F1FFC">
        <w:tc>
          <w:tcPr>
            <w:tcW w:w="5400" w:type="dxa"/>
          </w:tcPr>
          <w:p w14:paraId="70266999" w14:textId="77777777" w:rsidR="00140041" w:rsidRPr="00DF73BF" w:rsidRDefault="00140041" w:rsidP="000F1FFC">
            <w:pPr>
              <w:jc w:val="both"/>
              <w:rPr>
                <w:rFonts w:ascii="Times New Roman" w:hAnsi="Times New Roman"/>
                <w:sz w:val="24"/>
                <w:szCs w:val="24"/>
                <w:lang w:val="lt-LT"/>
              </w:rPr>
            </w:pPr>
          </w:p>
        </w:tc>
        <w:tc>
          <w:tcPr>
            <w:tcW w:w="4347" w:type="dxa"/>
          </w:tcPr>
          <w:p w14:paraId="0CAE0168" w14:textId="77777777" w:rsidR="00140041" w:rsidRPr="00DF73BF" w:rsidRDefault="00140041" w:rsidP="000F1FFC">
            <w:pPr>
              <w:jc w:val="both"/>
              <w:rPr>
                <w:rFonts w:ascii="Times New Roman" w:hAnsi="Times New Roman"/>
                <w:sz w:val="24"/>
                <w:szCs w:val="24"/>
                <w:lang w:val="lt-LT"/>
              </w:rPr>
            </w:pPr>
          </w:p>
        </w:tc>
      </w:tr>
    </w:tbl>
    <w:p w14:paraId="4F899AED" w14:textId="77777777" w:rsidR="00140041" w:rsidRPr="00DF73BF" w:rsidRDefault="00140041" w:rsidP="00140041">
      <w:pPr>
        <w:tabs>
          <w:tab w:val="left" w:pos="720"/>
        </w:tabs>
        <w:ind w:firstLine="720"/>
        <w:jc w:val="both"/>
        <w:rPr>
          <w:rFonts w:ascii="Times New Roman" w:hAnsi="Times New Roman"/>
          <w:sz w:val="24"/>
          <w:szCs w:val="24"/>
          <w:lang w:val="lt-LT"/>
        </w:rPr>
      </w:pPr>
      <w:r w:rsidRPr="00DF73BF">
        <w:rPr>
          <w:rFonts w:ascii="Times New Roman" w:hAnsi="Times New Roman"/>
          <w:sz w:val="24"/>
          <w:szCs w:val="24"/>
          <w:lang w:val="lt-LT"/>
        </w:rPr>
        <w:t xml:space="preserve">3. Projekto antikorupcinis vertinimas </w:t>
      </w:r>
      <w:r w:rsidRPr="00DF73BF">
        <w:rPr>
          <w:rFonts w:ascii="Times New Roman" w:hAnsi="Times New Roman"/>
          <w:color w:val="000000"/>
          <w:sz w:val="24"/>
          <w:szCs w:val="24"/>
          <w:lang w:val="lt-LT"/>
        </w:rPr>
        <w:t>(jei taip, pridedama antikorupcinio vertinimo pažyma)</w:t>
      </w:r>
      <w:r w:rsidRPr="00DF73BF">
        <w:rPr>
          <w:rFonts w:ascii="Times New Roman" w:hAnsi="Times New Roman"/>
          <w:sz w:val="24"/>
          <w:szCs w:val="24"/>
          <w:lang w:val="lt-LT"/>
        </w:rPr>
        <w:t>: teisės akto projekto antikorupcinis vertinimas nėra atliekamas, nes teisės akto projektu nebus reguliuojami visuomeniniai santykiai, susiję su Lietuvos Respublikos korupcijos prevencijos įstatymo 8 straipsnio 1 dalyje reglamentuojamomis veiklos sritimis.</w:t>
      </w:r>
    </w:p>
    <w:p w14:paraId="6D095C5F" w14:textId="60A414BE" w:rsidR="00140041" w:rsidRPr="00AA75F1" w:rsidRDefault="00140041" w:rsidP="00140041">
      <w:pPr>
        <w:pStyle w:val="Default"/>
        <w:ind w:firstLine="720"/>
        <w:jc w:val="both"/>
        <w:rPr>
          <w:color w:val="auto"/>
        </w:rPr>
      </w:pPr>
      <w:r w:rsidRPr="00DF73BF">
        <w:t xml:space="preserve">4. Kiti, projekto rengėjų nuomone, reikalingi paaiškinimai: </w:t>
      </w:r>
      <w:r w:rsidRPr="00DF73BF">
        <w:rPr>
          <w:color w:val="auto"/>
        </w:rPr>
        <w:t xml:space="preserve">rajono savivaldybės </w:t>
      </w:r>
      <w:r>
        <w:rPr>
          <w:color w:val="auto"/>
        </w:rPr>
        <w:t>trejų metų melioracijos statinių priežiūros ir remonto darbų</w:t>
      </w:r>
      <w:r w:rsidRPr="00DF73BF">
        <w:rPr>
          <w:color w:val="auto"/>
        </w:rPr>
        <w:t xml:space="preserve"> program</w:t>
      </w:r>
      <w:r>
        <w:rPr>
          <w:color w:val="auto"/>
        </w:rPr>
        <w:t>a, atsižvelgiant į melioracijos statinių būklės vertinimo duomenis,</w:t>
      </w:r>
      <w:r w:rsidRPr="00DF73BF">
        <w:rPr>
          <w:color w:val="auto"/>
        </w:rPr>
        <w:t xml:space="preserve"> </w:t>
      </w:r>
      <w:r>
        <w:rPr>
          <w:color w:val="auto"/>
        </w:rPr>
        <w:t>rengiama ir derinama su Žemės ūkio agentūra prie Žemės ūkio ministerijos</w:t>
      </w:r>
      <w:r w:rsidR="000A07AE">
        <w:rPr>
          <w:color w:val="auto"/>
        </w:rPr>
        <w:t>,</w:t>
      </w:r>
      <w:r>
        <w:rPr>
          <w:color w:val="auto"/>
        </w:rPr>
        <w:t xml:space="preserve"> </w:t>
      </w:r>
      <w:r w:rsidRPr="00DF73BF">
        <w:rPr>
          <w:color w:val="auto"/>
        </w:rPr>
        <w:t xml:space="preserve">vadovaujantis Lietuvos Respublikos žemės ūkio ministro 2013 m. kovo 21 d. įsakymu Nr. </w:t>
      </w:r>
      <w:proofErr w:type="spellStart"/>
      <w:r w:rsidRPr="00DF73BF">
        <w:rPr>
          <w:color w:val="auto"/>
        </w:rPr>
        <w:t>3D</w:t>
      </w:r>
      <w:proofErr w:type="spellEnd"/>
      <w:r w:rsidRPr="00DF73BF">
        <w:rPr>
          <w:color w:val="auto"/>
        </w:rPr>
        <w:t xml:space="preserve">-211 „Dėl valstybei nuosavybės teise priklausančių melioracijos statinių ir melioracijos sistemų naudojimo, būklės vertinimo ir melioracijos darbų finansavimo taisyklių patvirtinimo“, Lietuvos Respublikos žemės ūkio ministro 2005 m. gegužės 12 d. įsakymu Nr. </w:t>
      </w:r>
      <w:proofErr w:type="spellStart"/>
      <w:r w:rsidRPr="00DF73BF">
        <w:rPr>
          <w:color w:val="auto"/>
        </w:rPr>
        <w:t>3D</w:t>
      </w:r>
      <w:proofErr w:type="spellEnd"/>
      <w:r w:rsidRPr="00DF73BF">
        <w:rPr>
          <w:color w:val="auto"/>
        </w:rPr>
        <w:t>-271 „Dėl valstybės biudžeto specialiosiomis tikslinėmis dotacijomis einamiesiems tikslams finansuojamų melioracijos darbų žemės ūkio paskirties žemėje prioritetų“</w:t>
      </w:r>
      <w:r>
        <w:rPr>
          <w:color w:val="auto"/>
        </w:rPr>
        <w:t xml:space="preserve">, </w:t>
      </w:r>
      <w:r w:rsidRPr="00AA75F1">
        <w:t xml:space="preserve">Lietuvos Respublikos žemės ūkio ministro 2024 m. spalio 23 d. įsakymu Nr. </w:t>
      </w:r>
      <w:proofErr w:type="spellStart"/>
      <w:r w:rsidRPr="00AA75F1">
        <w:t>3D</w:t>
      </w:r>
      <w:proofErr w:type="spellEnd"/>
      <w:r w:rsidRPr="00AA75F1">
        <w:t>-744 „Dėl Valstybei nuosavybės teise priklausančių melioracijos statinių ir melioracijos sistemų avarinių gedimų šalinimo ir remonto darbų prioritetų nustatymo tvarkos aprašo patvirtinimo“</w:t>
      </w:r>
      <w:r>
        <w:t>.</w:t>
      </w:r>
    </w:p>
    <w:p w14:paraId="39AB6250" w14:textId="77777777" w:rsidR="000D0193" w:rsidRPr="00DF73BF" w:rsidRDefault="000D0193" w:rsidP="000D0193">
      <w:pPr>
        <w:pStyle w:val="Default"/>
        <w:spacing w:line="360" w:lineRule="auto"/>
        <w:ind w:firstLine="720"/>
        <w:jc w:val="both"/>
        <w:rPr>
          <w:color w:val="FF0000"/>
        </w:rPr>
      </w:pPr>
      <w:r w:rsidRPr="00DF73BF">
        <w:rPr>
          <w:color w:val="FF0000"/>
        </w:rPr>
        <w:t xml:space="preserve"> </w:t>
      </w:r>
    </w:p>
    <w:p w14:paraId="7EE76E93" w14:textId="77777777" w:rsidR="000D0193" w:rsidRPr="00DF73BF" w:rsidRDefault="000D0193" w:rsidP="00720633">
      <w:pPr>
        <w:tabs>
          <w:tab w:val="left" w:pos="1242"/>
          <w:tab w:val="left" w:pos="6804"/>
          <w:tab w:val="left" w:pos="7450"/>
        </w:tabs>
        <w:jc w:val="both"/>
        <w:rPr>
          <w:rFonts w:ascii="Times New Roman" w:hAnsi="Times New Roman"/>
          <w:sz w:val="24"/>
          <w:szCs w:val="24"/>
          <w:lang w:val="lt-LT"/>
        </w:rPr>
      </w:pPr>
    </w:p>
    <w:p w14:paraId="3CB8EAB6" w14:textId="00592744" w:rsidR="000D0193" w:rsidRPr="00DF73BF" w:rsidRDefault="000D0193" w:rsidP="00720633">
      <w:pPr>
        <w:tabs>
          <w:tab w:val="left" w:pos="1242"/>
          <w:tab w:val="left" w:pos="6804"/>
          <w:tab w:val="left" w:pos="7450"/>
        </w:tabs>
        <w:jc w:val="both"/>
        <w:rPr>
          <w:rFonts w:ascii="Times New Roman" w:hAnsi="Times New Roman"/>
          <w:sz w:val="24"/>
          <w:szCs w:val="24"/>
          <w:lang w:val="lt-LT"/>
        </w:rPr>
      </w:pPr>
    </w:p>
    <w:sectPr w:rsidR="000D0193" w:rsidRPr="00DF73BF" w:rsidSect="00652FC1">
      <w:headerReference w:type="default" r:id="rId7"/>
      <w:footerReference w:type="default" r:id="rId8"/>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C9224" w14:textId="77777777" w:rsidR="00D612F6" w:rsidRDefault="00D612F6">
      <w:r>
        <w:separator/>
      </w:r>
    </w:p>
  </w:endnote>
  <w:endnote w:type="continuationSeparator" w:id="0">
    <w:p w14:paraId="444AE442" w14:textId="77777777" w:rsidR="00D612F6" w:rsidRDefault="00D61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574BE" w14:textId="77777777" w:rsidR="006327C8" w:rsidRPr="00230BEB" w:rsidRDefault="00D009EF" w:rsidP="006327C8">
    <w:pPr>
      <w:pStyle w:val="Porat"/>
      <w:jc w:val="right"/>
      <w:rPr>
        <w:lang w:val="fr-FR"/>
      </w:rPr>
    </w:pPr>
    <w:r>
      <w:fldChar w:fldCharType="begin"/>
    </w:r>
    <w:r w:rsidRPr="00230BEB">
      <w:rPr>
        <w:lang w:val="fr-FR"/>
      </w:rPr>
      <w:instrText xml:space="preserve"> FILENAME \p \* MERGEFORMAT </w:instrText>
    </w:r>
    <w:r>
      <w:fldChar w:fldCharType="separate"/>
    </w:r>
    <w:r w:rsidRPr="00230BEB">
      <w:rPr>
        <w:noProof/>
        <w:sz w:val="10"/>
        <w:lang w:val="fr-FR"/>
      </w:rPr>
      <w:t>C:\Users\aprekevicius\Documents\Blankai\Tarybos sprendimas.docx</w:t>
    </w:r>
    <w:r>
      <w:rPr>
        <w:noProof/>
        <w:sz w:val="10"/>
      </w:rPr>
      <w:fldChar w:fldCharType="end"/>
    </w:r>
  </w:p>
  <w:p w14:paraId="437C5273" w14:textId="77777777" w:rsidR="00097933" w:rsidRPr="00230BEB" w:rsidRDefault="00097933" w:rsidP="00724DA2">
    <w:pPr>
      <w:pStyle w:val="Porat"/>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3CBAC" w14:textId="77777777" w:rsidR="00D612F6" w:rsidRDefault="00D612F6">
      <w:r>
        <w:separator/>
      </w:r>
    </w:p>
  </w:footnote>
  <w:footnote w:type="continuationSeparator" w:id="0">
    <w:p w14:paraId="0E9500D6" w14:textId="77777777" w:rsidR="00D612F6" w:rsidRDefault="00D61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2580D" w14:textId="77777777" w:rsidR="00652FC1" w:rsidRPr="00977CEC" w:rsidRDefault="00652FC1" w:rsidP="00652FC1">
    <w:pPr>
      <w:pStyle w:val="Antrats"/>
      <w:jc w:val="right"/>
      <w:rPr>
        <w:rFonts w:ascii="Times New Roman" w:hAnsi="Times New Roman"/>
        <w:b/>
        <w:bCs/>
        <w:sz w:val="24"/>
        <w:szCs w:val="24"/>
        <w:lang w:val="lt-LT"/>
      </w:rPr>
    </w:pPr>
    <w:r w:rsidRPr="00977CEC">
      <w:rPr>
        <w:rFonts w:ascii="Times New Roman" w:hAnsi="Times New Roman"/>
        <w:b/>
        <w:bCs/>
        <w:sz w:val="24"/>
        <w:szCs w:val="24"/>
        <w:lang w:val="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07C40"/>
    <w:rsid w:val="00021830"/>
    <w:rsid w:val="00027C82"/>
    <w:rsid w:val="00047C70"/>
    <w:rsid w:val="000529FF"/>
    <w:rsid w:val="0005672D"/>
    <w:rsid w:val="00093E2D"/>
    <w:rsid w:val="00097933"/>
    <w:rsid w:val="000A07AE"/>
    <w:rsid w:val="000D0193"/>
    <w:rsid w:val="000E6869"/>
    <w:rsid w:val="000F02B9"/>
    <w:rsid w:val="000F7456"/>
    <w:rsid w:val="00114208"/>
    <w:rsid w:val="00140041"/>
    <w:rsid w:val="00146E5A"/>
    <w:rsid w:val="001563EF"/>
    <w:rsid w:val="00156947"/>
    <w:rsid w:val="0016396E"/>
    <w:rsid w:val="00163CA8"/>
    <w:rsid w:val="00164C4A"/>
    <w:rsid w:val="00173397"/>
    <w:rsid w:val="00177DCA"/>
    <w:rsid w:val="001A6962"/>
    <w:rsid w:val="001B2905"/>
    <w:rsid w:val="001D497B"/>
    <w:rsid w:val="001D585A"/>
    <w:rsid w:val="00215045"/>
    <w:rsid w:val="00230A07"/>
    <w:rsid w:val="00230BEB"/>
    <w:rsid w:val="002407C7"/>
    <w:rsid w:val="002673E0"/>
    <w:rsid w:val="002950E8"/>
    <w:rsid w:val="002E1AD6"/>
    <w:rsid w:val="00335C8D"/>
    <w:rsid w:val="003717EC"/>
    <w:rsid w:val="0038343A"/>
    <w:rsid w:val="003A2FAC"/>
    <w:rsid w:val="003C1660"/>
    <w:rsid w:val="003C36BF"/>
    <w:rsid w:val="003C748F"/>
    <w:rsid w:val="003D7F32"/>
    <w:rsid w:val="003E30CA"/>
    <w:rsid w:val="00433052"/>
    <w:rsid w:val="00434A6F"/>
    <w:rsid w:val="00457FA4"/>
    <w:rsid w:val="00492EBA"/>
    <w:rsid w:val="004A1A7C"/>
    <w:rsid w:val="004D2678"/>
    <w:rsid w:val="004E0B91"/>
    <w:rsid w:val="004F2DC1"/>
    <w:rsid w:val="00507641"/>
    <w:rsid w:val="005313EA"/>
    <w:rsid w:val="00542C40"/>
    <w:rsid w:val="00555460"/>
    <w:rsid w:val="005607BC"/>
    <w:rsid w:val="00561E18"/>
    <w:rsid w:val="0057421C"/>
    <w:rsid w:val="00574A74"/>
    <w:rsid w:val="0058032A"/>
    <w:rsid w:val="00595CB9"/>
    <w:rsid w:val="005A5982"/>
    <w:rsid w:val="005B2C6A"/>
    <w:rsid w:val="005B4711"/>
    <w:rsid w:val="005D4A0C"/>
    <w:rsid w:val="005D72B6"/>
    <w:rsid w:val="005E0ABB"/>
    <w:rsid w:val="005E3AD7"/>
    <w:rsid w:val="005E6C44"/>
    <w:rsid w:val="00607D8E"/>
    <w:rsid w:val="00630FBB"/>
    <w:rsid w:val="006327C8"/>
    <w:rsid w:val="00644EBF"/>
    <w:rsid w:val="00652FC1"/>
    <w:rsid w:val="00690790"/>
    <w:rsid w:val="006A2475"/>
    <w:rsid w:val="006A4711"/>
    <w:rsid w:val="006A559F"/>
    <w:rsid w:val="006B299E"/>
    <w:rsid w:val="006B5D7B"/>
    <w:rsid w:val="006C0C50"/>
    <w:rsid w:val="006F162B"/>
    <w:rsid w:val="006F54A4"/>
    <w:rsid w:val="00700DE3"/>
    <w:rsid w:val="00720633"/>
    <w:rsid w:val="00724DA2"/>
    <w:rsid w:val="00734C41"/>
    <w:rsid w:val="00744240"/>
    <w:rsid w:val="007546FB"/>
    <w:rsid w:val="00760B97"/>
    <w:rsid w:val="007701B9"/>
    <w:rsid w:val="0077239B"/>
    <w:rsid w:val="0078199F"/>
    <w:rsid w:val="007843BE"/>
    <w:rsid w:val="00792925"/>
    <w:rsid w:val="007A3DCB"/>
    <w:rsid w:val="007A6431"/>
    <w:rsid w:val="007C4EE6"/>
    <w:rsid w:val="007D323E"/>
    <w:rsid w:val="007E1567"/>
    <w:rsid w:val="007F1EE8"/>
    <w:rsid w:val="00804AC2"/>
    <w:rsid w:val="00810B89"/>
    <w:rsid w:val="0081467E"/>
    <w:rsid w:val="00816F47"/>
    <w:rsid w:val="00843DC6"/>
    <w:rsid w:val="00880C16"/>
    <w:rsid w:val="008A3D23"/>
    <w:rsid w:val="008C3186"/>
    <w:rsid w:val="008C41F8"/>
    <w:rsid w:val="008D77D7"/>
    <w:rsid w:val="00920E6E"/>
    <w:rsid w:val="009229D9"/>
    <w:rsid w:val="00977CEC"/>
    <w:rsid w:val="0099043B"/>
    <w:rsid w:val="009965AA"/>
    <w:rsid w:val="009A16E2"/>
    <w:rsid w:val="009D13E5"/>
    <w:rsid w:val="009F1FC3"/>
    <w:rsid w:val="00A07A55"/>
    <w:rsid w:val="00A15153"/>
    <w:rsid w:val="00A42813"/>
    <w:rsid w:val="00A5622C"/>
    <w:rsid w:val="00AA3050"/>
    <w:rsid w:val="00AE057A"/>
    <w:rsid w:val="00AE77AE"/>
    <w:rsid w:val="00B02FDB"/>
    <w:rsid w:val="00B03FD7"/>
    <w:rsid w:val="00B15018"/>
    <w:rsid w:val="00B23E83"/>
    <w:rsid w:val="00B55422"/>
    <w:rsid w:val="00B75DD3"/>
    <w:rsid w:val="00B860DC"/>
    <w:rsid w:val="00B86A3C"/>
    <w:rsid w:val="00BA6C64"/>
    <w:rsid w:val="00BC1000"/>
    <w:rsid w:val="00BC5C2A"/>
    <w:rsid w:val="00BE43ED"/>
    <w:rsid w:val="00BF361D"/>
    <w:rsid w:val="00C14CAE"/>
    <w:rsid w:val="00C16E76"/>
    <w:rsid w:val="00C37AD9"/>
    <w:rsid w:val="00C63018"/>
    <w:rsid w:val="00C67CD2"/>
    <w:rsid w:val="00C841F7"/>
    <w:rsid w:val="00CA3316"/>
    <w:rsid w:val="00CA6471"/>
    <w:rsid w:val="00CB0E3D"/>
    <w:rsid w:val="00CB3B3F"/>
    <w:rsid w:val="00CF7C1B"/>
    <w:rsid w:val="00D009EF"/>
    <w:rsid w:val="00D34B48"/>
    <w:rsid w:val="00D42E04"/>
    <w:rsid w:val="00D612F6"/>
    <w:rsid w:val="00DA5FB2"/>
    <w:rsid w:val="00DB486D"/>
    <w:rsid w:val="00DC3E94"/>
    <w:rsid w:val="00DC453A"/>
    <w:rsid w:val="00DC58FD"/>
    <w:rsid w:val="00DD40E1"/>
    <w:rsid w:val="00DF5398"/>
    <w:rsid w:val="00DF73BF"/>
    <w:rsid w:val="00E03CF9"/>
    <w:rsid w:val="00E35AAC"/>
    <w:rsid w:val="00E44DC5"/>
    <w:rsid w:val="00E6118D"/>
    <w:rsid w:val="00E670C0"/>
    <w:rsid w:val="00E82AE0"/>
    <w:rsid w:val="00E90E0E"/>
    <w:rsid w:val="00EE3435"/>
    <w:rsid w:val="00EE4ED1"/>
    <w:rsid w:val="00F13CCF"/>
    <w:rsid w:val="00F26E2F"/>
    <w:rsid w:val="00F345A4"/>
    <w:rsid w:val="00F36C7E"/>
    <w:rsid w:val="00F46E19"/>
    <w:rsid w:val="00F6677A"/>
    <w:rsid w:val="00F9223A"/>
    <w:rsid w:val="00F97A1D"/>
    <w:rsid w:val="00FB0664"/>
    <w:rsid w:val="00FB1B83"/>
    <w:rsid w:val="00FC4F2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A0B01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uficommentbody">
    <w:name w:val="uficommentbody"/>
    <w:uiPriority w:val="99"/>
    <w:rsid w:val="009229D9"/>
    <w:rPr>
      <w:rFonts w:cs="Times New Roman"/>
    </w:rPr>
  </w:style>
  <w:style w:type="character" w:customStyle="1" w:styleId="AntratsDiagrama">
    <w:name w:val="Antraštės Diagrama"/>
    <w:link w:val="Antrats"/>
    <w:uiPriority w:val="99"/>
    <w:locked/>
    <w:rsid w:val="009229D9"/>
    <w:rPr>
      <w:rFonts w:ascii="TimesLT" w:hAnsi="TimesLT"/>
      <w:lang w:val="en-US" w:eastAsia="en-US"/>
    </w:rPr>
  </w:style>
  <w:style w:type="paragraph" w:customStyle="1" w:styleId="Default">
    <w:name w:val="Default"/>
    <w:rsid w:val="000D019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EFA60A-B70C-4513-BA9D-A64AAD456E7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2</Pages>
  <Words>2182</Words>
  <Characters>1244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3420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2001-05-23T08:39:00Z</cp:lastPrinted>
  <dcterms:created xsi:type="dcterms:W3CDTF">2026-03-04T12:13:00Z</dcterms:created>
  <dcterms:modified xsi:type="dcterms:W3CDTF">2026-03-04T12:13:00Z</dcterms:modified>
</cp:coreProperties>
</file>