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34C08" w14:textId="77777777" w:rsidR="00DD47CE" w:rsidRPr="00B57EFB" w:rsidRDefault="002765E4">
      <w:pPr>
        <w:jc w:val="center"/>
        <w:rPr>
          <w:rFonts w:ascii="Times New Roman" w:hAnsi="Times New Roman"/>
          <w:b/>
          <w:sz w:val="8"/>
        </w:rPr>
      </w:pPr>
      <w:r w:rsidRPr="00B57EFB">
        <w:rPr>
          <w:noProof/>
        </w:rPr>
        <w:drawing>
          <wp:inline distT="0" distB="0" distL="0" distR="0" wp14:anchorId="19170CC9" wp14:editId="5FE799F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8C059" w14:textId="77777777" w:rsidR="00ED113F" w:rsidRPr="00B57EFB" w:rsidRDefault="00ED113F">
      <w:pPr>
        <w:jc w:val="center"/>
        <w:rPr>
          <w:rFonts w:ascii="Times New Roman" w:hAnsi="Times New Roman"/>
          <w:b/>
          <w:sz w:val="20"/>
        </w:rPr>
      </w:pPr>
    </w:p>
    <w:p w14:paraId="3F07F052" w14:textId="42D840FB" w:rsidR="00DD47CE" w:rsidRPr="00B57EFB" w:rsidRDefault="00BE6D25">
      <w:pPr>
        <w:jc w:val="center"/>
        <w:rPr>
          <w:rFonts w:ascii="Times New Roman" w:hAnsi="Times New Roman"/>
          <w:b/>
        </w:rPr>
      </w:pPr>
      <w:r w:rsidRPr="00B57EFB">
        <w:rPr>
          <w:rFonts w:ascii="Times New Roman" w:hAnsi="Times New Roman"/>
          <w:b/>
        </w:rPr>
        <w:t xml:space="preserve">ŠAKIŲ RAJONO SAVIVALDYBĖS </w:t>
      </w:r>
      <w:r w:rsidR="000C1322" w:rsidRPr="00B57EFB">
        <w:rPr>
          <w:rFonts w:ascii="Times New Roman" w:hAnsi="Times New Roman"/>
          <w:b/>
        </w:rPr>
        <w:t>TARYBA</w:t>
      </w:r>
    </w:p>
    <w:p w14:paraId="18C16F34" w14:textId="77777777" w:rsidR="00AE7378" w:rsidRPr="00B57EFB" w:rsidRDefault="00AE7378">
      <w:pPr>
        <w:jc w:val="center"/>
        <w:rPr>
          <w:rFonts w:ascii="Times New Roman" w:hAnsi="Times New Roman"/>
          <w:b/>
        </w:rPr>
      </w:pPr>
    </w:p>
    <w:p w14:paraId="4FD3ECDD" w14:textId="065AAD34" w:rsidR="00DD47CE" w:rsidRPr="00B57EFB" w:rsidRDefault="000C1322">
      <w:pPr>
        <w:jc w:val="center"/>
        <w:rPr>
          <w:rFonts w:ascii="Times New Roman" w:hAnsi="Times New Roman"/>
          <w:b/>
        </w:rPr>
      </w:pPr>
      <w:r w:rsidRPr="00B57EFB">
        <w:rPr>
          <w:rFonts w:ascii="Times New Roman" w:hAnsi="Times New Roman"/>
          <w:b/>
        </w:rPr>
        <w:t>SPRENDIMAS</w:t>
      </w:r>
    </w:p>
    <w:p w14:paraId="1032C55C" w14:textId="5FFA89E3" w:rsidR="00DD47CE" w:rsidRPr="00B57EFB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B57EFB">
        <w:rPr>
          <w:rFonts w:ascii="Times New Roman" w:hAnsi="Times New Roman"/>
          <w:b/>
        </w:rPr>
        <w:t>DĖL</w:t>
      </w:r>
      <w:r w:rsidR="003A0C31" w:rsidRPr="00B57EFB">
        <w:rPr>
          <w:rFonts w:ascii="Times New Roman" w:hAnsi="Times New Roman"/>
          <w:b/>
        </w:rPr>
        <w:t xml:space="preserve"> </w:t>
      </w:r>
      <w:r w:rsidR="00CC0ED9" w:rsidRPr="00B57EFB">
        <w:rPr>
          <w:rFonts w:ascii="Times New Roman" w:hAnsi="Times New Roman"/>
          <w:b/>
        </w:rPr>
        <w:t>SUTIKIMO PERIMTI VALSTYBĖS TURTĄ ŠAKIŲ RAJONO SAVIVALDYBĖS NUOSAVYBĖN</w:t>
      </w:r>
    </w:p>
    <w:p w14:paraId="06CA238E" w14:textId="77777777" w:rsidR="00DD47CE" w:rsidRPr="00B57EFB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3C2BCDB" w14:textId="468778AB" w:rsidR="00DD47CE" w:rsidRPr="00B57EFB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B57EFB">
        <w:rPr>
          <w:rFonts w:ascii="Times New Roman" w:hAnsi="Times New Roman"/>
        </w:rPr>
        <w:t>20</w:t>
      </w:r>
      <w:r w:rsidR="0042199C" w:rsidRPr="00B57EFB">
        <w:rPr>
          <w:rFonts w:ascii="Times New Roman" w:hAnsi="Times New Roman"/>
        </w:rPr>
        <w:t>2</w:t>
      </w:r>
      <w:r w:rsidR="00155EA0">
        <w:rPr>
          <w:rFonts w:ascii="Times New Roman" w:hAnsi="Times New Roman"/>
        </w:rPr>
        <w:t>6</w:t>
      </w:r>
      <w:r w:rsidRPr="00B57EFB">
        <w:rPr>
          <w:rFonts w:ascii="Times New Roman" w:hAnsi="Times New Roman"/>
        </w:rPr>
        <w:t xml:space="preserve"> m. </w:t>
      </w:r>
      <w:r w:rsidR="00F94D20">
        <w:rPr>
          <w:rFonts w:ascii="Times New Roman" w:hAnsi="Times New Roman"/>
        </w:rPr>
        <w:t>kovo</w:t>
      </w:r>
      <w:r w:rsidR="00A44A17">
        <w:rPr>
          <w:rFonts w:ascii="Times New Roman" w:hAnsi="Times New Roman"/>
        </w:rPr>
        <w:t xml:space="preserve"> 2</w:t>
      </w:r>
      <w:r w:rsidR="00155EA0">
        <w:rPr>
          <w:rFonts w:ascii="Times New Roman" w:hAnsi="Times New Roman"/>
        </w:rPr>
        <w:t>0</w:t>
      </w:r>
      <w:r w:rsidR="00B137D1" w:rsidRPr="00B57EFB">
        <w:rPr>
          <w:rFonts w:ascii="Times New Roman" w:hAnsi="Times New Roman"/>
        </w:rPr>
        <w:t xml:space="preserve"> </w:t>
      </w:r>
      <w:r w:rsidRPr="00B57EFB">
        <w:rPr>
          <w:rFonts w:ascii="Times New Roman" w:hAnsi="Times New Roman"/>
        </w:rPr>
        <w:t xml:space="preserve">d. </w:t>
      </w:r>
      <w:r w:rsidR="00BE6D25" w:rsidRPr="00B57EFB">
        <w:rPr>
          <w:rFonts w:ascii="Times New Roman" w:hAnsi="Times New Roman"/>
        </w:rPr>
        <w:t>Nr.</w:t>
      </w:r>
      <w:r w:rsidR="003E13CC" w:rsidRPr="00B57EFB">
        <w:rPr>
          <w:rFonts w:ascii="Times New Roman" w:hAnsi="Times New Roman"/>
        </w:rPr>
        <w:t xml:space="preserve"> </w:t>
      </w:r>
      <w:r w:rsidR="000C1322" w:rsidRPr="00B57EFB">
        <w:rPr>
          <w:rFonts w:ascii="Times New Roman" w:hAnsi="Times New Roman"/>
        </w:rPr>
        <w:t>TSP</w:t>
      </w:r>
      <w:r w:rsidR="003E13CC" w:rsidRPr="00B57EFB">
        <w:rPr>
          <w:rFonts w:ascii="Times New Roman" w:hAnsi="Times New Roman"/>
        </w:rPr>
        <w:t>-</w:t>
      </w:r>
      <w:r w:rsidR="00752A7D">
        <w:rPr>
          <w:rFonts w:ascii="Times New Roman" w:hAnsi="Times New Roman"/>
        </w:rPr>
        <w:t>65</w:t>
      </w:r>
    </w:p>
    <w:p w14:paraId="30D3CEDD" w14:textId="77777777" w:rsidR="00DD47CE" w:rsidRPr="00B57EFB" w:rsidRDefault="00BE6D25">
      <w:pPr>
        <w:pStyle w:val="Antrat1"/>
        <w:ind w:left="0" w:firstLine="0"/>
        <w:jc w:val="center"/>
      </w:pPr>
      <w:r w:rsidRPr="00B57EFB">
        <w:t>Šakiai</w:t>
      </w:r>
    </w:p>
    <w:p w14:paraId="48B3BBB1" w14:textId="77777777" w:rsidR="00434111" w:rsidRPr="00B57EFB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4F2B152" w14:textId="765721A7" w:rsidR="000C1322" w:rsidRPr="00B57EFB" w:rsidRDefault="000C1322" w:rsidP="00DF0B81">
      <w:pPr>
        <w:tabs>
          <w:tab w:val="left" w:pos="720"/>
        </w:tabs>
        <w:jc w:val="both"/>
        <w:rPr>
          <w:rFonts w:ascii="Times New Roman" w:hAnsi="Times New Roman"/>
          <w:szCs w:val="24"/>
          <w:lang w:eastAsia="en-US"/>
        </w:rPr>
      </w:pPr>
      <w:r w:rsidRPr="00B57EFB">
        <w:rPr>
          <w:rFonts w:ascii="Times New Roman" w:hAnsi="Times New Roman"/>
          <w:szCs w:val="24"/>
          <w:lang w:eastAsia="en-US"/>
        </w:rPr>
        <w:tab/>
        <w:t>Vadovaudamasi Lietuvos Respublikos vietos savivaldos įstatymo</w:t>
      </w:r>
      <w:r w:rsidR="007E33DD" w:rsidRPr="00B57EFB">
        <w:rPr>
          <w:rFonts w:ascii="Times New Roman" w:hAnsi="Times New Roman"/>
          <w:szCs w:val="24"/>
          <w:lang w:eastAsia="en-US"/>
        </w:rPr>
        <w:t xml:space="preserve"> 6 straipsnio </w:t>
      </w:r>
      <w:r w:rsidR="00CC0ED9" w:rsidRPr="00B57EFB">
        <w:rPr>
          <w:rFonts w:ascii="Times New Roman" w:hAnsi="Times New Roman"/>
          <w:szCs w:val="24"/>
          <w:lang w:eastAsia="en-US"/>
        </w:rPr>
        <w:t>13</w:t>
      </w:r>
      <w:r w:rsidR="0014706B">
        <w:rPr>
          <w:rFonts w:ascii="Times New Roman" w:hAnsi="Times New Roman"/>
          <w:szCs w:val="24"/>
          <w:lang w:eastAsia="en-US"/>
        </w:rPr>
        <w:t xml:space="preserve"> ir 24 </w:t>
      </w:r>
      <w:r w:rsidR="007E33DD" w:rsidRPr="00B57EFB">
        <w:rPr>
          <w:rFonts w:ascii="Times New Roman" w:hAnsi="Times New Roman"/>
          <w:szCs w:val="24"/>
          <w:lang w:eastAsia="en-US"/>
        </w:rPr>
        <w:t>punkt</w:t>
      </w:r>
      <w:r w:rsidR="0014706B">
        <w:rPr>
          <w:rFonts w:ascii="Times New Roman" w:hAnsi="Times New Roman"/>
          <w:szCs w:val="24"/>
          <w:lang w:eastAsia="en-US"/>
        </w:rPr>
        <w:t>ais</w:t>
      </w:r>
      <w:r w:rsidR="007E33DD" w:rsidRPr="00B57EFB">
        <w:rPr>
          <w:rFonts w:ascii="Times New Roman" w:hAnsi="Times New Roman"/>
          <w:szCs w:val="24"/>
          <w:lang w:eastAsia="en-US"/>
        </w:rPr>
        <w:t>,</w:t>
      </w:r>
      <w:r w:rsidRPr="00B57EFB">
        <w:rPr>
          <w:rFonts w:ascii="Times New Roman" w:hAnsi="Times New Roman"/>
          <w:szCs w:val="24"/>
          <w:lang w:eastAsia="en-US"/>
        </w:rPr>
        <w:t xml:space="preserve"> </w:t>
      </w:r>
      <w:r w:rsidR="006856DD" w:rsidRPr="00B57EFB">
        <w:rPr>
          <w:rFonts w:ascii="Times New Roman" w:hAnsi="Times New Roman"/>
          <w:szCs w:val="24"/>
          <w:lang w:eastAsia="en-US"/>
        </w:rPr>
        <w:t xml:space="preserve">Lietuvos Respublikos valstybės ir savivaldybių turto valdymo, naudojimo ir disponavimo juo įstatymo 6 straipsnio </w:t>
      </w:r>
      <w:r w:rsidR="00CC0ED9" w:rsidRPr="00B57EFB">
        <w:rPr>
          <w:rFonts w:ascii="Times New Roman" w:hAnsi="Times New Roman"/>
          <w:szCs w:val="24"/>
          <w:lang w:eastAsia="en-US"/>
        </w:rPr>
        <w:t>2</w:t>
      </w:r>
      <w:r w:rsidR="006856DD" w:rsidRPr="00B57EFB">
        <w:rPr>
          <w:rFonts w:ascii="Times New Roman" w:hAnsi="Times New Roman"/>
          <w:szCs w:val="24"/>
          <w:lang w:eastAsia="en-US"/>
        </w:rPr>
        <w:t xml:space="preserve"> punktu</w:t>
      </w:r>
      <w:r w:rsidR="00D0410C" w:rsidRPr="00B57EFB">
        <w:rPr>
          <w:rFonts w:ascii="Times New Roman" w:hAnsi="Times New Roman"/>
          <w:szCs w:val="24"/>
          <w:lang w:eastAsia="en-US"/>
        </w:rPr>
        <w:t xml:space="preserve"> ir 12 straipsnio </w:t>
      </w:r>
      <w:r w:rsidR="000B165F">
        <w:rPr>
          <w:rFonts w:ascii="Times New Roman" w:hAnsi="Times New Roman"/>
          <w:szCs w:val="24"/>
          <w:lang w:eastAsia="en-US"/>
        </w:rPr>
        <w:t xml:space="preserve">1 ir </w:t>
      </w:r>
      <w:r w:rsidR="00D0410C" w:rsidRPr="00B57EFB">
        <w:rPr>
          <w:rFonts w:ascii="Times New Roman" w:hAnsi="Times New Roman"/>
          <w:szCs w:val="24"/>
          <w:lang w:eastAsia="en-US"/>
        </w:rPr>
        <w:t>2 dalimi</w:t>
      </w:r>
      <w:r w:rsidR="000B165F">
        <w:rPr>
          <w:rFonts w:ascii="Times New Roman" w:hAnsi="Times New Roman"/>
          <w:szCs w:val="24"/>
          <w:lang w:eastAsia="en-US"/>
        </w:rPr>
        <w:t>s,</w:t>
      </w:r>
      <w:r w:rsidR="00D0410C" w:rsidRPr="00B57EFB">
        <w:rPr>
          <w:rFonts w:ascii="Times New Roman" w:hAnsi="Times New Roman"/>
          <w:szCs w:val="24"/>
          <w:lang w:eastAsia="en-US"/>
        </w:rPr>
        <w:t xml:space="preserve"> </w:t>
      </w:r>
      <w:r w:rsidR="000B165F" w:rsidRPr="005D2204">
        <w:rPr>
          <w:rFonts w:ascii="Times New Roman" w:hAnsi="Times New Roman"/>
        </w:rPr>
        <w:t>Šakių rajono savivaldybės turto perdavimo valdyti, naudoti ir disponuoti juo patikėjimo teise tvarkos aprašu, patvirtintu Šakių rajono savivaldybės tarybos 2021 m. balandžio 23 d. sprendimu Nr. T-144 „Dėl Šakių rajono savivaldybės turto perdavimo valdyti, naudoti ir disponuoti juo patikėjimo teise tvarkos aprašo patvirtinimo“</w:t>
      </w:r>
      <w:r w:rsidR="00E93C8A">
        <w:rPr>
          <w:rFonts w:ascii="Times New Roman" w:hAnsi="Times New Roman"/>
        </w:rPr>
        <w:t>,</w:t>
      </w:r>
      <w:r w:rsidR="000B165F" w:rsidRPr="005D2204">
        <w:rPr>
          <w:rFonts w:ascii="Times New Roman" w:hAnsi="Times New Roman"/>
        </w:rPr>
        <w:t xml:space="preserve"> </w:t>
      </w:r>
      <w:r w:rsidR="00CC0ED9" w:rsidRPr="00B57EFB">
        <w:rPr>
          <w:rFonts w:ascii="Times New Roman" w:hAnsi="Times New Roman"/>
          <w:szCs w:val="24"/>
          <w:lang w:eastAsia="en-US"/>
        </w:rPr>
        <w:t xml:space="preserve">bei atsižvelgdama į </w:t>
      </w:r>
      <w:r w:rsidR="003E38D8">
        <w:rPr>
          <w:rFonts w:ascii="Times New Roman" w:hAnsi="Times New Roman"/>
          <w:szCs w:val="24"/>
          <w:lang w:eastAsia="en-US"/>
        </w:rPr>
        <w:t>Lietuvos nacionalinės</w:t>
      </w:r>
      <w:r w:rsidR="00CC0ED9" w:rsidRPr="00B57EFB">
        <w:rPr>
          <w:rFonts w:ascii="Times New Roman" w:hAnsi="Times New Roman"/>
          <w:szCs w:val="24"/>
          <w:lang w:eastAsia="en-US"/>
        </w:rPr>
        <w:t xml:space="preserve"> </w:t>
      </w:r>
      <w:r w:rsidR="003E38D8">
        <w:rPr>
          <w:rFonts w:ascii="Times New Roman" w:hAnsi="Times New Roman"/>
          <w:szCs w:val="24"/>
          <w:lang w:eastAsia="en-US"/>
        </w:rPr>
        <w:t xml:space="preserve">Martyno Mažvydo </w:t>
      </w:r>
      <w:r w:rsidR="00CC0ED9" w:rsidRPr="00B57EFB">
        <w:rPr>
          <w:rFonts w:ascii="Times New Roman" w:hAnsi="Times New Roman"/>
          <w:szCs w:val="24"/>
          <w:lang w:eastAsia="en-US"/>
        </w:rPr>
        <w:t xml:space="preserve">bibliotekos </w:t>
      </w:r>
      <w:bookmarkStart w:id="0" w:name="_Hlk191559626"/>
      <w:r w:rsidR="00CC0ED9" w:rsidRPr="00B57EFB">
        <w:rPr>
          <w:rFonts w:ascii="Times New Roman" w:hAnsi="Times New Roman"/>
          <w:szCs w:val="24"/>
          <w:lang w:eastAsia="en-US"/>
        </w:rPr>
        <w:t>202</w:t>
      </w:r>
      <w:r w:rsidR="00155EA0">
        <w:rPr>
          <w:rFonts w:ascii="Times New Roman" w:hAnsi="Times New Roman"/>
          <w:szCs w:val="24"/>
          <w:lang w:eastAsia="en-US"/>
        </w:rPr>
        <w:t>6</w:t>
      </w:r>
      <w:r w:rsidR="00CC0ED9" w:rsidRPr="00B57EFB">
        <w:rPr>
          <w:rFonts w:ascii="Times New Roman" w:hAnsi="Times New Roman"/>
          <w:szCs w:val="24"/>
          <w:lang w:eastAsia="en-US"/>
        </w:rPr>
        <w:t xml:space="preserve"> m. </w:t>
      </w:r>
      <w:r w:rsidR="00155EA0">
        <w:rPr>
          <w:rFonts w:ascii="Times New Roman" w:hAnsi="Times New Roman"/>
          <w:szCs w:val="24"/>
          <w:lang w:eastAsia="en-US"/>
        </w:rPr>
        <w:t>kovo 4</w:t>
      </w:r>
      <w:r w:rsidR="00CC0ED9" w:rsidRPr="00B57EFB">
        <w:rPr>
          <w:rFonts w:ascii="Times New Roman" w:hAnsi="Times New Roman"/>
          <w:szCs w:val="24"/>
          <w:lang w:eastAsia="en-US"/>
        </w:rPr>
        <w:t xml:space="preserve"> d. raštą </w:t>
      </w:r>
      <w:bookmarkEnd w:id="0"/>
      <w:r w:rsidR="00CC0ED9" w:rsidRPr="00B57EFB">
        <w:rPr>
          <w:rFonts w:ascii="Times New Roman" w:hAnsi="Times New Roman"/>
          <w:szCs w:val="24"/>
          <w:lang w:eastAsia="en-US"/>
        </w:rPr>
        <w:t>Nr. S</w:t>
      </w:r>
      <w:r w:rsidR="003E38D8">
        <w:rPr>
          <w:rFonts w:ascii="Times New Roman" w:hAnsi="Times New Roman"/>
          <w:szCs w:val="24"/>
          <w:lang w:eastAsia="en-US"/>
        </w:rPr>
        <w:t>D</w:t>
      </w:r>
      <w:r w:rsidR="00CC0ED9" w:rsidRPr="00B57EFB">
        <w:rPr>
          <w:rFonts w:ascii="Times New Roman" w:hAnsi="Times New Roman"/>
          <w:szCs w:val="24"/>
          <w:lang w:eastAsia="en-US"/>
        </w:rPr>
        <w:t>-</w:t>
      </w:r>
      <w:r w:rsidR="003E38D8">
        <w:rPr>
          <w:rFonts w:ascii="Times New Roman" w:hAnsi="Times New Roman"/>
          <w:szCs w:val="24"/>
          <w:lang w:eastAsia="en-US"/>
        </w:rPr>
        <w:t>2</w:t>
      </w:r>
      <w:r w:rsidR="00155EA0">
        <w:rPr>
          <w:rFonts w:ascii="Times New Roman" w:hAnsi="Times New Roman"/>
          <w:szCs w:val="24"/>
          <w:lang w:eastAsia="en-US"/>
        </w:rPr>
        <w:t>6</w:t>
      </w:r>
      <w:r w:rsidR="003E38D8">
        <w:rPr>
          <w:rFonts w:ascii="Times New Roman" w:hAnsi="Times New Roman"/>
          <w:szCs w:val="24"/>
          <w:lang w:eastAsia="en-US"/>
        </w:rPr>
        <w:t>-</w:t>
      </w:r>
      <w:r w:rsidR="00155EA0">
        <w:rPr>
          <w:rFonts w:ascii="Times New Roman" w:hAnsi="Times New Roman"/>
          <w:szCs w:val="24"/>
          <w:lang w:eastAsia="en-US"/>
        </w:rPr>
        <w:t>225</w:t>
      </w:r>
      <w:r w:rsidR="00CC0ED9" w:rsidRPr="00B57EFB">
        <w:rPr>
          <w:rFonts w:ascii="Times New Roman" w:hAnsi="Times New Roman"/>
          <w:szCs w:val="24"/>
          <w:lang w:eastAsia="en-US"/>
        </w:rPr>
        <w:t xml:space="preserve"> „Dėl </w:t>
      </w:r>
      <w:r w:rsidR="003E38D8">
        <w:rPr>
          <w:rFonts w:ascii="Times New Roman" w:hAnsi="Times New Roman"/>
          <w:szCs w:val="24"/>
          <w:lang w:eastAsia="en-US"/>
        </w:rPr>
        <w:t>sutikimo perimti valstybės turtą</w:t>
      </w:r>
      <w:r w:rsidR="00CC0ED9" w:rsidRPr="00B57EFB">
        <w:rPr>
          <w:rFonts w:ascii="Times New Roman" w:hAnsi="Times New Roman"/>
          <w:szCs w:val="24"/>
          <w:lang w:eastAsia="en-US"/>
        </w:rPr>
        <w:t xml:space="preserve">“, </w:t>
      </w:r>
      <w:r w:rsidRPr="00B57EFB">
        <w:rPr>
          <w:rFonts w:ascii="Times New Roman" w:hAnsi="Times New Roman"/>
          <w:szCs w:val="24"/>
          <w:lang w:eastAsia="en-US"/>
        </w:rPr>
        <w:t xml:space="preserve">Šakių rajono savivaldybės taryba </w:t>
      </w:r>
      <w:r w:rsidRPr="00B57EFB">
        <w:rPr>
          <w:rFonts w:ascii="Times New Roman" w:hAnsi="Times New Roman"/>
          <w:spacing w:val="60"/>
          <w:szCs w:val="24"/>
          <w:lang w:eastAsia="en-US"/>
        </w:rPr>
        <w:t>nusprendžia:</w:t>
      </w:r>
    </w:p>
    <w:p w14:paraId="4C41F554" w14:textId="5322FD03" w:rsidR="00373F82" w:rsidRDefault="00513E00" w:rsidP="00DF0B81">
      <w:pPr>
        <w:pStyle w:val="Antrats"/>
        <w:tabs>
          <w:tab w:val="left" w:pos="720"/>
        </w:tabs>
        <w:jc w:val="both"/>
        <w:rPr>
          <w:rFonts w:ascii="Times New Roman" w:hAnsi="Times New Roman"/>
          <w:lang w:eastAsia="en-US"/>
        </w:rPr>
      </w:pPr>
      <w:r w:rsidRPr="00B57EFB">
        <w:rPr>
          <w:rFonts w:ascii="Times New Roman" w:hAnsi="Times New Roman"/>
        </w:rPr>
        <w:tab/>
      </w:r>
      <w:r w:rsidR="00F73DE4" w:rsidRPr="00B57EFB">
        <w:rPr>
          <w:rFonts w:ascii="Times New Roman" w:hAnsi="Times New Roman"/>
        </w:rPr>
        <w:t xml:space="preserve">1. </w:t>
      </w:r>
      <w:r w:rsidR="00E837BF" w:rsidRPr="00B57EFB">
        <w:rPr>
          <w:rFonts w:ascii="Times New Roman" w:hAnsi="Times New Roman"/>
        </w:rPr>
        <w:t>Sutikti perimti Šakių rajono savivaldybės nuosavybėn</w:t>
      </w:r>
      <w:r w:rsidR="00E837BF" w:rsidRPr="00B57EFB">
        <w:rPr>
          <w:rFonts w:ascii="Times New Roman" w:hAnsi="Times New Roman"/>
          <w:lang w:eastAsia="en-US"/>
        </w:rPr>
        <w:t xml:space="preserve"> savarankišk</w:t>
      </w:r>
      <w:r w:rsidR="0014706B">
        <w:rPr>
          <w:rFonts w:ascii="Times New Roman" w:hAnsi="Times New Roman"/>
          <w:lang w:eastAsia="en-US"/>
        </w:rPr>
        <w:t>osioms</w:t>
      </w:r>
      <w:r w:rsidR="00E837BF" w:rsidRPr="00B57EFB">
        <w:rPr>
          <w:rFonts w:ascii="Times New Roman" w:hAnsi="Times New Roman"/>
          <w:lang w:eastAsia="en-US"/>
        </w:rPr>
        <w:t xml:space="preserve"> savivaldybės funkcij</w:t>
      </w:r>
      <w:r w:rsidR="0014706B">
        <w:rPr>
          <w:rFonts w:ascii="Times New Roman" w:hAnsi="Times New Roman"/>
          <w:lang w:eastAsia="en-US"/>
        </w:rPr>
        <w:t>oms</w:t>
      </w:r>
      <w:r w:rsidR="00C32FBD" w:rsidRPr="00B57EFB">
        <w:rPr>
          <w:rFonts w:ascii="Times New Roman" w:hAnsi="Times New Roman"/>
          <w:lang w:eastAsia="en-US"/>
        </w:rPr>
        <w:t xml:space="preserve"> </w:t>
      </w:r>
      <w:r w:rsidR="0014706B">
        <w:rPr>
          <w:rFonts w:ascii="Times New Roman" w:hAnsi="Times New Roman"/>
          <w:lang w:eastAsia="en-US"/>
        </w:rPr>
        <w:t>(</w:t>
      </w:r>
      <w:r w:rsidR="00D47895" w:rsidRPr="00B57EFB">
        <w:rPr>
          <w:rFonts w:ascii="Times New Roman" w:hAnsi="Times New Roman"/>
          <w:szCs w:val="24"/>
        </w:rPr>
        <w:t>gyventojų kultūros ugdymas ir etn</w:t>
      </w:r>
      <w:r w:rsidR="0014706B">
        <w:rPr>
          <w:rFonts w:ascii="Times New Roman" w:hAnsi="Times New Roman"/>
          <w:szCs w:val="24"/>
        </w:rPr>
        <w:t xml:space="preserve">inės </w:t>
      </w:r>
      <w:r w:rsidR="00D47895" w:rsidRPr="00B57EFB">
        <w:rPr>
          <w:rFonts w:ascii="Times New Roman" w:hAnsi="Times New Roman"/>
          <w:szCs w:val="24"/>
        </w:rPr>
        <w:t>kultūros puoselėjimas</w:t>
      </w:r>
      <w:r w:rsidR="00800936">
        <w:rPr>
          <w:rFonts w:ascii="Times New Roman" w:hAnsi="Times New Roman"/>
          <w:szCs w:val="24"/>
        </w:rPr>
        <w:t xml:space="preserve"> (dalyvavimas kultūros projektuose ir (ar) jų finansavimas, kultūros įstaigų steigimas, reorganizavimas, pertvarkymas, likvidavimas ir jų veiklos priežiūra)</w:t>
      </w:r>
      <w:r w:rsidR="0014706B">
        <w:rPr>
          <w:rFonts w:ascii="Times New Roman" w:hAnsi="Times New Roman"/>
          <w:szCs w:val="24"/>
        </w:rPr>
        <w:t xml:space="preserve">; </w:t>
      </w:r>
      <w:r w:rsidR="00A26656">
        <w:rPr>
          <w:rFonts w:ascii="Times New Roman" w:hAnsi="Times New Roman"/>
          <w:szCs w:val="24"/>
        </w:rPr>
        <w:t>informacinės visuomenės plėtros įgyvendinimas</w:t>
      </w:r>
      <w:r w:rsidR="0014706B">
        <w:rPr>
          <w:rFonts w:ascii="Times New Roman" w:hAnsi="Times New Roman"/>
          <w:szCs w:val="24"/>
        </w:rPr>
        <w:t>)</w:t>
      </w:r>
      <w:r w:rsidR="00D47895" w:rsidRPr="00B57EFB">
        <w:rPr>
          <w:rFonts w:ascii="Times New Roman" w:hAnsi="Times New Roman"/>
          <w:szCs w:val="24"/>
        </w:rPr>
        <w:t xml:space="preserve"> </w:t>
      </w:r>
      <w:r w:rsidR="00E837BF" w:rsidRPr="00B57EFB">
        <w:rPr>
          <w:rFonts w:ascii="Times New Roman" w:hAnsi="Times New Roman"/>
          <w:lang w:eastAsia="en-US"/>
        </w:rPr>
        <w:t>įgyvendinti</w:t>
      </w:r>
      <w:r w:rsidR="00D47895" w:rsidRPr="00B57EFB">
        <w:rPr>
          <w:rFonts w:ascii="Times New Roman" w:hAnsi="Times New Roman"/>
          <w:lang w:eastAsia="en-US"/>
        </w:rPr>
        <w:t xml:space="preserve"> </w:t>
      </w:r>
      <w:r w:rsidR="00E837BF" w:rsidRPr="00B57EFB">
        <w:rPr>
          <w:rFonts w:ascii="Times New Roman" w:hAnsi="Times New Roman"/>
          <w:lang w:eastAsia="en-US"/>
        </w:rPr>
        <w:t xml:space="preserve">valstybei nuosavybės teise priklausantį ir šiuo metu </w:t>
      </w:r>
      <w:r w:rsidR="00373F82">
        <w:rPr>
          <w:rFonts w:ascii="Times New Roman" w:hAnsi="Times New Roman"/>
          <w:lang w:eastAsia="en-US"/>
        </w:rPr>
        <w:t xml:space="preserve">Lietuvos nacionalinės Martyno Mažvydo </w:t>
      </w:r>
      <w:r w:rsidR="00E837BF" w:rsidRPr="00B57EFB">
        <w:rPr>
          <w:rFonts w:ascii="Times New Roman" w:hAnsi="Times New Roman"/>
          <w:lang w:eastAsia="en-US"/>
        </w:rPr>
        <w:t>bibliotekos patikėjimo teise valdomą ilgalaikį materialųjį turtą</w:t>
      </w:r>
      <w:r w:rsidR="00373F82">
        <w:rPr>
          <w:rFonts w:ascii="Times New Roman" w:hAnsi="Times New Roman"/>
          <w:lang w:eastAsia="en-US"/>
        </w:rPr>
        <w:t>:</w:t>
      </w:r>
    </w:p>
    <w:p w14:paraId="432CAC22" w14:textId="77777777" w:rsidR="00D56714" w:rsidRPr="00D56714" w:rsidRDefault="00D56714" w:rsidP="00DF0B81">
      <w:pPr>
        <w:pStyle w:val="Antrats"/>
        <w:tabs>
          <w:tab w:val="left" w:pos="720"/>
        </w:tabs>
        <w:jc w:val="both"/>
        <w:rPr>
          <w:rFonts w:ascii="Times New Roman" w:hAnsi="Times New Roman"/>
          <w:sz w:val="12"/>
          <w:szCs w:val="12"/>
          <w:lang w:eastAsia="en-US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4"/>
        <w:gridCol w:w="8"/>
        <w:gridCol w:w="3119"/>
        <w:gridCol w:w="1417"/>
        <w:gridCol w:w="851"/>
        <w:gridCol w:w="1134"/>
        <w:gridCol w:w="1134"/>
        <w:gridCol w:w="1412"/>
      </w:tblGrid>
      <w:tr w:rsidR="002904EB" w:rsidRPr="00457E8F" w14:paraId="603507E3" w14:textId="77777777" w:rsidTr="002904EB">
        <w:tc>
          <w:tcPr>
            <w:tcW w:w="554" w:type="dxa"/>
          </w:tcPr>
          <w:p w14:paraId="3C99491E" w14:textId="225A038C" w:rsidR="00E30EE8" w:rsidRPr="00457E8F" w:rsidRDefault="00E30EE8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457E8F">
              <w:rPr>
                <w:rFonts w:ascii="Times New Roman" w:hAnsi="Times New Roman"/>
                <w:sz w:val="22"/>
                <w:lang w:val="lt-LT"/>
              </w:rPr>
              <w:t>Eil. Nr.</w:t>
            </w:r>
          </w:p>
        </w:tc>
        <w:tc>
          <w:tcPr>
            <w:tcW w:w="3127" w:type="dxa"/>
            <w:gridSpan w:val="2"/>
          </w:tcPr>
          <w:p w14:paraId="5F96E1B5" w14:textId="43B0329D" w:rsidR="00E30EE8" w:rsidRPr="00457E8F" w:rsidRDefault="00E30EE8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457E8F">
              <w:rPr>
                <w:rFonts w:ascii="Times New Roman" w:hAnsi="Times New Roman"/>
                <w:sz w:val="22"/>
                <w:lang w:val="lt-LT"/>
              </w:rPr>
              <w:t>Turto pavadinimas</w:t>
            </w:r>
          </w:p>
        </w:tc>
        <w:tc>
          <w:tcPr>
            <w:tcW w:w="1417" w:type="dxa"/>
          </w:tcPr>
          <w:p w14:paraId="3A5DC67A" w14:textId="78F32C8F" w:rsidR="00E30EE8" w:rsidRPr="00457E8F" w:rsidRDefault="00E30EE8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457E8F">
              <w:rPr>
                <w:rFonts w:ascii="Times New Roman" w:hAnsi="Times New Roman"/>
                <w:sz w:val="22"/>
                <w:lang w:val="lt-LT"/>
              </w:rPr>
              <w:t>Inventorinis numeris</w:t>
            </w:r>
          </w:p>
        </w:tc>
        <w:tc>
          <w:tcPr>
            <w:tcW w:w="851" w:type="dxa"/>
          </w:tcPr>
          <w:p w14:paraId="3A941B79" w14:textId="408030D4" w:rsidR="00E30EE8" w:rsidRPr="00457E8F" w:rsidRDefault="00E30EE8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457E8F">
              <w:rPr>
                <w:rFonts w:ascii="Times New Roman" w:hAnsi="Times New Roman"/>
                <w:sz w:val="22"/>
                <w:lang w:val="lt-LT"/>
              </w:rPr>
              <w:t>Kiekis, vnt.</w:t>
            </w:r>
          </w:p>
        </w:tc>
        <w:tc>
          <w:tcPr>
            <w:tcW w:w="1134" w:type="dxa"/>
          </w:tcPr>
          <w:p w14:paraId="5EEED309" w14:textId="22810433" w:rsidR="00E30EE8" w:rsidRPr="00457E8F" w:rsidRDefault="00E30EE8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457E8F">
              <w:rPr>
                <w:rFonts w:ascii="Times New Roman" w:hAnsi="Times New Roman"/>
                <w:sz w:val="22"/>
                <w:lang w:val="lt-LT"/>
              </w:rPr>
              <w:t>Vieneto įsigijimo vertė, Eur</w:t>
            </w:r>
          </w:p>
        </w:tc>
        <w:tc>
          <w:tcPr>
            <w:tcW w:w="1134" w:type="dxa"/>
          </w:tcPr>
          <w:p w14:paraId="0B22F78F" w14:textId="170118B4" w:rsidR="00E30EE8" w:rsidRPr="00457E8F" w:rsidRDefault="00E30EE8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457E8F">
              <w:rPr>
                <w:rFonts w:ascii="Times New Roman" w:hAnsi="Times New Roman"/>
                <w:sz w:val="22"/>
                <w:lang w:val="lt-LT"/>
              </w:rPr>
              <w:t>Vieneto likutinė vertė, Eur</w:t>
            </w:r>
          </w:p>
        </w:tc>
        <w:tc>
          <w:tcPr>
            <w:tcW w:w="1412" w:type="dxa"/>
          </w:tcPr>
          <w:p w14:paraId="3FD9122E" w14:textId="77777777" w:rsidR="00E30EE8" w:rsidRPr="00457E8F" w:rsidRDefault="00E30EE8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457E8F">
              <w:rPr>
                <w:rFonts w:ascii="Times New Roman" w:hAnsi="Times New Roman"/>
                <w:sz w:val="22"/>
                <w:lang w:val="lt-LT"/>
              </w:rPr>
              <w:t>Bendra likutinė vertė, Eur</w:t>
            </w:r>
          </w:p>
          <w:p w14:paraId="577FE304" w14:textId="21F9BD5C" w:rsidR="00E30EE8" w:rsidRPr="00457E8F" w:rsidRDefault="00E30EE8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457E8F">
              <w:rPr>
                <w:rFonts w:ascii="Times New Roman" w:hAnsi="Times New Roman"/>
                <w:sz w:val="22"/>
                <w:lang w:val="lt-LT"/>
              </w:rPr>
              <w:t>202</w:t>
            </w:r>
            <w:r w:rsidR="009C19AB">
              <w:rPr>
                <w:rFonts w:ascii="Times New Roman" w:hAnsi="Times New Roman"/>
                <w:sz w:val="22"/>
                <w:lang w:val="lt-LT"/>
              </w:rPr>
              <w:t>6</w:t>
            </w:r>
            <w:r w:rsidRPr="00457E8F">
              <w:rPr>
                <w:rFonts w:ascii="Times New Roman" w:hAnsi="Times New Roman"/>
                <w:sz w:val="22"/>
                <w:lang w:val="lt-LT"/>
              </w:rPr>
              <w:t>-0</w:t>
            </w:r>
            <w:r w:rsidR="009C19AB">
              <w:rPr>
                <w:rFonts w:ascii="Times New Roman" w:hAnsi="Times New Roman"/>
                <w:sz w:val="22"/>
                <w:lang w:val="lt-LT"/>
              </w:rPr>
              <w:t>2</w:t>
            </w:r>
            <w:r w:rsidRPr="00457E8F">
              <w:rPr>
                <w:rFonts w:ascii="Times New Roman" w:hAnsi="Times New Roman"/>
                <w:sz w:val="22"/>
                <w:lang w:val="lt-LT"/>
              </w:rPr>
              <w:t>-</w:t>
            </w:r>
            <w:r w:rsidR="009C19AB">
              <w:rPr>
                <w:rFonts w:ascii="Times New Roman" w:hAnsi="Times New Roman"/>
                <w:sz w:val="22"/>
                <w:lang w:val="lt-LT"/>
              </w:rPr>
              <w:t>28</w:t>
            </w:r>
          </w:p>
        </w:tc>
      </w:tr>
      <w:tr w:rsidR="00457E8F" w:rsidRPr="00457E8F" w14:paraId="34F1770D" w14:textId="77777777" w:rsidTr="00457E8F">
        <w:tc>
          <w:tcPr>
            <w:tcW w:w="554" w:type="dxa"/>
          </w:tcPr>
          <w:p w14:paraId="6C81072D" w14:textId="3F648632" w:rsidR="00457E8F" w:rsidRPr="00457E8F" w:rsidRDefault="00457E8F" w:rsidP="00DF0B81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sz w:val="22"/>
                <w:lang w:val="lt-LT"/>
              </w:rPr>
            </w:pPr>
            <w:r w:rsidRPr="00457E8F">
              <w:rPr>
                <w:rFonts w:ascii="Times New Roman" w:hAnsi="Times New Roman"/>
                <w:sz w:val="22"/>
                <w:lang w:val="lt-LT"/>
              </w:rPr>
              <w:t>1.</w:t>
            </w:r>
          </w:p>
        </w:tc>
        <w:tc>
          <w:tcPr>
            <w:tcW w:w="3127" w:type="dxa"/>
            <w:gridSpan w:val="2"/>
          </w:tcPr>
          <w:p w14:paraId="2CFD3EFD" w14:textId="0703F35D" w:rsidR="00457E8F" w:rsidRPr="00457E8F" w:rsidRDefault="00DE1624" w:rsidP="00DF0B81">
            <w:pPr>
              <w:pStyle w:val="Antrats"/>
              <w:tabs>
                <w:tab w:val="left" w:pos="720"/>
              </w:tabs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 xml:space="preserve">Stalinis kompiuteris </w:t>
            </w:r>
            <w:proofErr w:type="spellStart"/>
            <w:r>
              <w:rPr>
                <w:rFonts w:ascii="Times New Roman" w:hAnsi="Times New Roman"/>
                <w:szCs w:val="24"/>
                <w:lang w:val="lt-LT"/>
              </w:rPr>
              <w:t>HP</w:t>
            </w:r>
            <w:proofErr w:type="spellEnd"/>
            <w:r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lt-LT"/>
              </w:rPr>
              <w:t>ProStudio</w:t>
            </w:r>
            <w:proofErr w:type="spellEnd"/>
            <w:r>
              <w:rPr>
                <w:rFonts w:ascii="Times New Roman" w:hAnsi="Times New Roman"/>
                <w:szCs w:val="24"/>
                <w:lang w:val="lt-LT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szCs w:val="24"/>
                <w:lang w:val="lt-LT"/>
              </w:rPr>
              <w:t>AIO</w:t>
            </w:r>
            <w:proofErr w:type="spellEnd"/>
            <w:r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lt-LT"/>
              </w:rPr>
              <w:t>G1i</w:t>
            </w:r>
            <w:proofErr w:type="spellEnd"/>
          </w:p>
        </w:tc>
        <w:tc>
          <w:tcPr>
            <w:tcW w:w="1417" w:type="dxa"/>
            <w:vAlign w:val="center"/>
          </w:tcPr>
          <w:p w14:paraId="05665BDD" w14:textId="77777777" w:rsidR="00457E8F" w:rsidRDefault="00DE1624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IT-004955</w:t>
            </w:r>
          </w:p>
          <w:p w14:paraId="0A662A48" w14:textId="5807D4AA" w:rsidR="00DE1624" w:rsidRPr="00457E8F" w:rsidRDefault="00DE1624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IT-004956</w:t>
            </w:r>
          </w:p>
        </w:tc>
        <w:tc>
          <w:tcPr>
            <w:tcW w:w="851" w:type="dxa"/>
            <w:vAlign w:val="center"/>
          </w:tcPr>
          <w:p w14:paraId="0C70D2BE" w14:textId="3CCB302F" w:rsidR="00457E8F" w:rsidRPr="00457E8F" w:rsidRDefault="009C19AB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</w:t>
            </w:r>
          </w:p>
        </w:tc>
        <w:tc>
          <w:tcPr>
            <w:tcW w:w="1134" w:type="dxa"/>
            <w:vAlign w:val="center"/>
          </w:tcPr>
          <w:p w14:paraId="5F517A8B" w14:textId="623621CC" w:rsidR="00457E8F" w:rsidRPr="00457E8F" w:rsidRDefault="00DE1624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1075,69</w:t>
            </w:r>
          </w:p>
        </w:tc>
        <w:tc>
          <w:tcPr>
            <w:tcW w:w="1134" w:type="dxa"/>
            <w:vAlign w:val="center"/>
          </w:tcPr>
          <w:p w14:paraId="53D71730" w14:textId="705AE38B" w:rsidR="00457E8F" w:rsidRPr="00457E8F" w:rsidRDefault="00DE1624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1075,69</w:t>
            </w:r>
          </w:p>
        </w:tc>
        <w:tc>
          <w:tcPr>
            <w:tcW w:w="1412" w:type="dxa"/>
            <w:vAlign w:val="center"/>
          </w:tcPr>
          <w:p w14:paraId="7DA16D77" w14:textId="559B6DDE" w:rsidR="00457E8F" w:rsidRPr="00457E8F" w:rsidRDefault="00DE1624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2151,38</w:t>
            </w:r>
          </w:p>
        </w:tc>
      </w:tr>
      <w:tr w:rsidR="009C19AB" w:rsidRPr="00457E8F" w14:paraId="32ED266B" w14:textId="77777777" w:rsidTr="00457E8F">
        <w:tc>
          <w:tcPr>
            <w:tcW w:w="554" w:type="dxa"/>
          </w:tcPr>
          <w:p w14:paraId="4DAC6677" w14:textId="71D49D83" w:rsidR="009C19AB" w:rsidRPr="00457E8F" w:rsidRDefault="009C19AB" w:rsidP="00DF0B81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</w:t>
            </w:r>
          </w:p>
        </w:tc>
        <w:tc>
          <w:tcPr>
            <w:tcW w:w="3127" w:type="dxa"/>
            <w:gridSpan w:val="2"/>
          </w:tcPr>
          <w:p w14:paraId="69E3C0AA" w14:textId="518920BC" w:rsidR="009C19AB" w:rsidRPr="00457E8F" w:rsidRDefault="009C19AB" w:rsidP="00DF0B81">
            <w:pPr>
              <w:pStyle w:val="Antrats"/>
              <w:tabs>
                <w:tab w:val="left" w:pos="720"/>
              </w:tabs>
              <w:rPr>
                <w:rFonts w:ascii="Times New Roman" w:hAnsi="Times New Roman"/>
                <w:szCs w:val="24"/>
              </w:rPr>
            </w:pPr>
            <w:r w:rsidRPr="00457E8F">
              <w:rPr>
                <w:rFonts w:ascii="Times New Roman" w:hAnsi="Times New Roman"/>
                <w:szCs w:val="24"/>
                <w:lang w:val="lt-LT"/>
              </w:rPr>
              <w:t>Nešiojamas</w:t>
            </w:r>
            <w:r w:rsidR="00E0107C">
              <w:rPr>
                <w:rFonts w:ascii="Times New Roman" w:hAnsi="Times New Roman"/>
                <w:szCs w:val="24"/>
                <w:lang w:val="lt-LT"/>
              </w:rPr>
              <w:t>is</w:t>
            </w:r>
            <w:r w:rsidRPr="00457E8F">
              <w:rPr>
                <w:rFonts w:ascii="Times New Roman" w:hAnsi="Times New Roman"/>
                <w:szCs w:val="24"/>
                <w:lang w:val="lt-LT"/>
              </w:rPr>
              <w:t xml:space="preserve"> kompiuteris </w:t>
            </w:r>
            <w:proofErr w:type="spellStart"/>
            <w:r w:rsidRPr="00457E8F">
              <w:rPr>
                <w:rFonts w:ascii="Times New Roman" w:hAnsi="Times New Roman"/>
                <w:szCs w:val="24"/>
                <w:lang w:val="lt-LT"/>
              </w:rPr>
              <w:t>HP</w:t>
            </w:r>
            <w:proofErr w:type="spellEnd"/>
            <w:r w:rsidRPr="00457E8F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proofErr w:type="spellStart"/>
            <w:r w:rsidR="00DE1624">
              <w:rPr>
                <w:rFonts w:ascii="Times New Roman" w:hAnsi="Times New Roman"/>
                <w:szCs w:val="24"/>
                <w:lang w:val="lt-LT"/>
              </w:rPr>
              <w:t>Elite</w:t>
            </w:r>
            <w:r w:rsidRPr="00457E8F">
              <w:rPr>
                <w:rFonts w:ascii="Times New Roman" w:hAnsi="Times New Roman"/>
                <w:szCs w:val="24"/>
                <w:lang w:val="lt-LT"/>
              </w:rPr>
              <w:t>Book</w:t>
            </w:r>
            <w:proofErr w:type="spellEnd"/>
            <w:r w:rsidRPr="00457E8F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r w:rsidR="00DE1624">
              <w:rPr>
                <w:rFonts w:ascii="Times New Roman" w:hAnsi="Times New Roman"/>
                <w:szCs w:val="24"/>
                <w:lang w:val="lt-LT"/>
              </w:rPr>
              <w:t>6</w:t>
            </w:r>
            <w:r w:rsidRPr="00457E8F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proofErr w:type="spellStart"/>
            <w:r w:rsidRPr="00457E8F">
              <w:rPr>
                <w:rFonts w:ascii="Times New Roman" w:hAnsi="Times New Roman"/>
                <w:szCs w:val="24"/>
                <w:lang w:val="lt-LT"/>
              </w:rPr>
              <w:t>G1</w:t>
            </w:r>
            <w:r w:rsidR="00DE1624">
              <w:rPr>
                <w:rFonts w:ascii="Times New Roman" w:hAnsi="Times New Roman"/>
                <w:szCs w:val="24"/>
                <w:lang w:val="lt-LT"/>
              </w:rPr>
              <w:t>a</w:t>
            </w:r>
            <w:proofErr w:type="spellEnd"/>
          </w:p>
        </w:tc>
        <w:tc>
          <w:tcPr>
            <w:tcW w:w="1417" w:type="dxa"/>
            <w:vAlign w:val="center"/>
          </w:tcPr>
          <w:p w14:paraId="61632700" w14:textId="38A7DD1D" w:rsidR="009C19AB" w:rsidRPr="00457E8F" w:rsidRDefault="00DE1624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IT-004821</w:t>
            </w:r>
          </w:p>
        </w:tc>
        <w:tc>
          <w:tcPr>
            <w:tcW w:w="851" w:type="dxa"/>
            <w:vAlign w:val="center"/>
          </w:tcPr>
          <w:p w14:paraId="33DC24C2" w14:textId="1ADA6FC3" w:rsidR="009C19AB" w:rsidRPr="00457E8F" w:rsidRDefault="00DE1624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1F7B06B0" w14:textId="17713934" w:rsidR="009C19AB" w:rsidRPr="00457E8F" w:rsidRDefault="00DE1624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1006,91</w:t>
            </w:r>
          </w:p>
        </w:tc>
        <w:tc>
          <w:tcPr>
            <w:tcW w:w="1134" w:type="dxa"/>
            <w:vAlign w:val="center"/>
          </w:tcPr>
          <w:p w14:paraId="4DBC4A1B" w14:textId="2D860C1F" w:rsidR="009C19AB" w:rsidRPr="00457E8F" w:rsidRDefault="00DE1624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1006,91</w:t>
            </w:r>
          </w:p>
        </w:tc>
        <w:tc>
          <w:tcPr>
            <w:tcW w:w="1412" w:type="dxa"/>
            <w:vAlign w:val="center"/>
          </w:tcPr>
          <w:p w14:paraId="4B73C22D" w14:textId="095CA38E" w:rsidR="009C19AB" w:rsidRPr="00457E8F" w:rsidRDefault="00DE1624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1006,91</w:t>
            </w:r>
          </w:p>
        </w:tc>
      </w:tr>
      <w:tr w:rsidR="009C19AB" w:rsidRPr="00457E8F" w14:paraId="7310524B" w14:textId="77777777" w:rsidTr="00DE1624">
        <w:tc>
          <w:tcPr>
            <w:tcW w:w="562" w:type="dxa"/>
            <w:gridSpan w:val="2"/>
            <w:tcBorders>
              <w:right w:val="nil"/>
            </w:tcBorders>
          </w:tcPr>
          <w:p w14:paraId="2BB3F351" w14:textId="6C693760" w:rsidR="009C19AB" w:rsidRPr="00457E8F" w:rsidRDefault="009C19AB" w:rsidP="00DF0B81">
            <w:pPr>
              <w:pStyle w:val="Antrats"/>
              <w:tabs>
                <w:tab w:val="left" w:pos="720"/>
              </w:tabs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3119" w:type="dxa"/>
            <w:tcBorders>
              <w:left w:val="nil"/>
              <w:right w:val="nil"/>
            </w:tcBorders>
          </w:tcPr>
          <w:p w14:paraId="318A2F96" w14:textId="62EAC557" w:rsidR="009C19AB" w:rsidRPr="00457E8F" w:rsidRDefault="009C19AB" w:rsidP="00DF0B81">
            <w:pPr>
              <w:pStyle w:val="Antrats"/>
              <w:tabs>
                <w:tab w:val="left" w:pos="720"/>
              </w:tabs>
              <w:rPr>
                <w:rFonts w:ascii="Times New Roman" w:hAnsi="Times New Roman"/>
                <w:b/>
                <w:bCs/>
                <w:szCs w:val="24"/>
              </w:rPr>
            </w:pPr>
            <w:r w:rsidRPr="00457E8F">
              <w:rPr>
                <w:rFonts w:ascii="Times New Roman" w:hAnsi="Times New Roman"/>
                <w:b/>
                <w:bCs/>
                <w:szCs w:val="24"/>
                <w:lang w:val="lt-LT"/>
              </w:rPr>
              <w:t>Iš viso</w:t>
            </w:r>
          </w:p>
        </w:tc>
        <w:tc>
          <w:tcPr>
            <w:tcW w:w="1417" w:type="dxa"/>
            <w:tcBorders>
              <w:left w:val="nil"/>
            </w:tcBorders>
          </w:tcPr>
          <w:p w14:paraId="302CE6C8" w14:textId="6C73A5FE" w:rsidR="009C19AB" w:rsidRPr="00457E8F" w:rsidRDefault="009C19AB" w:rsidP="00DF0B81">
            <w:pPr>
              <w:pStyle w:val="Antrats"/>
              <w:tabs>
                <w:tab w:val="left" w:pos="720"/>
              </w:tabs>
              <w:rPr>
                <w:rFonts w:ascii="Times New Roman" w:hAnsi="Times New Roman"/>
                <w:b/>
                <w:bCs/>
                <w:szCs w:val="24"/>
                <w:lang w:val="lt-LT"/>
              </w:rPr>
            </w:pPr>
          </w:p>
        </w:tc>
        <w:tc>
          <w:tcPr>
            <w:tcW w:w="851" w:type="dxa"/>
            <w:vAlign w:val="center"/>
          </w:tcPr>
          <w:p w14:paraId="459E40CD" w14:textId="11853EF6" w:rsidR="009C19AB" w:rsidRPr="00457E8F" w:rsidRDefault="009C19AB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b/>
                <w:bCs/>
                <w:szCs w:val="24"/>
                <w:lang w:val="lt-LT"/>
              </w:rPr>
            </w:pPr>
            <w:r w:rsidRPr="00457E8F">
              <w:rPr>
                <w:rFonts w:ascii="Times New Roman" w:hAnsi="Times New Roman"/>
                <w:b/>
                <w:bCs/>
                <w:szCs w:val="24"/>
                <w:lang w:val="lt-LT"/>
              </w:rPr>
              <w:t>3</w:t>
            </w:r>
          </w:p>
        </w:tc>
        <w:tc>
          <w:tcPr>
            <w:tcW w:w="1134" w:type="dxa"/>
            <w:vAlign w:val="center"/>
          </w:tcPr>
          <w:p w14:paraId="6328D083" w14:textId="3FCD0FE0" w:rsidR="009C19AB" w:rsidRPr="00457E8F" w:rsidRDefault="009C19AB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b/>
                <w:bCs/>
                <w:szCs w:val="24"/>
                <w:lang w:val="lt-LT"/>
              </w:rPr>
            </w:pPr>
            <w:r w:rsidRPr="00457E8F">
              <w:rPr>
                <w:rFonts w:ascii="Times New Roman" w:hAnsi="Times New Roman"/>
                <w:b/>
                <w:bCs/>
                <w:szCs w:val="24"/>
                <w:lang w:val="lt-LT"/>
              </w:rPr>
              <w:t>x</w:t>
            </w:r>
          </w:p>
        </w:tc>
        <w:tc>
          <w:tcPr>
            <w:tcW w:w="1134" w:type="dxa"/>
            <w:vAlign w:val="center"/>
          </w:tcPr>
          <w:p w14:paraId="2FD41BD7" w14:textId="38E6DA2B" w:rsidR="009C19AB" w:rsidRPr="00457E8F" w:rsidRDefault="009C19AB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b/>
                <w:bCs/>
                <w:szCs w:val="24"/>
                <w:lang w:val="lt-LT"/>
              </w:rPr>
            </w:pPr>
            <w:r w:rsidRPr="00457E8F">
              <w:rPr>
                <w:rFonts w:ascii="Times New Roman" w:hAnsi="Times New Roman"/>
                <w:b/>
                <w:bCs/>
                <w:szCs w:val="24"/>
                <w:lang w:val="lt-LT"/>
              </w:rPr>
              <w:t>x</w:t>
            </w:r>
          </w:p>
        </w:tc>
        <w:tc>
          <w:tcPr>
            <w:tcW w:w="1412" w:type="dxa"/>
            <w:vAlign w:val="center"/>
          </w:tcPr>
          <w:p w14:paraId="773CD04F" w14:textId="0CAA034A" w:rsidR="009C19AB" w:rsidRPr="00457E8F" w:rsidRDefault="00DE1624" w:rsidP="00DF0B81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b/>
                <w:bCs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lt-LT"/>
              </w:rPr>
              <w:t>3158,29</w:t>
            </w:r>
          </w:p>
        </w:tc>
      </w:tr>
    </w:tbl>
    <w:p w14:paraId="7F2D23DB" w14:textId="77777777" w:rsidR="00373F82" w:rsidRPr="00D56714" w:rsidRDefault="00373F82" w:rsidP="00DF0B81">
      <w:pPr>
        <w:pStyle w:val="Antrats"/>
        <w:tabs>
          <w:tab w:val="left" w:pos="720"/>
        </w:tabs>
        <w:jc w:val="both"/>
        <w:rPr>
          <w:rFonts w:ascii="Times New Roman" w:hAnsi="Times New Roman"/>
          <w:sz w:val="12"/>
          <w:szCs w:val="12"/>
          <w:lang w:eastAsia="en-US"/>
        </w:rPr>
      </w:pPr>
    </w:p>
    <w:p w14:paraId="647AD430" w14:textId="3D887BB2" w:rsidR="00373F82" w:rsidRDefault="00CC0ED9" w:rsidP="00DF0B81">
      <w:pPr>
        <w:tabs>
          <w:tab w:val="left" w:pos="720"/>
        </w:tabs>
        <w:jc w:val="both"/>
        <w:rPr>
          <w:rFonts w:ascii="Times New Roman" w:eastAsia="Calibri" w:hAnsi="Times New Roman"/>
          <w:szCs w:val="24"/>
          <w:lang w:eastAsia="en-US"/>
        </w:rPr>
      </w:pPr>
      <w:r w:rsidRPr="00B57EFB">
        <w:rPr>
          <w:rFonts w:ascii="Times New Roman" w:eastAsia="Calibri" w:hAnsi="Times New Roman"/>
          <w:szCs w:val="24"/>
          <w:lang w:eastAsia="en-US"/>
        </w:rPr>
        <w:tab/>
        <w:t xml:space="preserve">2. </w:t>
      </w:r>
      <w:r w:rsidR="00DB5C49" w:rsidRPr="00B57EFB">
        <w:rPr>
          <w:rFonts w:ascii="Times New Roman" w:eastAsia="Calibri" w:hAnsi="Times New Roman"/>
          <w:szCs w:val="24"/>
          <w:lang w:eastAsia="en-US"/>
        </w:rPr>
        <w:t>Nustatyti, kad perėmus šio sprendimo 1 punkte nurodytą turtą, jis perduodamas valdyti, naudoti ir disponuoti juo patikėjimo teise Šakių rajono savivaldybės viešajai bibliotekai</w:t>
      </w:r>
      <w:r w:rsidR="00B57EFB">
        <w:rPr>
          <w:rFonts w:ascii="Times New Roman" w:eastAsia="Calibri" w:hAnsi="Times New Roman"/>
          <w:szCs w:val="24"/>
          <w:lang w:eastAsia="en-US"/>
        </w:rPr>
        <w:t xml:space="preserve"> </w:t>
      </w:r>
      <w:r w:rsidR="00373F82">
        <w:rPr>
          <w:rFonts w:ascii="Times New Roman" w:eastAsia="Calibri" w:hAnsi="Times New Roman"/>
          <w:szCs w:val="24"/>
          <w:lang w:eastAsia="en-US"/>
        </w:rPr>
        <w:t>viešosios interneto prieigos paslaugų teikimui plėtoti.</w:t>
      </w:r>
    </w:p>
    <w:p w14:paraId="49D17E74" w14:textId="02411585" w:rsidR="00CC0ED9" w:rsidRDefault="00DB5C49" w:rsidP="00DF0B81">
      <w:pPr>
        <w:tabs>
          <w:tab w:val="left" w:pos="720"/>
        </w:tabs>
        <w:jc w:val="both"/>
        <w:rPr>
          <w:rFonts w:ascii="Times New Roman" w:eastAsia="Calibri" w:hAnsi="Times New Roman"/>
          <w:szCs w:val="24"/>
          <w:lang w:eastAsia="en-US"/>
        </w:rPr>
      </w:pPr>
      <w:r w:rsidRPr="00B57EFB">
        <w:rPr>
          <w:rFonts w:ascii="Times New Roman" w:eastAsia="Calibri" w:hAnsi="Times New Roman"/>
          <w:szCs w:val="24"/>
          <w:lang w:eastAsia="en-US"/>
        </w:rPr>
        <w:tab/>
        <w:t>3. Įgalioti Šakių rajono savivaldybės administracijos Švietimo, kultūros ir sporto skyriaus vedėją Šakių rajono savivaldybės vardu pasirašyti šio sprendimo 1 punkte nurodyto turto perdavimo</w:t>
      </w:r>
      <w:r w:rsidR="00171190" w:rsidRPr="00B57EFB">
        <w:rPr>
          <w:rFonts w:ascii="Times New Roman" w:eastAsia="Calibri" w:hAnsi="Times New Roman"/>
          <w:szCs w:val="24"/>
          <w:lang w:eastAsia="en-US"/>
        </w:rPr>
        <w:t>–</w:t>
      </w:r>
      <w:r w:rsidRPr="00B57EFB">
        <w:rPr>
          <w:rFonts w:ascii="Times New Roman" w:eastAsia="Calibri" w:hAnsi="Times New Roman"/>
          <w:szCs w:val="24"/>
          <w:lang w:eastAsia="en-US"/>
        </w:rPr>
        <w:t>priėmimo</w:t>
      </w:r>
      <w:r w:rsidR="00171190" w:rsidRPr="00B57EFB">
        <w:rPr>
          <w:rFonts w:ascii="Times New Roman" w:eastAsia="Calibri" w:hAnsi="Times New Roman"/>
          <w:szCs w:val="24"/>
          <w:lang w:eastAsia="en-US"/>
        </w:rPr>
        <w:t xml:space="preserve"> </w:t>
      </w:r>
      <w:r w:rsidRPr="00B57EFB">
        <w:rPr>
          <w:rFonts w:ascii="Times New Roman" w:eastAsia="Calibri" w:hAnsi="Times New Roman"/>
          <w:szCs w:val="24"/>
          <w:lang w:eastAsia="en-US"/>
        </w:rPr>
        <w:t>akt</w:t>
      </w:r>
      <w:r w:rsidR="00A26656">
        <w:rPr>
          <w:rFonts w:ascii="Times New Roman" w:eastAsia="Calibri" w:hAnsi="Times New Roman"/>
          <w:szCs w:val="24"/>
          <w:lang w:eastAsia="en-US"/>
        </w:rPr>
        <w:t>us</w:t>
      </w:r>
      <w:r w:rsidRPr="00B57EFB">
        <w:rPr>
          <w:rFonts w:ascii="Times New Roman" w:eastAsia="Calibri" w:hAnsi="Times New Roman"/>
          <w:szCs w:val="24"/>
          <w:lang w:eastAsia="en-US"/>
        </w:rPr>
        <w:t>.</w:t>
      </w:r>
    </w:p>
    <w:p w14:paraId="57705F37" w14:textId="77777777" w:rsidR="000C1322" w:rsidRPr="00B57EFB" w:rsidRDefault="000C1322" w:rsidP="00DF0B81">
      <w:pPr>
        <w:tabs>
          <w:tab w:val="left" w:pos="1191"/>
        </w:tabs>
        <w:rPr>
          <w:rFonts w:ascii="Times New Roman" w:hAnsi="Times New Roman"/>
          <w:szCs w:val="24"/>
          <w:lang w:eastAsia="en-US"/>
        </w:rPr>
      </w:pPr>
    </w:p>
    <w:p w14:paraId="1453AAAE" w14:textId="77777777" w:rsidR="00BB289B" w:rsidRDefault="00BB289B" w:rsidP="00DF0B81">
      <w:pPr>
        <w:tabs>
          <w:tab w:val="left" w:pos="1191"/>
        </w:tabs>
        <w:rPr>
          <w:rFonts w:ascii="Times New Roman" w:hAnsi="Times New Roman"/>
          <w:szCs w:val="24"/>
          <w:lang w:eastAsia="en-US"/>
        </w:rPr>
      </w:pPr>
    </w:p>
    <w:p w14:paraId="4084C659" w14:textId="62DB5B8A" w:rsidR="000C1322" w:rsidRPr="00B57EFB" w:rsidRDefault="000C1322" w:rsidP="00DF0B81">
      <w:pPr>
        <w:tabs>
          <w:tab w:val="left" w:pos="1191"/>
        </w:tabs>
        <w:rPr>
          <w:rFonts w:ascii="Times New Roman" w:hAnsi="Times New Roman"/>
          <w:szCs w:val="24"/>
          <w:lang w:eastAsia="en-US"/>
        </w:rPr>
      </w:pPr>
      <w:r w:rsidRPr="00B57EFB">
        <w:rPr>
          <w:rFonts w:ascii="Times New Roman" w:hAnsi="Times New Roman"/>
          <w:szCs w:val="24"/>
          <w:lang w:eastAsia="en-US"/>
        </w:rPr>
        <w:t>Savivaldybės meras</w:t>
      </w:r>
      <w:r w:rsidRPr="00B57EFB">
        <w:rPr>
          <w:rFonts w:ascii="Times New Roman" w:hAnsi="Times New Roman"/>
          <w:szCs w:val="24"/>
          <w:lang w:eastAsia="en-US"/>
        </w:rPr>
        <w:tab/>
      </w:r>
      <w:r w:rsidRPr="00B57EFB">
        <w:rPr>
          <w:rFonts w:ascii="Times New Roman" w:hAnsi="Times New Roman"/>
          <w:szCs w:val="24"/>
          <w:lang w:eastAsia="en-US"/>
        </w:rPr>
        <w:tab/>
      </w:r>
      <w:r w:rsidRPr="00B57EFB">
        <w:rPr>
          <w:rFonts w:ascii="Times New Roman" w:hAnsi="Times New Roman"/>
          <w:szCs w:val="24"/>
          <w:lang w:eastAsia="en-US"/>
        </w:rPr>
        <w:tab/>
      </w:r>
      <w:r w:rsidRPr="00B57EFB">
        <w:rPr>
          <w:rFonts w:ascii="Times New Roman" w:hAnsi="Times New Roman"/>
          <w:szCs w:val="24"/>
          <w:lang w:eastAsia="en-US"/>
        </w:rPr>
        <w:tab/>
      </w:r>
      <w:r w:rsidRPr="00B57EFB">
        <w:rPr>
          <w:rFonts w:ascii="Times New Roman" w:hAnsi="Times New Roman"/>
          <w:szCs w:val="24"/>
          <w:lang w:eastAsia="en-US"/>
        </w:rPr>
        <w:tab/>
      </w:r>
      <w:r w:rsidRPr="00B57EFB">
        <w:rPr>
          <w:rFonts w:ascii="Times New Roman" w:hAnsi="Times New Roman"/>
          <w:szCs w:val="24"/>
          <w:lang w:eastAsia="en-US"/>
        </w:rPr>
        <w:tab/>
      </w:r>
      <w:r w:rsidRPr="00B57EFB">
        <w:rPr>
          <w:rFonts w:ascii="Times New Roman" w:hAnsi="Times New Roman"/>
          <w:szCs w:val="24"/>
          <w:lang w:eastAsia="en-US"/>
        </w:rPr>
        <w:tab/>
      </w:r>
      <w:r w:rsidR="00CE2596">
        <w:rPr>
          <w:rFonts w:ascii="Times New Roman" w:hAnsi="Times New Roman"/>
          <w:szCs w:val="24"/>
          <w:lang w:eastAsia="en-US"/>
        </w:rPr>
        <w:t>Raimondas Januševičius</w:t>
      </w:r>
    </w:p>
    <w:p w14:paraId="40BA2930" w14:textId="77777777" w:rsidR="000C1322" w:rsidRPr="00B57EFB" w:rsidRDefault="000C1322" w:rsidP="00DF0B81">
      <w:pPr>
        <w:tabs>
          <w:tab w:val="left" w:pos="1191"/>
        </w:tabs>
        <w:rPr>
          <w:rFonts w:ascii="Times New Roman" w:hAnsi="Times New Roman"/>
          <w:sz w:val="23"/>
          <w:szCs w:val="23"/>
          <w:lang w:eastAsia="en-US"/>
        </w:rPr>
      </w:pPr>
    </w:p>
    <w:p w14:paraId="5D2E0107" w14:textId="77777777" w:rsidR="00BB289B" w:rsidRDefault="00BB289B" w:rsidP="000C1322">
      <w:pPr>
        <w:tabs>
          <w:tab w:val="left" w:pos="1191"/>
        </w:tabs>
        <w:rPr>
          <w:rFonts w:ascii="Times New Roman" w:hAnsi="Times New Roman"/>
          <w:sz w:val="23"/>
          <w:szCs w:val="23"/>
          <w:lang w:eastAsia="en-US"/>
        </w:rPr>
      </w:pPr>
    </w:p>
    <w:p w14:paraId="60557F2F" w14:textId="77777777" w:rsidR="00BB289B" w:rsidRDefault="00BB289B" w:rsidP="000C1322">
      <w:pPr>
        <w:tabs>
          <w:tab w:val="left" w:pos="1191"/>
        </w:tabs>
        <w:rPr>
          <w:rFonts w:ascii="Times New Roman" w:hAnsi="Times New Roman"/>
          <w:sz w:val="23"/>
          <w:szCs w:val="23"/>
          <w:lang w:eastAsia="en-US"/>
        </w:rPr>
      </w:pPr>
    </w:p>
    <w:p w14:paraId="68FFE3D9" w14:textId="77777777" w:rsidR="00BB289B" w:rsidRDefault="00BB289B" w:rsidP="000C1322">
      <w:pPr>
        <w:tabs>
          <w:tab w:val="left" w:pos="1191"/>
        </w:tabs>
        <w:rPr>
          <w:rFonts w:ascii="Times New Roman" w:hAnsi="Times New Roman"/>
          <w:sz w:val="23"/>
          <w:szCs w:val="23"/>
          <w:lang w:eastAsia="en-US"/>
        </w:rPr>
      </w:pPr>
    </w:p>
    <w:p w14:paraId="24464FDD" w14:textId="4AFD0D9C" w:rsidR="000C1322" w:rsidRPr="00B57EFB" w:rsidRDefault="000C1322" w:rsidP="000C1322">
      <w:pPr>
        <w:tabs>
          <w:tab w:val="left" w:pos="1191"/>
        </w:tabs>
        <w:rPr>
          <w:rFonts w:ascii="Times New Roman" w:hAnsi="Times New Roman"/>
          <w:sz w:val="23"/>
          <w:szCs w:val="23"/>
          <w:lang w:eastAsia="en-US"/>
        </w:rPr>
      </w:pPr>
      <w:r w:rsidRPr="00B57EFB">
        <w:rPr>
          <w:rFonts w:ascii="Times New Roman" w:hAnsi="Times New Roman"/>
          <w:sz w:val="23"/>
          <w:szCs w:val="23"/>
          <w:lang w:eastAsia="en-US"/>
        </w:rPr>
        <w:t>Parengė:</w:t>
      </w:r>
      <w:r w:rsidRPr="00B57EFB">
        <w:rPr>
          <w:rFonts w:ascii="Times New Roman" w:hAnsi="Times New Roman"/>
          <w:sz w:val="23"/>
          <w:szCs w:val="23"/>
          <w:lang w:eastAsia="en-US"/>
        </w:rPr>
        <w:tab/>
        <w:t>Biudžeto, turto ir strateginio planavimo skyrius (I. Čepulionienė)</w:t>
      </w:r>
    </w:p>
    <w:p w14:paraId="204A1140" w14:textId="1785A932" w:rsidR="000C1322" w:rsidRPr="00B57EFB" w:rsidRDefault="000C1322" w:rsidP="00FA79EB">
      <w:pPr>
        <w:tabs>
          <w:tab w:val="left" w:pos="1191"/>
        </w:tabs>
        <w:rPr>
          <w:rFonts w:ascii="Times New Roman" w:hAnsi="Times New Roman"/>
          <w:sz w:val="23"/>
          <w:szCs w:val="23"/>
          <w:lang w:eastAsia="en-US"/>
        </w:rPr>
      </w:pPr>
      <w:r w:rsidRPr="00B57EFB">
        <w:rPr>
          <w:rFonts w:ascii="Times New Roman" w:hAnsi="Times New Roman"/>
          <w:sz w:val="23"/>
          <w:szCs w:val="23"/>
          <w:lang w:eastAsia="en-US"/>
        </w:rPr>
        <w:t>Pranešėja:</w:t>
      </w:r>
      <w:r w:rsidRPr="00B57EFB">
        <w:rPr>
          <w:rFonts w:ascii="Times New Roman" w:hAnsi="Times New Roman"/>
          <w:sz w:val="23"/>
          <w:szCs w:val="23"/>
          <w:lang w:eastAsia="en-US"/>
        </w:rPr>
        <w:tab/>
        <w:t xml:space="preserve">E. </w:t>
      </w:r>
      <w:proofErr w:type="spellStart"/>
      <w:r w:rsidRPr="00B57EFB">
        <w:rPr>
          <w:rFonts w:ascii="Times New Roman" w:hAnsi="Times New Roman"/>
          <w:sz w:val="23"/>
          <w:szCs w:val="23"/>
          <w:lang w:eastAsia="en-US"/>
        </w:rPr>
        <w:t>Grigaitienė</w:t>
      </w:r>
      <w:proofErr w:type="spellEnd"/>
      <w:r w:rsidRPr="00B57EFB">
        <w:rPr>
          <w:rFonts w:ascii="Times New Roman" w:hAnsi="Times New Roman"/>
          <w:sz w:val="23"/>
          <w:szCs w:val="23"/>
          <w:lang w:eastAsia="en-US"/>
        </w:rPr>
        <w:br w:type="page"/>
      </w:r>
    </w:p>
    <w:p w14:paraId="0D8AED7C" w14:textId="77777777" w:rsidR="000C1322" w:rsidRPr="00B57EFB" w:rsidRDefault="000C1322" w:rsidP="000C1322">
      <w:pPr>
        <w:jc w:val="center"/>
        <w:rPr>
          <w:rFonts w:ascii="Times New Roman" w:hAnsi="Times New Roman"/>
          <w:b/>
          <w:szCs w:val="24"/>
          <w:lang w:eastAsia="en-US"/>
        </w:rPr>
      </w:pPr>
      <w:r w:rsidRPr="00B57EFB">
        <w:rPr>
          <w:rFonts w:ascii="Times New Roman" w:hAnsi="Times New Roman"/>
          <w:b/>
          <w:szCs w:val="24"/>
          <w:lang w:eastAsia="en-US"/>
        </w:rPr>
        <w:lastRenderedPageBreak/>
        <w:t xml:space="preserve">ŠAKIŲ RAJONO SAVIVALDYBĖS ADMINISTRACIJOS </w:t>
      </w:r>
    </w:p>
    <w:p w14:paraId="25C564D2" w14:textId="77777777" w:rsidR="000C1322" w:rsidRPr="00B57EFB" w:rsidRDefault="000C1322" w:rsidP="000C1322">
      <w:pPr>
        <w:tabs>
          <w:tab w:val="left" w:pos="6804"/>
        </w:tabs>
        <w:rPr>
          <w:rFonts w:ascii="Times New Roman" w:hAnsi="Times New Roman"/>
          <w:b/>
          <w:szCs w:val="24"/>
          <w:lang w:eastAsia="en-US"/>
        </w:rPr>
      </w:pPr>
      <w:r w:rsidRPr="00B57EFB">
        <w:rPr>
          <w:rFonts w:ascii="Times New Roman" w:hAnsi="Times New Roman"/>
          <w:b/>
          <w:szCs w:val="24"/>
          <w:lang w:eastAsia="en-US"/>
        </w:rPr>
        <w:tab/>
        <w:t xml:space="preserve">   </w:t>
      </w:r>
    </w:p>
    <w:p w14:paraId="20B99DAA" w14:textId="77777777" w:rsidR="000C1322" w:rsidRPr="00B57EFB" w:rsidRDefault="000C1322" w:rsidP="000C1322">
      <w:pPr>
        <w:jc w:val="center"/>
        <w:rPr>
          <w:rFonts w:ascii="Times New Roman" w:hAnsi="Times New Roman"/>
          <w:b/>
          <w:szCs w:val="24"/>
          <w:lang w:eastAsia="en-US"/>
        </w:rPr>
      </w:pPr>
      <w:r w:rsidRPr="00B57EFB">
        <w:rPr>
          <w:rFonts w:ascii="Times New Roman" w:hAnsi="Times New Roman"/>
          <w:b/>
          <w:szCs w:val="24"/>
          <w:lang w:eastAsia="en-US"/>
        </w:rPr>
        <w:t>AIŠKINAMASIS RAŠTAS</w:t>
      </w:r>
    </w:p>
    <w:p w14:paraId="0BE24047" w14:textId="77777777" w:rsidR="000C1322" w:rsidRPr="00B57EFB" w:rsidRDefault="000C1322" w:rsidP="000C1322">
      <w:pPr>
        <w:jc w:val="center"/>
        <w:rPr>
          <w:rFonts w:ascii="Times New Roman" w:hAnsi="Times New Roman"/>
          <w:b/>
          <w:szCs w:val="24"/>
          <w:lang w:eastAsia="en-US"/>
        </w:rPr>
      </w:pPr>
      <w:r w:rsidRPr="00B57EFB">
        <w:rPr>
          <w:rFonts w:ascii="Times New Roman" w:hAnsi="Times New Roman"/>
          <w:b/>
          <w:szCs w:val="24"/>
          <w:lang w:eastAsia="en-US"/>
        </w:rPr>
        <w:t>PRIE ŠAKIŲ RAJONO SAVIVALDYBĖS TARYBOS SPRENDIMO</w:t>
      </w:r>
    </w:p>
    <w:p w14:paraId="01C89C25" w14:textId="08ACB3E5" w:rsidR="000C1322" w:rsidRPr="00B57EFB" w:rsidRDefault="000C1322" w:rsidP="000C1322">
      <w:pPr>
        <w:jc w:val="center"/>
        <w:rPr>
          <w:rFonts w:ascii="Times New Roman" w:hAnsi="Times New Roman"/>
          <w:b/>
          <w:szCs w:val="24"/>
          <w:lang w:eastAsia="en-US"/>
        </w:rPr>
      </w:pPr>
      <w:r w:rsidRPr="00B57EFB">
        <w:rPr>
          <w:rFonts w:ascii="Times New Roman" w:hAnsi="Times New Roman"/>
          <w:b/>
          <w:szCs w:val="24"/>
          <w:lang w:eastAsia="en-US"/>
        </w:rPr>
        <w:t xml:space="preserve">„DĖL </w:t>
      </w:r>
      <w:r w:rsidR="004218B7" w:rsidRPr="00B57EFB">
        <w:rPr>
          <w:rFonts w:ascii="Times New Roman" w:hAnsi="Times New Roman"/>
          <w:b/>
        </w:rPr>
        <w:t>SUTIKIMO PERIMTI VALSTYBĖS TURTĄ ŠAKIŲ RAJONO SAVIVALDYBĖS NUOSAVYBĖN</w:t>
      </w:r>
      <w:r w:rsidRPr="00B57EFB">
        <w:rPr>
          <w:rFonts w:ascii="Times New Roman" w:hAnsi="Times New Roman"/>
          <w:b/>
          <w:szCs w:val="24"/>
          <w:lang w:eastAsia="en-US"/>
        </w:rPr>
        <w:t>“ PROJEKTO</w:t>
      </w:r>
    </w:p>
    <w:p w14:paraId="081ADB56" w14:textId="77777777" w:rsidR="000C1322" w:rsidRPr="00B57EFB" w:rsidRDefault="000C1322" w:rsidP="000C1322">
      <w:pPr>
        <w:ind w:left="187"/>
        <w:jc w:val="center"/>
        <w:rPr>
          <w:rFonts w:ascii="Times New Roman" w:hAnsi="Times New Roman"/>
          <w:b/>
          <w:szCs w:val="24"/>
          <w:lang w:eastAsia="en-US"/>
        </w:rPr>
      </w:pPr>
    </w:p>
    <w:p w14:paraId="095D25F3" w14:textId="4078AC4D" w:rsidR="000C1322" w:rsidRPr="00B57EFB" w:rsidRDefault="000C1322" w:rsidP="000C1322">
      <w:pPr>
        <w:jc w:val="center"/>
        <w:rPr>
          <w:rFonts w:ascii="Times New Roman" w:hAnsi="Times New Roman"/>
          <w:szCs w:val="24"/>
          <w:lang w:eastAsia="en-US"/>
        </w:rPr>
      </w:pPr>
      <w:r w:rsidRPr="00B57EFB">
        <w:rPr>
          <w:rFonts w:ascii="Times New Roman" w:hAnsi="Times New Roman"/>
          <w:szCs w:val="24"/>
          <w:lang w:eastAsia="en-US"/>
        </w:rPr>
        <w:t>202</w:t>
      </w:r>
      <w:r w:rsidR="00155EA0">
        <w:rPr>
          <w:rFonts w:ascii="Times New Roman" w:hAnsi="Times New Roman"/>
          <w:szCs w:val="24"/>
          <w:lang w:eastAsia="en-US"/>
        </w:rPr>
        <w:t>6</w:t>
      </w:r>
      <w:r w:rsidRPr="00B57EFB">
        <w:rPr>
          <w:rFonts w:ascii="Times New Roman" w:hAnsi="Times New Roman"/>
          <w:szCs w:val="24"/>
          <w:lang w:eastAsia="en-US"/>
        </w:rPr>
        <w:t xml:space="preserve"> m. </w:t>
      </w:r>
      <w:r w:rsidR="00155EA0">
        <w:rPr>
          <w:rFonts w:ascii="Times New Roman" w:hAnsi="Times New Roman"/>
          <w:szCs w:val="24"/>
          <w:lang w:eastAsia="en-US"/>
        </w:rPr>
        <w:t>kovo 5</w:t>
      </w:r>
      <w:r w:rsidR="00CD33A7" w:rsidRPr="00B57EFB">
        <w:rPr>
          <w:rFonts w:ascii="Times New Roman" w:hAnsi="Times New Roman"/>
          <w:szCs w:val="24"/>
          <w:lang w:eastAsia="en-US"/>
        </w:rPr>
        <w:t xml:space="preserve"> </w:t>
      </w:r>
      <w:r w:rsidRPr="00B57EFB">
        <w:rPr>
          <w:rFonts w:ascii="Times New Roman" w:hAnsi="Times New Roman"/>
          <w:szCs w:val="24"/>
          <w:lang w:eastAsia="en-US"/>
        </w:rPr>
        <w:t>d.</w:t>
      </w:r>
    </w:p>
    <w:p w14:paraId="55858C1F" w14:textId="77777777" w:rsidR="000C1322" w:rsidRPr="00B57EFB" w:rsidRDefault="000C1322" w:rsidP="000C1322">
      <w:pPr>
        <w:jc w:val="center"/>
        <w:rPr>
          <w:rFonts w:ascii="Times New Roman" w:hAnsi="Times New Roman"/>
          <w:szCs w:val="24"/>
          <w:lang w:eastAsia="en-US"/>
        </w:rPr>
      </w:pPr>
      <w:r w:rsidRPr="00B57EFB">
        <w:rPr>
          <w:rFonts w:ascii="Times New Roman" w:hAnsi="Times New Roman"/>
          <w:szCs w:val="24"/>
          <w:lang w:eastAsia="en-US"/>
        </w:rPr>
        <w:t>Šakiai</w:t>
      </w:r>
    </w:p>
    <w:p w14:paraId="7F5D5C53" w14:textId="77777777" w:rsidR="000C1322" w:rsidRPr="00B57EFB" w:rsidRDefault="000C1322" w:rsidP="000C1322">
      <w:pPr>
        <w:ind w:left="187"/>
        <w:rPr>
          <w:rFonts w:ascii="Times New Roman" w:hAnsi="Times New Roman"/>
          <w:szCs w:val="24"/>
          <w:lang w:eastAsia="en-US"/>
        </w:rPr>
      </w:pPr>
    </w:p>
    <w:p w14:paraId="3BABD802" w14:textId="00EA9A9C" w:rsidR="000C1322" w:rsidRPr="00B57EFB" w:rsidRDefault="000C1322" w:rsidP="0063652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B57EFB">
        <w:rPr>
          <w:rFonts w:ascii="Times New Roman" w:hAnsi="Times New Roman"/>
          <w:szCs w:val="24"/>
          <w:lang w:eastAsia="en-US"/>
        </w:rPr>
        <w:tab/>
        <w:t xml:space="preserve">1. Parengto projekto tikslai, uždaviniai ir laukiami rezultatai: </w:t>
      </w:r>
      <w:r w:rsidR="00CE5CC6" w:rsidRPr="00B57EFB">
        <w:rPr>
          <w:rFonts w:ascii="Times New Roman" w:hAnsi="Times New Roman"/>
          <w:szCs w:val="24"/>
        </w:rPr>
        <w:t xml:space="preserve">išreikšti sutikimą dėl valstybės </w:t>
      </w:r>
      <w:r w:rsidR="00CE5CC6" w:rsidRPr="00B57EFB">
        <w:rPr>
          <w:rFonts w:ascii="Times New Roman" w:hAnsi="Times New Roman"/>
          <w:lang w:eastAsia="en-US"/>
        </w:rPr>
        <w:t xml:space="preserve">ilgalaikio materialiojo </w:t>
      </w:r>
      <w:r w:rsidR="00CE5CC6" w:rsidRPr="00B57EFB">
        <w:rPr>
          <w:rFonts w:ascii="Times New Roman" w:hAnsi="Times New Roman"/>
          <w:szCs w:val="24"/>
        </w:rPr>
        <w:t xml:space="preserve">turto, kurį ketina perduoti </w:t>
      </w:r>
      <w:r w:rsidR="00661F74">
        <w:rPr>
          <w:rFonts w:ascii="Times New Roman" w:hAnsi="Times New Roman"/>
          <w:szCs w:val="24"/>
        </w:rPr>
        <w:t xml:space="preserve">Lietuvos nacionalinė Martyno Mažvydo </w:t>
      </w:r>
      <w:r w:rsidR="00CE5CC6" w:rsidRPr="00B57EFB">
        <w:rPr>
          <w:rFonts w:ascii="Times New Roman" w:hAnsi="Times New Roman"/>
          <w:szCs w:val="24"/>
        </w:rPr>
        <w:t>biblioteka, perėmimo savivaldybės nuosavybėn.</w:t>
      </w:r>
    </w:p>
    <w:p w14:paraId="4A8AA84E" w14:textId="77777777" w:rsidR="000C1322" w:rsidRPr="00B57EFB" w:rsidRDefault="000C1322" w:rsidP="000C1322">
      <w:pPr>
        <w:tabs>
          <w:tab w:val="left" w:pos="720"/>
        </w:tabs>
        <w:jc w:val="both"/>
        <w:rPr>
          <w:rFonts w:ascii="Times New Roman" w:hAnsi="Times New Roman"/>
          <w:color w:val="000000"/>
          <w:szCs w:val="24"/>
        </w:rPr>
      </w:pPr>
      <w:r w:rsidRPr="00B57EFB">
        <w:rPr>
          <w:rFonts w:ascii="Times New Roman" w:hAnsi="Times New Roman"/>
          <w:szCs w:val="24"/>
          <w:lang w:eastAsia="en-US"/>
        </w:rPr>
        <w:tab/>
        <w:t>2. Biudžeto lėšų poreikis, konkretūs finansavimo šaltiniai</w:t>
      </w:r>
      <w:r w:rsidRPr="00B57EFB">
        <w:rPr>
          <w:rFonts w:ascii="Times New Roman" w:hAnsi="Times New Roman"/>
          <w:color w:val="000000"/>
          <w:szCs w:val="24"/>
        </w:rPr>
        <w:t>: ......................................................</w:t>
      </w:r>
    </w:p>
    <w:p w14:paraId="4467A189" w14:textId="77777777" w:rsidR="000C1322" w:rsidRPr="00B57EFB" w:rsidRDefault="000C1322" w:rsidP="000C1322">
      <w:pPr>
        <w:tabs>
          <w:tab w:val="left" w:pos="720"/>
        </w:tabs>
        <w:jc w:val="both"/>
        <w:rPr>
          <w:rFonts w:ascii="Times New Roman" w:hAnsi="Times New Roman"/>
          <w:szCs w:val="24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6"/>
        <w:gridCol w:w="4235"/>
      </w:tblGrid>
      <w:tr w:rsidR="000C1322" w:rsidRPr="00B57EFB" w14:paraId="5199780C" w14:textId="77777777" w:rsidTr="0077160A">
        <w:tc>
          <w:tcPr>
            <w:tcW w:w="5286" w:type="dxa"/>
          </w:tcPr>
          <w:p w14:paraId="56ACDF82" w14:textId="77777777" w:rsidR="000C1322" w:rsidRPr="00B57EFB" w:rsidRDefault="000C1322" w:rsidP="000C1322">
            <w:pPr>
              <w:jc w:val="center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B57EFB">
              <w:rPr>
                <w:rFonts w:ascii="Times New Roman" w:hAnsi="Times New Roman"/>
                <w:b/>
                <w:szCs w:val="24"/>
                <w:lang w:eastAsia="en-US"/>
              </w:rPr>
              <w:t>Lėšų suma</w:t>
            </w:r>
          </w:p>
        </w:tc>
        <w:tc>
          <w:tcPr>
            <w:tcW w:w="4235" w:type="dxa"/>
          </w:tcPr>
          <w:p w14:paraId="410756CB" w14:textId="77777777" w:rsidR="000C1322" w:rsidRPr="00B57EFB" w:rsidRDefault="000C1322" w:rsidP="000C1322">
            <w:pPr>
              <w:jc w:val="center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B57EFB">
              <w:rPr>
                <w:rFonts w:ascii="Times New Roman" w:hAnsi="Times New Roman"/>
                <w:b/>
                <w:szCs w:val="24"/>
                <w:lang w:eastAsia="en-US"/>
              </w:rPr>
              <w:t>Suderinta su</w:t>
            </w:r>
          </w:p>
        </w:tc>
      </w:tr>
      <w:tr w:rsidR="000C1322" w:rsidRPr="00B57EFB" w14:paraId="5DB3BE4D" w14:textId="77777777" w:rsidTr="0077160A">
        <w:tc>
          <w:tcPr>
            <w:tcW w:w="5286" w:type="dxa"/>
          </w:tcPr>
          <w:p w14:paraId="079F3715" w14:textId="74D4F254" w:rsidR="000C1322" w:rsidRPr="00B57EFB" w:rsidRDefault="000C1322" w:rsidP="000C1322">
            <w:pPr>
              <w:jc w:val="both"/>
              <w:rPr>
                <w:rFonts w:ascii="Times New Roman" w:hAnsi="Times New Roman"/>
                <w:szCs w:val="24"/>
                <w:lang w:eastAsia="en-US"/>
              </w:rPr>
            </w:pPr>
          </w:p>
        </w:tc>
        <w:tc>
          <w:tcPr>
            <w:tcW w:w="4235" w:type="dxa"/>
          </w:tcPr>
          <w:p w14:paraId="0210E87D" w14:textId="1B610A4D" w:rsidR="000C1322" w:rsidRPr="00B57EFB" w:rsidRDefault="000C1322" w:rsidP="000C1322">
            <w:pPr>
              <w:jc w:val="both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</w:tbl>
    <w:p w14:paraId="53988756" w14:textId="77777777" w:rsidR="000C1322" w:rsidRPr="00B57EFB" w:rsidRDefault="000C1322" w:rsidP="000C1322">
      <w:pPr>
        <w:tabs>
          <w:tab w:val="left" w:pos="720"/>
        </w:tabs>
        <w:jc w:val="both"/>
        <w:rPr>
          <w:rFonts w:ascii="Times New Roman" w:hAnsi="Times New Roman"/>
          <w:szCs w:val="24"/>
          <w:lang w:eastAsia="en-US"/>
        </w:rPr>
      </w:pPr>
    </w:p>
    <w:p w14:paraId="1D8CC649" w14:textId="77777777" w:rsidR="000C1322" w:rsidRPr="00B57EFB" w:rsidRDefault="000C1322" w:rsidP="0063652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B57EFB">
        <w:rPr>
          <w:rFonts w:ascii="Times New Roman" w:hAnsi="Times New Roman"/>
          <w:szCs w:val="24"/>
          <w:lang w:eastAsia="en-US"/>
        </w:rPr>
        <w:tab/>
        <w:t xml:space="preserve">3. Projekto antikorupcinis vertinimas </w:t>
      </w:r>
      <w:r w:rsidRPr="00B57EFB">
        <w:rPr>
          <w:rFonts w:ascii="Times New Roman" w:hAnsi="Times New Roman"/>
          <w:color w:val="000000"/>
          <w:szCs w:val="24"/>
          <w:lang w:eastAsia="en-US"/>
        </w:rPr>
        <w:t>(jei taip, pridedama antikorupcinio vertinimo pažyma)</w:t>
      </w:r>
      <w:r w:rsidRPr="00B57EFB">
        <w:rPr>
          <w:rFonts w:ascii="Times New Roman" w:hAnsi="Times New Roman"/>
          <w:szCs w:val="24"/>
          <w:lang w:eastAsia="en-US"/>
        </w:rPr>
        <w:t>: 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400A69B1" w14:textId="737665DC" w:rsidR="00661F74" w:rsidRDefault="000C1322" w:rsidP="00636524">
      <w:pPr>
        <w:tabs>
          <w:tab w:val="left" w:pos="720"/>
          <w:tab w:val="left" w:pos="1309"/>
          <w:tab w:val="left" w:pos="1620"/>
        </w:tabs>
        <w:spacing w:line="360" w:lineRule="auto"/>
        <w:jc w:val="both"/>
      </w:pPr>
      <w:r w:rsidRPr="00B57EFB">
        <w:rPr>
          <w:rFonts w:ascii="Times New Roman" w:hAnsi="Times New Roman"/>
          <w:szCs w:val="24"/>
          <w:lang w:eastAsia="en-US"/>
        </w:rPr>
        <w:tab/>
        <w:t xml:space="preserve">4. Kiti, projekto rengėjų nuomone, reikalingi paaiškinimai: </w:t>
      </w:r>
      <w:r w:rsidR="00661F74">
        <w:rPr>
          <w:rFonts w:ascii="Times New Roman" w:hAnsi="Times New Roman"/>
          <w:szCs w:val="24"/>
          <w:lang w:eastAsia="en-US"/>
        </w:rPr>
        <w:t xml:space="preserve">Lietuvos nacionalinė Martyno Mažvydo </w:t>
      </w:r>
      <w:r w:rsidR="000F5A43" w:rsidRPr="00B57EFB">
        <w:t xml:space="preserve">biblioteka, įgyvendindama </w:t>
      </w:r>
      <w:r w:rsidR="00661F74">
        <w:t xml:space="preserve">Lietuvos Respublikos kultūros ministerijos investicijų </w:t>
      </w:r>
      <w:r w:rsidR="000F5A43" w:rsidRPr="00B57EFB">
        <w:t>projektą</w:t>
      </w:r>
      <w:r w:rsidR="00661F74">
        <w:t xml:space="preserve"> „Bibliotekų kompiuterizavimas“, 202</w:t>
      </w:r>
      <w:r w:rsidR="006268E6">
        <w:t>5</w:t>
      </w:r>
      <w:r w:rsidR="00661F74">
        <w:t xml:space="preserve"> metais įsigijo kompiuterinę įrangą</w:t>
      </w:r>
      <w:r w:rsidR="006268E6">
        <w:t xml:space="preserve"> iš projektui skirtų valstybės biudžeto lėšų</w:t>
      </w:r>
      <w:r w:rsidR="00661F74">
        <w:t xml:space="preserve"> ir ketina ją perduoti savivaldybių nuosavybėn. Nacionalinė biblioteka prašo iki 202</w:t>
      </w:r>
      <w:r w:rsidR="006268E6">
        <w:t>6</w:t>
      </w:r>
      <w:r w:rsidR="00661F74">
        <w:t xml:space="preserve"> m. </w:t>
      </w:r>
      <w:r w:rsidR="00E416B6">
        <w:t xml:space="preserve">balandžio </w:t>
      </w:r>
      <w:r w:rsidR="00661F74">
        <w:t>3</w:t>
      </w:r>
      <w:r w:rsidR="00E416B6">
        <w:t>0</w:t>
      </w:r>
      <w:r w:rsidR="00661F74">
        <w:t xml:space="preserve"> d. pateikti </w:t>
      </w:r>
      <w:r w:rsidR="00564C64">
        <w:t>sprendimą ir prašymą</w:t>
      </w:r>
      <w:r w:rsidR="00661F74">
        <w:t xml:space="preserve"> dėl turto</w:t>
      </w:r>
      <w:r w:rsidR="00F805A6">
        <w:t xml:space="preserve">, kuris bus naudojamas </w:t>
      </w:r>
      <w:r w:rsidR="00590CB0">
        <w:t xml:space="preserve">Šakių rajono </w:t>
      </w:r>
      <w:r w:rsidR="00F805A6">
        <w:t>savivaldybės viešosios bibliotekos veikloje, plėtojant viešosios interneto prieigos paslaugų teikimą,</w:t>
      </w:r>
      <w:r w:rsidR="00661F74">
        <w:t xml:space="preserve"> perėmimo</w:t>
      </w:r>
      <w:r w:rsidR="00F805A6">
        <w:t>.</w:t>
      </w:r>
    </w:p>
    <w:sectPr w:rsidR="00661F74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26120" w14:textId="77777777" w:rsidR="00E9131B" w:rsidRDefault="00E9131B">
      <w:r>
        <w:separator/>
      </w:r>
    </w:p>
  </w:endnote>
  <w:endnote w:type="continuationSeparator" w:id="0">
    <w:p w14:paraId="3CAB9CE6" w14:textId="77777777" w:rsidR="00E9131B" w:rsidRDefault="00E91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142C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5A0C5" w14:textId="77777777" w:rsidR="00E9131B" w:rsidRDefault="00E9131B">
      <w:r>
        <w:separator/>
      </w:r>
    </w:p>
  </w:footnote>
  <w:footnote w:type="continuationSeparator" w:id="0">
    <w:p w14:paraId="384B2F3D" w14:textId="77777777" w:rsidR="00E9131B" w:rsidRDefault="00E91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D6BDA" w14:textId="047DCE80" w:rsidR="00DD47CE" w:rsidRPr="00AC04AB" w:rsidRDefault="00AC04AB" w:rsidP="00AC04AB">
    <w:pPr>
      <w:pStyle w:val="Antrats"/>
      <w:jc w:val="right"/>
      <w:rPr>
        <w:rFonts w:ascii="Times New Roman" w:hAnsi="Times New Roman"/>
        <w:b/>
        <w:bCs/>
      </w:rPr>
    </w:pPr>
    <w:r w:rsidRPr="00AC04AB">
      <w:rPr>
        <w:rFonts w:ascii="Times New Roman" w:hAnsi="Times New Roman"/>
        <w:b/>
        <w:bCs/>
      </w:rPr>
      <w:t>Projektas</w:t>
    </w:r>
    <w:r w:rsidR="00BE6D25" w:rsidRPr="00AC04AB">
      <w:rPr>
        <w:rFonts w:ascii="Times New Roman" w:hAnsi="Times New Roman"/>
        <w:b/>
        <w:bCs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5F3"/>
    <w:rsid w:val="00016AB0"/>
    <w:rsid w:val="00025B57"/>
    <w:rsid w:val="00026842"/>
    <w:rsid w:val="000556CE"/>
    <w:rsid w:val="00056A91"/>
    <w:rsid w:val="00072595"/>
    <w:rsid w:val="00073701"/>
    <w:rsid w:val="00091FA9"/>
    <w:rsid w:val="000B165F"/>
    <w:rsid w:val="000C1322"/>
    <w:rsid w:val="000F5A43"/>
    <w:rsid w:val="00117499"/>
    <w:rsid w:val="00135E10"/>
    <w:rsid w:val="0014706B"/>
    <w:rsid w:val="0015586D"/>
    <w:rsid w:val="00155EA0"/>
    <w:rsid w:val="00160976"/>
    <w:rsid w:val="00171190"/>
    <w:rsid w:val="00174A26"/>
    <w:rsid w:val="00175F3E"/>
    <w:rsid w:val="0017624D"/>
    <w:rsid w:val="00180F5E"/>
    <w:rsid w:val="00181271"/>
    <w:rsid w:val="0018532C"/>
    <w:rsid w:val="00185427"/>
    <w:rsid w:val="001B4D4C"/>
    <w:rsid w:val="001B7145"/>
    <w:rsid w:val="001B7151"/>
    <w:rsid w:val="001D28D9"/>
    <w:rsid w:val="001D38EF"/>
    <w:rsid w:val="001E5E51"/>
    <w:rsid w:val="001E7250"/>
    <w:rsid w:val="00230731"/>
    <w:rsid w:val="00231C57"/>
    <w:rsid w:val="00233180"/>
    <w:rsid w:val="00234FA0"/>
    <w:rsid w:val="00244ED6"/>
    <w:rsid w:val="002451A8"/>
    <w:rsid w:val="00251A99"/>
    <w:rsid w:val="0026275B"/>
    <w:rsid w:val="00273106"/>
    <w:rsid w:val="0027347E"/>
    <w:rsid w:val="002765E4"/>
    <w:rsid w:val="0028720A"/>
    <w:rsid w:val="002904EB"/>
    <w:rsid w:val="002A2C17"/>
    <w:rsid w:val="002A4624"/>
    <w:rsid w:val="002D06D3"/>
    <w:rsid w:val="002D3ABC"/>
    <w:rsid w:val="002D5E35"/>
    <w:rsid w:val="002E0BFF"/>
    <w:rsid w:val="00302028"/>
    <w:rsid w:val="00313CF0"/>
    <w:rsid w:val="00321D92"/>
    <w:rsid w:val="00342E29"/>
    <w:rsid w:val="003516DB"/>
    <w:rsid w:val="0036651F"/>
    <w:rsid w:val="00373F82"/>
    <w:rsid w:val="003755E4"/>
    <w:rsid w:val="00376CA0"/>
    <w:rsid w:val="003800DB"/>
    <w:rsid w:val="003A0C31"/>
    <w:rsid w:val="003B542C"/>
    <w:rsid w:val="003E13CC"/>
    <w:rsid w:val="003E381F"/>
    <w:rsid w:val="003E38D8"/>
    <w:rsid w:val="003F491F"/>
    <w:rsid w:val="003F7F58"/>
    <w:rsid w:val="00412FDC"/>
    <w:rsid w:val="00416870"/>
    <w:rsid w:val="004218B7"/>
    <w:rsid w:val="0042199C"/>
    <w:rsid w:val="004251F7"/>
    <w:rsid w:val="00430E0C"/>
    <w:rsid w:val="00434111"/>
    <w:rsid w:val="00435ADB"/>
    <w:rsid w:val="00457E8F"/>
    <w:rsid w:val="00461E81"/>
    <w:rsid w:val="004674C3"/>
    <w:rsid w:val="00480EED"/>
    <w:rsid w:val="00481B3A"/>
    <w:rsid w:val="004A3231"/>
    <w:rsid w:val="004B72FC"/>
    <w:rsid w:val="004C2C36"/>
    <w:rsid w:val="004D003B"/>
    <w:rsid w:val="004D560C"/>
    <w:rsid w:val="00506B66"/>
    <w:rsid w:val="00513E00"/>
    <w:rsid w:val="00521D86"/>
    <w:rsid w:val="0052246F"/>
    <w:rsid w:val="0053569D"/>
    <w:rsid w:val="00537C26"/>
    <w:rsid w:val="005426A0"/>
    <w:rsid w:val="00564C64"/>
    <w:rsid w:val="0057313F"/>
    <w:rsid w:val="00583E25"/>
    <w:rsid w:val="00590CB0"/>
    <w:rsid w:val="005A4F7C"/>
    <w:rsid w:val="005A50A6"/>
    <w:rsid w:val="005D2CB9"/>
    <w:rsid w:val="005F7DB4"/>
    <w:rsid w:val="00610881"/>
    <w:rsid w:val="00611968"/>
    <w:rsid w:val="00624996"/>
    <w:rsid w:val="006268E6"/>
    <w:rsid w:val="00627547"/>
    <w:rsid w:val="006357CC"/>
    <w:rsid w:val="00636524"/>
    <w:rsid w:val="00643C34"/>
    <w:rsid w:val="00661F74"/>
    <w:rsid w:val="00684D25"/>
    <w:rsid w:val="006856DD"/>
    <w:rsid w:val="00686446"/>
    <w:rsid w:val="006A170A"/>
    <w:rsid w:val="006C5D72"/>
    <w:rsid w:val="0070001E"/>
    <w:rsid w:val="00712AE6"/>
    <w:rsid w:val="00717C20"/>
    <w:rsid w:val="00727095"/>
    <w:rsid w:val="00730A8F"/>
    <w:rsid w:val="0074144A"/>
    <w:rsid w:val="007424F1"/>
    <w:rsid w:val="00752A7D"/>
    <w:rsid w:val="007A5AA8"/>
    <w:rsid w:val="007B01E2"/>
    <w:rsid w:val="007B221B"/>
    <w:rsid w:val="007C6056"/>
    <w:rsid w:val="007D2C70"/>
    <w:rsid w:val="007D55CD"/>
    <w:rsid w:val="007E33DD"/>
    <w:rsid w:val="00800936"/>
    <w:rsid w:val="00807694"/>
    <w:rsid w:val="008337C1"/>
    <w:rsid w:val="00836BD0"/>
    <w:rsid w:val="00884BD2"/>
    <w:rsid w:val="008A6F25"/>
    <w:rsid w:val="008C1B78"/>
    <w:rsid w:val="008C7736"/>
    <w:rsid w:val="008D34D9"/>
    <w:rsid w:val="008D7A2A"/>
    <w:rsid w:val="008E2476"/>
    <w:rsid w:val="008E587F"/>
    <w:rsid w:val="008F4809"/>
    <w:rsid w:val="009061E2"/>
    <w:rsid w:val="00906AF3"/>
    <w:rsid w:val="00914866"/>
    <w:rsid w:val="00925B39"/>
    <w:rsid w:val="00927D47"/>
    <w:rsid w:val="00952131"/>
    <w:rsid w:val="00953EE5"/>
    <w:rsid w:val="00960E44"/>
    <w:rsid w:val="00963ACB"/>
    <w:rsid w:val="00973915"/>
    <w:rsid w:val="0098040A"/>
    <w:rsid w:val="00980474"/>
    <w:rsid w:val="00981948"/>
    <w:rsid w:val="0098205C"/>
    <w:rsid w:val="00982F57"/>
    <w:rsid w:val="00984B03"/>
    <w:rsid w:val="009B3437"/>
    <w:rsid w:val="009C19AB"/>
    <w:rsid w:val="009C2783"/>
    <w:rsid w:val="009C4EAB"/>
    <w:rsid w:val="009F065C"/>
    <w:rsid w:val="009F5645"/>
    <w:rsid w:val="00A15B64"/>
    <w:rsid w:val="00A2027C"/>
    <w:rsid w:val="00A26656"/>
    <w:rsid w:val="00A277E3"/>
    <w:rsid w:val="00A342C4"/>
    <w:rsid w:val="00A44A17"/>
    <w:rsid w:val="00A455C8"/>
    <w:rsid w:val="00A62E60"/>
    <w:rsid w:val="00A75532"/>
    <w:rsid w:val="00A77A9B"/>
    <w:rsid w:val="00A94495"/>
    <w:rsid w:val="00AA017C"/>
    <w:rsid w:val="00AA13D7"/>
    <w:rsid w:val="00AC04AB"/>
    <w:rsid w:val="00AE7378"/>
    <w:rsid w:val="00B137D1"/>
    <w:rsid w:val="00B14546"/>
    <w:rsid w:val="00B3085E"/>
    <w:rsid w:val="00B47628"/>
    <w:rsid w:val="00B477BF"/>
    <w:rsid w:val="00B57EFB"/>
    <w:rsid w:val="00B61461"/>
    <w:rsid w:val="00B672FD"/>
    <w:rsid w:val="00B74C5F"/>
    <w:rsid w:val="00B75F85"/>
    <w:rsid w:val="00B80F03"/>
    <w:rsid w:val="00B812A7"/>
    <w:rsid w:val="00BB2506"/>
    <w:rsid w:val="00BB289B"/>
    <w:rsid w:val="00BB35FA"/>
    <w:rsid w:val="00BE0788"/>
    <w:rsid w:val="00BE1E33"/>
    <w:rsid w:val="00BE4C6A"/>
    <w:rsid w:val="00BE6D25"/>
    <w:rsid w:val="00C155BF"/>
    <w:rsid w:val="00C17B77"/>
    <w:rsid w:val="00C2225A"/>
    <w:rsid w:val="00C27F81"/>
    <w:rsid w:val="00C3198B"/>
    <w:rsid w:val="00C32FBD"/>
    <w:rsid w:val="00C52E01"/>
    <w:rsid w:val="00C63A96"/>
    <w:rsid w:val="00C838D9"/>
    <w:rsid w:val="00C84A75"/>
    <w:rsid w:val="00C921BD"/>
    <w:rsid w:val="00C96148"/>
    <w:rsid w:val="00CA67DC"/>
    <w:rsid w:val="00CA6ECE"/>
    <w:rsid w:val="00CC0ED9"/>
    <w:rsid w:val="00CC3B55"/>
    <w:rsid w:val="00CD1AC6"/>
    <w:rsid w:val="00CD33A7"/>
    <w:rsid w:val="00CE2596"/>
    <w:rsid w:val="00CE5CC6"/>
    <w:rsid w:val="00CE70A4"/>
    <w:rsid w:val="00D0410C"/>
    <w:rsid w:val="00D04843"/>
    <w:rsid w:val="00D217F3"/>
    <w:rsid w:val="00D46B02"/>
    <w:rsid w:val="00D47895"/>
    <w:rsid w:val="00D56714"/>
    <w:rsid w:val="00D61D05"/>
    <w:rsid w:val="00D63524"/>
    <w:rsid w:val="00D644AB"/>
    <w:rsid w:val="00D861BC"/>
    <w:rsid w:val="00D95763"/>
    <w:rsid w:val="00DA6078"/>
    <w:rsid w:val="00DA6BC7"/>
    <w:rsid w:val="00DB5C49"/>
    <w:rsid w:val="00DB6648"/>
    <w:rsid w:val="00DC0A77"/>
    <w:rsid w:val="00DD47CE"/>
    <w:rsid w:val="00DE1624"/>
    <w:rsid w:val="00DF0B81"/>
    <w:rsid w:val="00E0107C"/>
    <w:rsid w:val="00E10E87"/>
    <w:rsid w:val="00E30EE8"/>
    <w:rsid w:val="00E3348C"/>
    <w:rsid w:val="00E416B6"/>
    <w:rsid w:val="00E432CF"/>
    <w:rsid w:val="00E446C5"/>
    <w:rsid w:val="00E573FD"/>
    <w:rsid w:val="00E75435"/>
    <w:rsid w:val="00E828A2"/>
    <w:rsid w:val="00E837BF"/>
    <w:rsid w:val="00E9131B"/>
    <w:rsid w:val="00E918BB"/>
    <w:rsid w:val="00E93C8A"/>
    <w:rsid w:val="00EB26EA"/>
    <w:rsid w:val="00ED113F"/>
    <w:rsid w:val="00ED550E"/>
    <w:rsid w:val="00EE1E94"/>
    <w:rsid w:val="00EE262D"/>
    <w:rsid w:val="00EE2CE3"/>
    <w:rsid w:val="00EF69A0"/>
    <w:rsid w:val="00F01EF6"/>
    <w:rsid w:val="00F12E01"/>
    <w:rsid w:val="00F41CCC"/>
    <w:rsid w:val="00F54B28"/>
    <w:rsid w:val="00F54E64"/>
    <w:rsid w:val="00F60173"/>
    <w:rsid w:val="00F72A9B"/>
    <w:rsid w:val="00F73DE4"/>
    <w:rsid w:val="00F805A6"/>
    <w:rsid w:val="00F94D20"/>
    <w:rsid w:val="00FA79EB"/>
    <w:rsid w:val="00FB1B27"/>
    <w:rsid w:val="00FC210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B9C842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uficommentbody">
    <w:name w:val="uficommentbody"/>
    <w:basedOn w:val="Numatytasispastraiposriftas"/>
    <w:rsid w:val="00513E00"/>
  </w:style>
  <w:style w:type="paragraph" w:styleId="Sraopastraipa">
    <w:name w:val="List Paragraph"/>
    <w:basedOn w:val="prastasis"/>
    <w:uiPriority w:val="34"/>
    <w:qFormat/>
    <w:rsid w:val="00F73DE4"/>
    <w:pPr>
      <w:ind w:left="720"/>
      <w:contextualSpacing/>
    </w:pPr>
  </w:style>
  <w:style w:type="table" w:styleId="Lentelstinklelis">
    <w:name w:val="Table Grid"/>
    <w:basedOn w:val="prastojilentel"/>
    <w:uiPriority w:val="99"/>
    <w:rsid w:val="00A15B64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D35BB95-F889-45E9-B632-2E6775E66A7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2536</Words>
  <Characters>1446</Characters>
  <Application>Microsoft Office Word</Application>
  <DocSecurity>0</DocSecurity>
  <Lines>12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3975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Inga Kanapeckienė</cp:lastModifiedBy>
  <cp:revision>2</cp:revision>
  <cp:lastPrinted>2026-03-05T06:37:00Z</cp:lastPrinted>
  <dcterms:created xsi:type="dcterms:W3CDTF">2026-03-06T03:42:00Z</dcterms:created>
  <dcterms:modified xsi:type="dcterms:W3CDTF">2026-03-06T03:42:00Z</dcterms:modified>
</cp:coreProperties>
</file>