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515A5" w14:textId="77777777" w:rsidR="006F3AAC" w:rsidRPr="001B443B" w:rsidRDefault="006F3AAC" w:rsidP="006F3AAC">
      <w:pPr>
        <w:jc w:val="center"/>
        <w:rPr>
          <w:b/>
          <w:lang w:val="lt-LT" w:eastAsia="lt-LT"/>
        </w:rPr>
      </w:pPr>
      <w:r w:rsidRPr="001B443B">
        <w:rPr>
          <w:noProof/>
          <w:lang w:val="lt-LT" w:eastAsia="lt-LT"/>
        </w:rPr>
        <w:drawing>
          <wp:inline distT="0" distB="0" distL="0" distR="0" wp14:anchorId="1CD6832E" wp14:editId="4C96264C">
            <wp:extent cx="542925" cy="609600"/>
            <wp:effectExtent l="0" t="0" r="9525" b="0"/>
            <wp:docPr id="3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3C0B6C" w14:textId="77777777" w:rsidR="006F3AAC" w:rsidRPr="001B443B" w:rsidRDefault="006F3AAC" w:rsidP="006F3AAC">
      <w:pPr>
        <w:jc w:val="center"/>
        <w:rPr>
          <w:b/>
          <w:sz w:val="20"/>
          <w:szCs w:val="20"/>
          <w:lang w:val="lt-LT" w:eastAsia="lt-LT"/>
        </w:rPr>
      </w:pPr>
    </w:p>
    <w:p w14:paraId="228EF5B8" w14:textId="0894DF92" w:rsidR="006F3AAC" w:rsidRDefault="006F3AAC" w:rsidP="006F3AAC">
      <w:pPr>
        <w:pStyle w:val="Antrats"/>
        <w:jc w:val="center"/>
        <w:rPr>
          <w:rFonts w:ascii="Times New Roman" w:hAnsi="Times New Roman"/>
          <w:b/>
          <w:szCs w:val="24"/>
          <w:lang w:val="lt-LT"/>
        </w:rPr>
      </w:pPr>
      <w:r w:rsidRPr="001B443B">
        <w:rPr>
          <w:rFonts w:ascii="Times New Roman" w:hAnsi="Times New Roman"/>
          <w:b/>
          <w:szCs w:val="24"/>
          <w:lang w:val="lt-LT"/>
        </w:rPr>
        <w:t>ŠAKIŲ RAJONO SAVIVALDYBĖS TARYBA</w:t>
      </w:r>
    </w:p>
    <w:p w14:paraId="5251A12E" w14:textId="77777777" w:rsidR="001B443B" w:rsidRPr="001B443B" w:rsidRDefault="001B443B" w:rsidP="006F3AAC">
      <w:pPr>
        <w:pStyle w:val="Antrats"/>
        <w:jc w:val="center"/>
        <w:rPr>
          <w:rFonts w:ascii="Times New Roman" w:hAnsi="Times New Roman"/>
          <w:b/>
          <w:szCs w:val="24"/>
          <w:lang w:val="lt-LT"/>
        </w:rPr>
      </w:pPr>
    </w:p>
    <w:p w14:paraId="6B64BB55" w14:textId="77777777" w:rsidR="001B443B" w:rsidRDefault="006F3AAC" w:rsidP="001B443B">
      <w:pPr>
        <w:pStyle w:val="Antrats"/>
        <w:jc w:val="center"/>
        <w:rPr>
          <w:rFonts w:ascii="Times New Roman" w:hAnsi="Times New Roman"/>
          <w:b/>
          <w:szCs w:val="24"/>
          <w:lang w:val="lt-LT"/>
        </w:rPr>
      </w:pPr>
      <w:r w:rsidRPr="001B443B">
        <w:rPr>
          <w:rFonts w:ascii="Times New Roman" w:hAnsi="Times New Roman"/>
          <w:b/>
          <w:szCs w:val="24"/>
          <w:lang w:val="lt-LT"/>
        </w:rPr>
        <w:t>SPRENDIMAS</w:t>
      </w:r>
    </w:p>
    <w:p w14:paraId="24E77A4C" w14:textId="65B85368" w:rsidR="006F3AAC" w:rsidRPr="001B443B" w:rsidRDefault="006F3AAC" w:rsidP="001B443B">
      <w:pPr>
        <w:pStyle w:val="Antrats"/>
        <w:jc w:val="center"/>
        <w:rPr>
          <w:rFonts w:ascii="Times New Roman" w:hAnsi="Times New Roman"/>
          <w:b/>
          <w:bCs/>
          <w:szCs w:val="24"/>
          <w:lang w:val="lt-LT"/>
        </w:rPr>
      </w:pPr>
      <w:r w:rsidRPr="001B443B">
        <w:rPr>
          <w:rFonts w:ascii="Times New Roman" w:hAnsi="Times New Roman"/>
          <w:b/>
          <w:bCs/>
          <w:szCs w:val="24"/>
          <w:lang w:val="lt-LT"/>
        </w:rPr>
        <w:t xml:space="preserve">DĖL ŠAKIŲ RAJONO SAVIVALDYBĖS TARYBOS 2012 M. VASARIO 29 D. SPRENDIMO NR. T-60 </w:t>
      </w:r>
      <w:r w:rsidRPr="001B443B">
        <w:rPr>
          <w:rFonts w:ascii="Times New Roman" w:hAnsi="Times New Roman"/>
          <w:b/>
          <w:bCs/>
          <w:caps/>
          <w:szCs w:val="24"/>
          <w:lang w:val="lt-LT"/>
        </w:rPr>
        <w:t>„Dėl negyvenamųjų patalpų, esančių Šakių rajone, perdavimo laikinai neatlygintinai valdyti ir naudotis rajono biudžetinėms įstaigoms“</w:t>
      </w:r>
      <w:r w:rsidRPr="001B443B">
        <w:rPr>
          <w:rFonts w:ascii="Times New Roman" w:hAnsi="Times New Roman"/>
          <w:b/>
          <w:bCs/>
          <w:szCs w:val="24"/>
          <w:lang w:val="lt-LT"/>
        </w:rPr>
        <w:t xml:space="preserve"> PAKEITIMO </w:t>
      </w:r>
    </w:p>
    <w:p w14:paraId="6A27C756" w14:textId="77777777" w:rsidR="006F3AAC" w:rsidRPr="001B443B" w:rsidRDefault="006F3AAC" w:rsidP="006F3AAC">
      <w:pPr>
        <w:tabs>
          <w:tab w:val="left" w:pos="6804"/>
        </w:tabs>
        <w:jc w:val="center"/>
        <w:rPr>
          <w:lang w:val="lt-LT"/>
        </w:rPr>
      </w:pPr>
    </w:p>
    <w:p w14:paraId="6BC33A63" w14:textId="60D27CEA" w:rsidR="006F3AAC" w:rsidRPr="001B443B" w:rsidRDefault="006F3AAC" w:rsidP="006F3AAC">
      <w:pPr>
        <w:tabs>
          <w:tab w:val="left" w:pos="6804"/>
        </w:tabs>
        <w:jc w:val="center"/>
        <w:rPr>
          <w:lang w:val="lt-LT"/>
        </w:rPr>
      </w:pPr>
      <w:r w:rsidRPr="001B443B">
        <w:rPr>
          <w:lang w:val="lt-LT"/>
        </w:rPr>
        <w:t xml:space="preserve">2026 m. kovo 20 d. Nr. </w:t>
      </w:r>
      <w:proofErr w:type="spellStart"/>
      <w:r w:rsidRPr="001B443B">
        <w:rPr>
          <w:lang w:val="lt-LT"/>
        </w:rPr>
        <w:t>TSP</w:t>
      </w:r>
      <w:proofErr w:type="spellEnd"/>
      <w:r w:rsidRPr="001B443B">
        <w:rPr>
          <w:lang w:val="lt-LT"/>
        </w:rPr>
        <w:t>-</w:t>
      </w:r>
      <w:r w:rsidR="00DA736B">
        <w:rPr>
          <w:lang w:val="lt-LT"/>
        </w:rPr>
        <w:t>58</w:t>
      </w:r>
    </w:p>
    <w:p w14:paraId="3BA3C626" w14:textId="77777777" w:rsidR="006F3AAC" w:rsidRPr="001B443B" w:rsidRDefault="006F3AAC" w:rsidP="006F3AAC">
      <w:pPr>
        <w:jc w:val="center"/>
        <w:rPr>
          <w:lang w:val="lt-LT"/>
        </w:rPr>
      </w:pPr>
      <w:r w:rsidRPr="001B443B">
        <w:rPr>
          <w:lang w:val="lt-LT"/>
        </w:rPr>
        <w:t>Šakiai</w:t>
      </w:r>
    </w:p>
    <w:p w14:paraId="14F58616" w14:textId="77777777" w:rsidR="006F3AAC" w:rsidRPr="001B443B" w:rsidRDefault="006F3AAC" w:rsidP="006F3AAC">
      <w:pPr>
        <w:jc w:val="center"/>
        <w:rPr>
          <w:lang w:val="lt-LT"/>
        </w:rPr>
      </w:pPr>
    </w:p>
    <w:p w14:paraId="2A25AB26" w14:textId="38728344" w:rsidR="006F3AAC" w:rsidRPr="001B443B" w:rsidRDefault="006F3AAC" w:rsidP="006F3AAC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Cs w:val="24"/>
          <w:lang w:val="lt-LT"/>
        </w:rPr>
      </w:pPr>
      <w:r w:rsidRPr="001B443B">
        <w:rPr>
          <w:rFonts w:ascii="Times New Roman" w:hAnsi="Times New Roman"/>
          <w:szCs w:val="24"/>
          <w:lang w:val="lt-LT"/>
        </w:rPr>
        <w:tab/>
        <w:t xml:space="preserve">Vadovaudamasi Lietuvos Respublikos valstybės ir savivaldybių turto valdymo, naudojimo ir disponavimo juo įstatymo 12 straipsnio 1 dalimi bei atsižvelgdama į Šakių rajono savivaldybės viešosios bibliotekos 2026 m. vasario 25 d. raštą Nr. </w:t>
      </w:r>
      <w:proofErr w:type="spellStart"/>
      <w:r w:rsidRPr="001B443B">
        <w:rPr>
          <w:rFonts w:ascii="Times New Roman" w:hAnsi="Times New Roman"/>
          <w:szCs w:val="24"/>
          <w:lang w:val="lt-LT"/>
        </w:rPr>
        <w:t>22R</w:t>
      </w:r>
      <w:proofErr w:type="spellEnd"/>
      <w:r w:rsidRPr="001B443B">
        <w:rPr>
          <w:rFonts w:ascii="Times New Roman" w:hAnsi="Times New Roman"/>
          <w:szCs w:val="24"/>
          <w:lang w:val="lt-LT"/>
        </w:rPr>
        <w:t xml:space="preserve">-28, Šakių rajono savivaldybės taryba </w:t>
      </w:r>
      <w:r w:rsidRPr="001B443B">
        <w:rPr>
          <w:rFonts w:ascii="Times New Roman" w:hAnsi="Times New Roman"/>
          <w:spacing w:val="60"/>
          <w:szCs w:val="24"/>
          <w:lang w:val="lt-LT"/>
        </w:rPr>
        <w:t>nusprendžia:</w:t>
      </w:r>
    </w:p>
    <w:p w14:paraId="02238A47" w14:textId="6DEEE80F" w:rsidR="006F3AAC" w:rsidRPr="001B443B" w:rsidRDefault="006F3AAC" w:rsidP="006F3AAC">
      <w:pPr>
        <w:spacing w:line="360" w:lineRule="auto"/>
        <w:ind w:firstLine="851"/>
        <w:jc w:val="both"/>
        <w:rPr>
          <w:lang w:val="lt-LT"/>
        </w:rPr>
      </w:pPr>
      <w:r w:rsidRPr="001B443B">
        <w:rPr>
          <w:lang w:val="lt-LT"/>
        </w:rPr>
        <w:t xml:space="preserve">Pakeisti Negyvenamųjų patalpų, perduodamų laikinai neatlygintinai valdyti ir naudotis, sąrašą, patvirtintą Šakių rajono savivaldybės tarybos 2012 m. vasario 29 d. sprendimu Nr. T-60 „Dėl negyvenamųjų patalpų, esančių Šakių rajone, perdavimo laikinai neatlygintinai valdyti ir naudotis rajono biudžetinėms įstaigoms“, </w:t>
      </w:r>
      <w:r w:rsidR="00F82F15" w:rsidRPr="001B443B">
        <w:rPr>
          <w:lang w:val="lt-LT"/>
        </w:rPr>
        <w:t xml:space="preserve">ir </w:t>
      </w:r>
      <w:r w:rsidRPr="001B443B">
        <w:rPr>
          <w:lang w:val="lt-LT"/>
        </w:rPr>
        <w:t>papild</w:t>
      </w:r>
      <w:r w:rsidR="00F82F15" w:rsidRPr="001B443B">
        <w:rPr>
          <w:lang w:val="lt-LT"/>
        </w:rPr>
        <w:t>yti</w:t>
      </w:r>
      <w:r w:rsidR="001B443B">
        <w:rPr>
          <w:lang w:val="lt-LT"/>
        </w:rPr>
        <w:t xml:space="preserve"> jį</w:t>
      </w:r>
      <w:r w:rsidRPr="001B443B">
        <w:rPr>
          <w:lang w:val="lt-LT"/>
        </w:rPr>
        <w:t xml:space="preserve"> nauja 29 eilute: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701"/>
        <w:gridCol w:w="1701"/>
        <w:gridCol w:w="3828"/>
        <w:gridCol w:w="1856"/>
      </w:tblGrid>
      <w:tr w:rsidR="006F3AAC" w:rsidRPr="001B443B" w14:paraId="62AFC1CF" w14:textId="77777777" w:rsidTr="001256BE">
        <w:tc>
          <w:tcPr>
            <w:tcW w:w="562" w:type="dxa"/>
            <w:vAlign w:val="center"/>
          </w:tcPr>
          <w:p w14:paraId="287C857C" w14:textId="77777777" w:rsidR="006F3AAC" w:rsidRPr="001B443B" w:rsidRDefault="006F3AAC" w:rsidP="001256BE">
            <w:pPr>
              <w:jc w:val="center"/>
              <w:rPr>
                <w:lang w:val="lt-LT" w:eastAsia="lt-LT"/>
              </w:rPr>
            </w:pPr>
            <w:r w:rsidRPr="001B443B">
              <w:rPr>
                <w:lang w:val="lt-LT" w:eastAsia="lt-LT"/>
              </w:rPr>
              <w:t>Eil.</w:t>
            </w:r>
          </w:p>
          <w:p w14:paraId="4C19A8A9" w14:textId="77777777" w:rsidR="006F3AAC" w:rsidRPr="001B443B" w:rsidRDefault="006F3AAC" w:rsidP="001256BE">
            <w:pPr>
              <w:jc w:val="center"/>
              <w:rPr>
                <w:lang w:val="lt-LT" w:eastAsia="lt-LT"/>
              </w:rPr>
            </w:pPr>
            <w:r w:rsidRPr="001B443B">
              <w:rPr>
                <w:lang w:val="lt-LT" w:eastAsia="lt-LT"/>
              </w:rPr>
              <w:t>Nr.</w:t>
            </w:r>
          </w:p>
        </w:tc>
        <w:tc>
          <w:tcPr>
            <w:tcW w:w="1701" w:type="dxa"/>
            <w:vAlign w:val="center"/>
          </w:tcPr>
          <w:p w14:paraId="0F68383C" w14:textId="77777777" w:rsidR="006F3AAC" w:rsidRPr="001B443B" w:rsidRDefault="006F3AAC" w:rsidP="001256BE">
            <w:pPr>
              <w:jc w:val="center"/>
              <w:rPr>
                <w:lang w:val="lt-LT" w:eastAsia="lt-LT"/>
              </w:rPr>
            </w:pPr>
            <w:r w:rsidRPr="001B443B">
              <w:rPr>
                <w:lang w:val="lt-LT" w:eastAsia="lt-LT"/>
              </w:rPr>
              <w:t>Rajono biudžetinės įstaigos pavadinimas</w:t>
            </w:r>
          </w:p>
        </w:tc>
        <w:tc>
          <w:tcPr>
            <w:tcW w:w="1701" w:type="dxa"/>
            <w:vAlign w:val="center"/>
          </w:tcPr>
          <w:p w14:paraId="2C420B4C" w14:textId="77777777" w:rsidR="006F3AAC" w:rsidRPr="001B443B" w:rsidRDefault="006F3AAC" w:rsidP="001256BE">
            <w:pPr>
              <w:jc w:val="center"/>
              <w:rPr>
                <w:lang w:val="lt-LT" w:eastAsia="lt-LT"/>
              </w:rPr>
            </w:pPr>
            <w:r w:rsidRPr="001B443B">
              <w:rPr>
                <w:lang w:val="lt-LT" w:eastAsia="lt-LT"/>
              </w:rPr>
              <w:t>Negyvenamųjų patalpų adresas</w:t>
            </w:r>
          </w:p>
        </w:tc>
        <w:tc>
          <w:tcPr>
            <w:tcW w:w="3828" w:type="dxa"/>
            <w:vAlign w:val="center"/>
          </w:tcPr>
          <w:p w14:paraId="7CB8309B" w14:textId="77777777" w:rsidR="006F3AAC" w:rsidRPr="001B443B" w:rsidRDefault="006F3AAC" w:rsidP="001256BE">
            <w:pPr>
              <w:jc w:val="center"/>
              <w:rPr>
                <w:lang w:val="lt-LT" w:eastAsia="lt-LT"/>
              </w:rPr>
            </w:pPr>
            <w:r w:rsidRPr="001B443B">
              <w:rPr>
                <w:lang w:val="lt-LT" w:eastAsia="lt-LT"/>
              </w:rPr>
              <w:t>Bendras plotas, kv. m;</w:t>
            </w:r>
          </w:p>
          <w:p w14:paraId="412DADE2" w14:textId="77777777" w:rsidR="006F3AAC" w:rsidRPr="001B443B" w:rsidRDefault="006F3AAC" w:rsidP="001256BE">
            <w:pPr>
              <w:jc w:val="center"/>
              <w:rPr>
                <w:lang w:val="lt-LT" w:eastAsia="lt-LT"/>
              </w:rPr>
            </w:pPr>
            <w:r w:rsidRPr="001B443B">
              <w:rPr>
                <w:lang w:val="lt-LT" w:eastAsia="lt-LT"/>
              </w:rPr>
              <w:t>bylos Nr.; pastato šifras; patalpos  indeksas; unikalus pastato Nr.; bendro naudojimo patalpos indeksas</w:t>
            </w:r>
          </w:p>
        </w:tc>
        <w:tc>
          <w:tcPr>
            <w:tcW w:w="1856" w:type="dxa"/>
            <w:vAlign w:val="center"/>
          </w:tcPr>
          <w:p w14:paraId="10748F72" w14:textId="77777777" w:rsidR="006F3AAC" w:rsidRPr="001B443B" w:rsidRDefault="006F3AAC" w:rsidP="001256BE">
            <w:pPr>
              <w:jc w:val="center"/>
              <w:rPr>
                <w:lang w:val="lt-LT" w:eastAsia="lt-LT"/>
              </w:rPr>
            </w:pPr>
            <w:r w:rsidRPr="001B443B">
              <w:rPr>
                <w:lang w:val="lt-LT" w:eastAsia="lt-LT"/>
              </w:rPr>
              <w:t>Negyvenamąsias patalpas šiuo metu patikėjimo teise valdančios įstaigos pavadinimas</w:t>
            </w:r>
          </w:p>
        </w:tc>
      </w:tr>
      <w:tr w:rsidR="006F3AAC" w:rsidRPr="001B443B" w14:paraId="4A493ED6" w14:textId="77777777" w:rsidTr="001256BE">
        <w:trPr>
          <w:trHeight w:val="1380"/>
        </w:trPr>
        <w:tc>
          <w:tcPr>
            <w:tcW w:w="562" w:type="dxa"/>
            <w:vAlign w:val="center"/>
          </w:tcPr>
          <w:p w14:paraId="0BAB0149" w14:textId="77777777" w:rsidR="006F3AAC" w:rsidRPr="001B443B" w:rsidRDefault="006F3AAC" w:rsidP="001256BE">
            <w:pPr>
              <w:jc w:val="center"/>
              <w:rPr>
                <w:lang w:val="lt-LT" w:eastAsia="lt-LT"/>
              </w:rPr>
            </w:pPr>
            <w:r w:rsidRPr="001B443B">
              <w:rPr>
                <w:lang w:val="lt-LT" w:eastAsia="lt-LT"/>
              </w:rPr>
              <w:t>29.</w:t>
            </w:r>
          </w:p>
        </w:tc>
        <w:tc>
          <w:tcPr>
            <w:tcW w:w="1701" w:type="dxa"/>
          </w:tcPr>
          <w:p w14:paraId="3A5D1441" w14:textId="5AB99C95" w:rsidR="006F3AAC" w:rsidRPr="001B443B" w:rsidRDefault="006F3AAC" w:rsidP="001256BE">
            <w:pPr>
              <w:rPr>
                <w:lang w:val="lt-LT" w:eastAsia="lt-LT"/>
              </w:rPr>
            </w:pPr>
            <w:r w:rsidRPr="001B443B">
              <w:rPr>
                <w:lang w:val="lt-LT" w:eastAsia="lt-LT"/>
              </w:rPr>
              <w:t xml:space="preserve">Šakių rajono </w:t>
            </w:r>
            <w:r w:rsidR="008B3B73" w:rsidRPr="001B443B">
              <w:rPr>
                <w:lang w:val="lt-LT" w:eastAsia="lt-LT"/>
              </w:rPr>
              <w:t>savivaldybės viešoji biblioteka</w:t>
            </w:r>
          </w:p>
        </w:tc>
        <w:tc>
          <w:tcPr>
            <w:tcW w:w="1701" w:type="dxa"/>
          </w:tcPr>
          <w:p w14:paraId="1FDEC713" w14:textId="77777777" w:rsidR="006F3AAC" w:rsidRPr="001B443B" w:rsidRDefault="006F3AAC" w:rsidP="001256BE">
            <w:pPr>
              <w:rPr>
                <w:lang w:val="lt-LT" w:eastAsia="lt-LT"/>
              </w:rPr>
            </w:pPr>
            <w:r w:rsidRPr="001B443B">
              <w:rPr>
                <w:lang w:val="lt-LT" w:eastAsia="lt-LT"/>
              </w:rPr>
              <w:t xml:space="preserve">Kudirkos Naumiestis, </w:t>
            </w:r>
          </w:p>
          <w:p w14:paraId="4087E5FD" w14:textId="0D5E5FEA" w:rsidR="006F3AAC" w:rsidRPr="001B443B" w:rsidRDefault="008B3B73" w:rsidP="001256BE">
            <w:pPr>
              <w:rPr>
                <w:lang w:val="lt-LT" w:eastAsia="lt-LT"/>
              </w:rPr>
            </w:pPr>
            <w:r w:rsidRPr="001B443B">
              <w:rPr>
                <w:lang w:val="lt-LT" w:eastAsia="lt-LT"/>
              </w:rPr>
              <w:t>Dariaus ir Girėno</w:t>
            </w:r>
            <w:r w:rsidR="006F3AAC" w:rsidRPr="001B443B">
              <w:rPr>
                <w:lang w:val="lt-LT" w:eastAsia="lt-LT"/>
              </w:rPr>
              <w:t xml:space="preserve"> g. </w:t>
            </w:r>
            <w:r w:rsidRPr="001B443B">
              <w:rPr>
                <w:lang w:val="lt-LT" w:eastAsia="lt-LT"/>
              </w:rPr>
              <w:t>24</w:t>
            </w:r>
            <w:r w:rsidR="006F3AAC" w:rsidRPr="001B443B">
              <w:rPr>
                <w:lang w:val="lt-LT" w:eastAsia="lt-LT"/>
              </w:rPr>
              <w:t xml:space="preserve"> </w:t>
            </w:r>
          </w:p>
          <w:p w14:paraId="388EFCB1" w14:textId="77777777" w:rsidR="006F3AAC" w:rsidRPr="001B443B" w:rsidRDefault="006F3AAC" w:rsidP="001256BE">
            <w:pPr>
              <w:rPr>
                <w:lang w:val="lt-LT" w:eastAsia="lt-LT"/>
              </w:rPr>
            </w:pPr>
            <w:r w:rsidRPr="001B443B">
              <w:rPr>
                <w:lang w:val="lt-LT" w:eastAsia="lt-LT"/>
              </w:rPr>
              <w:t xml:space="preserve">  </w:t>
            </w:r>
          </w:p>
        </w:tc>
        <w:tc>
          <w:tcPr>
            <w:tcW w:w="3828" w:type="dxa"/>
            <w:vAlign w:val="center"/>
          </w:tcPr>
          <w:p w14:paraId="6080EDB6" w14:textId="6A29B431" w:rsidR="006F3AAC" w:rsidRPr="001B443B" w:rsidRDefault="006F3AAC" w:rsidP="001256BE">
            <w:pPr>
              <w:rPr>
                <w:lang w:val="lt-LT" w:eastAsia="lt-LT"/>
              </w:rPr>
            </w:pPr>
            <w:r w:rsidRPr="001B443B">
              <w:rPr>
                <w:lang w:val="lt-LT" w:eastAsia="lt-LT"/>
              </w:rPr>
              <w:t>1</w:t>
            </w:r>
            <w:r w:rsidR="00613723" w:rsidRPr="001B443B">
              <w:rPr>
                <w:lang w:val="lt-LT" w:eastAsia="lt-LT"/>
              </w:rPr>
              <w:t>05,13</w:t>
            </w:r>
            <w:r w:rsidRPr="001B443B">
              <w:rPr>
                <w:lang w:val="lt-LT" w:eastAsia="lt-LT"/>
              </w:rPr>
              <w:t xml:space="preserve"> kv. m</w:t>
            </w:r>
          </w:p>
          <w:p w14:paraId="4D2C5009" w14:textId="1129CFF0" w:rsidR="006F3AAC" w:rsidRPr="001B443B" w:rsidRDefault="006F3AAC" w:rsidP="00595232">
            <w:pPr>
              <w:rPr>
                <w:lang w:val="lt-LT" w:eastAsia="lt-LT"/>
              </w:rPr>
            </w:pPr>
            <w:r w:rsidRPr="001B443B">
              <w:rPr>
                <w:lang w:val="lt-LT" w:eastAsia="lt-LT"/>
              </w:rPr>
              <w:t>Byloje Nr. 84/</w:t>
            </w:r>
            <w:r w:rsidR="00650AE2" w:rsidRPr="001B443B">
              <w:rPr>
                <w:lang w:val="lt-LT" w:eastAsia="lt-LT"/>
              </w:rPr>
              <w:t>5126</w:t>
            </w:r>
            <w:r w:rsidRPr="001B443B">
              <w:rPr>
                <w:lang w:val="lt-LT" w:eastAsia="lt-LT"/>
              </w:rPr>
              <w:t xml:space="preserve">, pastato šifras – </w:t>
            </w:r>
            <w:proofErr w:type="spellStart"/>
            <w:r w:rsidR="00C9546F" w:rsidRPr="001B443B">
              <w:rPr>
                <w:lang w:val="lt-LT" w:eastAsia="lt-LT"/>
              </w:rPr>
              <w:t>1D</w:t>
            </w:r>
            <w:r w:rsidRPr="001B443B">
              <w:rPr>
                <w:vertAlign w:val="superscript"/>
                <w:lang w:val="lt-LT" w:eastAsia="lt-LT"/>
              </w:rPr>
              <w:t>2</w:t>
            </w:r>
            <w:proofErr w:type="spellEnd"/>
            <w:r w:rsidRPr="001B443B">
              <w:rPr>
                <w:lang w:val="lt-LT" w:eastAsia="lt-LT"/>
              </w:rPr>
              <w:t>/p, patalpų indeksai</w:t>
            </w:r>
            <w:r w:rsidR="00613723" w:rsidRPr="001B443B">
              <w:rPr>
                <w:lang w:val="lt-LT" w:eastAsia="lt-LT"/>
              </w:rPr>
              <w:t>:</w:t>
            </w:r>
            <w:r w:rsidRPr="001B443B">
              <w:rPr>
                <w:lang w:val="lt-LT" w:eastAsia="lt-LT"/>
              </w:rPr>
              <w:t xml:space="preserve"> </w:t>
            </w:r>
            <w:r w:rsidR="00613723" w:rsidRPr="001B443B">
              <w:rPr>
                <w:lang w:val="lt-LT" w:eastAsia="lt-LT"/>
              </w:rPr>
              <w:t>dalis 2-1</w:t>
            </w:r>
            <w:r w:rsidR="006C2943" w:rsidRPr="001B443B">
              <w:rPr>
                <w:lang w:val="lt-LT" w:eastAsia="lt-LT"/>
              </w:rPr>
              <w:t xml:space="preserve"> (t. y. 15,78 kv</w:t>
            </w:r>
            <w:r w:rsidR="006B31F7" w:rsidRPr="001B443B">
              <w:rPr>
                <w:lang w:val="lt-LT" w:eastAsia="lt-LT"/>
              </w:rPr>
              <w:t>.</w:t>
            </w:r>
            <w:r w:rsidR="006C2943" w:rsidRPr="001B443B">
              <w:rPr>
                <w:lang w:val="lt-LT" w:eastAsia="lt-LT"/>
              </w:rPr>
              <w:t xml:space="preserve"> m)</w:t>
            </w:r>
            <w:r w:rsidR="00613723" w:rsidRPr="001B443B">
              <w:rPr>
                <w:lang w:val="lt-LT" w:eastAsia="lt-LT"/>
              </w:rPr>
              <w:t>, 2-2, nuo 2-11 iki 2-16</w:t>
            </w:r>
            <w:r w:rsidRPr="001B443B">
              <w:rPr>
                <w:lang w:val="lt-LT" w:eastAsia="lt-LT"/>
              </w:rPr>
              <w:t>, unikalus pastato Nr. 849</w:t>
            </w:r>
            <w:r w:rsidR="00613723" w:rsidRPr="001B443B">
              <w:rPr>
                <w:lang w:val="lt-LT" w:eastAsia="lt-LT"/>
              </w:rPr>
              <w:t>5</w:t>
            </w:r>
            <w:r w:rsidRPr="001B443B">
              <w:rPr>
                <w:lang w:val="lt-LT" w:eastAsia="lt-LT"/>
              </w:rPr>
              <w:t>-</w:t>
            </w:r>
            <w:r w:rsidR="00613723" w:rsidRPr="001B443B">
              <w:rPr>
                <w:lang w:val="lt-LT" w:eastAsia="lt-LT"/>
              </w:rPr>
              <w:t>7009</w:t>
            </w:r>
            <w:r w:rsidRPr="001B443B">
              <w:rPr>
                <w:lang w:val="lt-LT" w:eastAsia="lt-LT"/>
              </w:rPr>
              <w:t>-</w:t>
            </w:r>
            <w:r w:rsidR="00613723" w:rsidRPr="001B443B">
              <w:rPr>
                <w:lang w:val="lt-LT" w:eastAsia="lt-LT"/>
              </w:rPr>
              <w:t>7016</w:t>
            </w:r>
            <w:r w:rsidRPr="001B443B">
              <w:rPr>
                <w:lang w:val="lt-LT" w:eastAsia="lt-LT"/>
              </w:rPr>
              <w:t xml:space="preserve">. </w:t>
            </w:r>
            <w:r w:rsidR="00E90F15" w:rsidRPr="001B443B">
              <w:rPr>
                <w:lang w:val="lt-LT" w:eastAsia="lt-LT"/>
              </w:rPr>
              <w:t xml:space="preserve">Leidžiant naudotis bendro naudojimo patalpomis, kurių indeksai – 1-1, 1-18, </w:t>
            </w:r>
            <w:r w:rsidR="00595232" w:rsidRPr="001B443B">
              <w:rPr>
                <w:lang w:val="lt-LT" w:eastAsia="lt-LT"/>
              </w:rPr>
              <w:t>nuo 2-17 iki 2-20.</w:t>
            </w:r>
            <w:r w:rsidRPr="001B443B">
              <w:rPr>
                <w:lang w:val="lt-LT" w:eastAsia="lt-LT"/>
              </w:rPr>
              <w:t xml:space="preserve">    </w:t>
            </w:r>
          </w:p>
        </w:tc>
        <w:tc>
          <w:tcPr>
            <w:tcW w:w="1856" w:type="dxa"/>
          </w:tcPr>
          <w:p w14:paraId="380738D8" w14:textId="35DFCA25" w:rsidR="006F3AAC" w:rsidRPr="001B443B" w:rsidRDefault="006F3AAC" w:rsidP="001256BE">
            <w:pPr>
              <w:rPr>
                <w:lang w:val="lt-LT" w:eastAsia="lt-LT"/>
              </w:rPr>
            </w:pPr>
            <w:r w:rsidRPr="001B443B">
              <w:rPr>
                <w:lang w:val="lt-LT" w:eastAsia="lt-LT"/>
              </w:rPr>
              <w:t xml:space="preserve">Šakių rajono </w:t>
            </w:r>
            <w:r w:rsidR="00314442" w:rsidRPr="001B443B">
              <w:rPr>
                <w:lang w:val="lt-LT" w:eastAsia="lt-LT"/>
              </w:rPr>
              <w:t>savivaldybės administracija</w:t>
            </w:r>
          </w:p>
          <w:p w14:paraId="081C8C91" w14:textId="77777777" w:rsidR="006F3AAC" w:rsidRPr="001B443B" w:rsidRDefault="006F3AAC" w:rsidP="001256BE">
            <w:pPr>
              <w:rPr>
                <w:lang w:val="lt-LT" w:eastAsia="lt-LT"/>
              </w:rPr>
            </w:pPr>
          </w:p>
        </w:tc>
      </w:tr>
    </w:tbl>
    <w:p w14:paraId="76FC7F5D" w14:textId="78924874" w:rsidR="006F3AAC" w:rsidRPr="001B443B" w:rsidRDefault="006F3AAC" w:rsidP="006F3AAC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Style w:val="uficommentbody"/>
          <w:rFonts w:ascii="Times New Roman" w:eastAsiaTheme="majorEastAsia" w:hAnsi="Times New Roman"/>
          <w:szCs w:val="24"/>
          <w:lang w:val="lt-LT"/>
        </w:rPr>
      </w:pPr>
      <w:r w:rsidRPr="001B443B">
        <w:rPr>
          <w:rFonts w:ascii="Times New Roman" w:hAnsi="Times New Roman"/>
          <w:szCs w:val="24"/>
          <w:lang w:val="lt-LT"/>
        </w:rPr>
        <w:tab/>
      </w:r>
    </w:p>
    <w:p w14:paraId="4FAF1B01" w14:textId="77777777" w:rsidR="006F3AAC" w:rsidRPr="001B443B" w:rsidRDefault="006F3AAC" w:rsidP="006F3AAC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Cs w:val="24"/>
          <w:lang w:val="lt-LT"/>
        </w:rPr>
      </w:pPr>
    </w:p>
    <w:p w14:paraId="0BABD7E6" w14:textId="77777777" w:rsidR="006F3AAC" w:rsidRPr="001B443B" w:rsidRDefault="006F3AAC" w:rsidP="006F3AAC">
      <w:pPr>
        <w:rPr>
          <w:lang w:val="lt-LT"/>
        </w:rPr>
      </w:pPr>
      <w:r w:rsidRPr="001B443B">
        <w:rPr>
          <w:lang w:val="lt-LT"/>
        </w:rPr>
        <w:t xml:space="preserve">Savivaldybės meras </w:t>
      </w:r>
      <w:r w:rsidRPr="001B443B">
        <w:rPr>
          <w:lang w:val="lt-LT"/>
        </w:rPr>
        <w:tab/>
      </w:r>
      <w:r w:rsidRPr="001B443B">
        <w:rPr>
          <w:lang w:val="lt-LT"/>
        </w:rPr>
        <w:tab/>
      </w:r>
      <w:r w:rsidRPr="001B443B">
        <w:rPr>
          <w:lang w:val="lt-LT"/>
        </w:rPr>
        <w:tab/>
      </w:r>
      <w:r w:rsidRPr="001B443B">
        <w:rPr>
          <w:lang w:val="lt-LT"/>
        </w:rPr>
        <w:tab/>
      </w:r>
      <w:r w:rsidRPr="001B443B">
        <w:rPr>
          <w:lang w:val="lt-LT"/>
        </w:rPr>
        <w:tab/>
      </w:r>
      <w:r w:rsidRPr="001B443B">
        <w:rPr>
          <w:lang w:val="lt-LT"/>
        </w:rPr>
        <w:tab/>
      </w:r>
      <w:r w:rsidRPr="001B443B">
        <w:rPr>
          <w:lang w:val="lt-LT"/>
        </w:rPr>
        <w:tab/>
      </w:r>
      <w:r w:rsidRPr="001B443B">
        <w:rPr>
          <w:lang w:val="lt-LT"/>
        </w:rPr>
        <w:tab/>
        <w:t xml:space="preserve"> Raimondas Januševičius </w:t>
      </w:r>
    </w:p>
    <w:p w14:paraId="5A86408F" w14:textId="77777777" w:rsidR="006F3AAC" w:rsidRPr="001B443B" w:rsidRDefault="006F3AAC" w:rsidP="006F3AAC">
      <w:pPr>
        <w:rPr>
          <w:lang w:val="lt-LT"/>
        </w:rPr>
      </w:pPr>
    </w:p>
    <w:p w14:paraId="2957FAF5" w14:textId="77777777" w:rsidR="006F3AAC" w:rsidRPr="001B443B" w:rsidRDefault="006F3AAC" w:rsidP="006F3AAC">
      <w:pPr>
        <w:rPr>
          <w:lang w:val="lt-LT"/>
        </w:rPr>
      </w:pPr>
    </w:p>
    <w:p w14:paraId="4E806030" w14:textId="77777777" w:rsidR="006C6830" w:rsidRPr="001B443B" w:rsidRDefault="006C6830" w:rsidP="006F3AAC">
      <w:pPr>
        <w:rPr>
          <w:lang w:val="lt-LT"/>
        </w:rPr>
      </w:pPr>
    </w:p>
    <w:p w14:paraId="2F43494B" w14:textId="77777777" w:rsidR="006F3AAC" w:rsidRPr="001B443B" w:rsidRDefault="006F3AAC" w:rsidP="006F3AAC">
      <w:pPr>
        <w:rPr>
          <w:lang w:val="lt-LT"/>
        </w:rPr>
      </w:pPr>
    </w:p>
    <w:p w14:paraId="435FA1BE" w14:textId="77777777" w:rsidR="006F3AAC" w:rsidRPr="001B443B" w:rsidRDefault="006F3AAC" w:rsidP="006F3AAC">
      <w:pPr>
        <w:tabs>
          <w:tab w:val="left" w:pos="1191"/>
        </w:tabs>
        <w:rPr>
          <w:lang w:val="lt-LT"/>
        </w:rPr>
      </w:pPr>
      <w:r w:rsidRPr="001B443B">
        <w:rPr>
          <w:lang w:val="lt-LT"/>
        </w:rPr>
        <w:t>Parengė:</w:t>
      </w:r>
      <w:r w:rsidRPr="001B443B">
        <w:rPr>
          <w:lang w:val="lt-LT"/>
        </w:rPr>
        <w:tab/>
        <w:t xml:space="preserve">Biudžeto, turto ir strateginio planavimo skyrius (S. </w:t>
      </w:r>
      <w:proofErr w:type="spellStart"/>
      <w:r w:rsidRPr="001B443B">
        <w:rPr>
          <w:lang w:val="lt-LT"/>
        </w:rPr>
        <w:t>Gruzdaitienė</w:t>
      </w:r>
      <w:proofErr w:type="spellEnd"/>
      <w:r w:rsidRPr="001B443B">
        <w:rPr>
          <w:lang w:val="lt-LT"/>
        </w:rPr>
        <w:t>)</w:t>
      </w:r>
    </w:p>
    <w:p w14:paraId="46CCCFE6" w14:textId="01497A78" w:rsidR="006F3AAC" w:rsidRDefault="006F3AAC" w:rsidP="006F3AAC">
      <w:pPr>
        <w:tabs>
          <w:tab w:val="left" w:pos="1191"/>
        </w:tabs>
        <w:rPr>
          <w:lang w:val="lt-LT"/>
        </w:rPr>
      </w:pPr>
      <w:r w:rsidRPr="001B443B">
        <w:rPr>
          <w:lang w:val="lt-LT"/>
        </w:rPr>
        <w:t>Pranešėja:</w:t>
      </w:r>
      <w:r w:rsidRPr="001B443B">
        <w:rPr>
          <w:lang w:val="lt-LT"/>
        </w:rPr>
        <w:tab/>
        <w:t xml:space="preserve">E. </w:t>
      </w:r>
      <w:proofErr w:type="spellStart"/>
      <w:r w:rsidRPr="001B443B">
        <w:rPr>
          <w:lang w:val="lt-LT"/>
        </w:rPr>
        <w:t>Grigaitienė</w:t>
      </w:r>
      <w:proofErr w:type="spellEnd"/>
    </w:p>
    <w:p w14:paraId="3A5092DB" w14:textId="77777777" w:rsidR="006F3AAC" w:rsidRPr="001B443B" w:rsidRDefault="006F3AAC" w:rsidP="006F3AAC">
      <w:pPr>
        <w:jc w:val="center"/>
        <w:rPr>
          <w:b/>
          <w:lang w:val="lt-LT"/>
        </w:rPr>
      </w:pPr>
    </w:p>
    <w:p w14:paraId="743BE612" w14:textId="77777777" w:rsidR="006F3AAC" w:rsidRPr="001B443B" w:rsidRDefault="006F3AAC" w:rsidP="006F3AAC">
      <w:pPr>
        <w:jc w:val="center"/>
        <w:rPr>
          <w:b/>
          <w:lang w:val="lt-LT"/>
        </w:rPr>
      </w:pPr>
      <w:r w:rsidRPr="001B443B">
        <w:rPr>
          <w:b/>
          <w:lang w:val="lt-LT"/>
        </w:rPr>
        <w:t xml:space="preserve">ŠAKIŲ RAJONO SAVIVALDYBĖS ADMINISTRACIJOS </w:t>
      </w:r>
    </w:p>
    <w:p w14:paraId="38F630B5" w14:textId="77777777" w:rsidR="006F3AAC" w:rsidRPr="001B443B" w:rsidRDefault="006F3AAC" w:rsidP="006F3AAC">
      <w:pPr>
        <w:tabs>
          <w:tab w:val="left" w:pos="6804"/>
        </w:tabs>
        <w:rPr>
          <w:b/>
          <w:lang w:val="lt-LT"/>
        </w:rPr>
      </w:pPr>
      <w:r w:rsidRPr="001B443B">
        <w:rPr>
          <w:b/>
          <w:lang w:val="lt-LT"/>
        </w:rPr>
        <w:tab/>
        <w:t xml:space="preserve">   </w:t>
      </w:r>
    </w:p>
    <w:p w14:paraId="57B76672" w14:textId="77777777" w:rsidR="006F3AAC" w:rsidRPr="001B443B" w:rsidRDefault="006F3AAC" w:rsidP="006F3AAC">
      <w:pPr>
        <w:ind w:left="187"/>
        <w:jc w:val="center"/>
        <w:rPr>
          <w:b/>
          <w:lang w:val="lt-LT"/>
        </w:rPr>
      </w:pPr>
      <w:r w:rsidRPr="001B443B">
        <w:rPr>
          <w:b/>
          <w:lang w:val="lt-LT"/>
        </w:rPr>
        <w:t>AIŠKINAMASIS RAŠTAS</w:t>
      </w:r>
    </w:p>
    <w:p w14:paraId="31E20353" w14:textId="77777777" w:rsidR="006F3AAC" w:rsidRPr="001B443B" w:rsidRDefault="006F3AAC" w:rsidP="006F3AAC">
      <w:pPr>
        <w:ind w:left="187"/>
        <w:jc w:val="center"/>
        <w:rPr>
          <w:b/>
          <w:lang w:val="lt-LT"/>
        </w:rPr>
      </w:pPr>
      <w:r w:rsidRPr="001B443B">
        <w:rPr>
          <w:b/>
          <w:lang w:val="lt-LT"/>
        </w:rPr>
        <w:t xml:space="preserve">PRIE ŠAKIŲ RAJONO SAVIVALDYBĖS TARYBOS SPRENDIMO </w:t>
      </w:r>
    </w:p>
    <w:p w14:paraId="46A64DCF" w14:textId="77777777" w:rsidR="006F3AAC" w:rsidRPr="001B443B" w:rsidRDefault="006F3AAC" w:rsidP="006F3AAC">
      <w:pPr>
        <w:jc w:val="center"/>
        <w:rPr>
          <w:b/>
          <w:lang w:val="lt-LT"/>
        </w:rPr>
      </w:pPr>
      <w:r w:rsidRPr="001B443B">
        <w:rPr>
          <w:b/>
          <w:lang w:val="lt-LT"/>
        </w:rPr>
        <w:t xml:space="preserve">„DĖL ŠAKIŲ RAJONO SAVIVALDYBĖS TARYBOS 2012 M. VASARIO 29 D. SPRENDIMO NR. T-60 </w:t>
      </w:r>
      <w:r w:rsidRPr="001B443B">
        <w:rPr>
          <w:b/>
          <w:caps/>
          <w:lang w:val="lt-LT"/>
        </w:rPr>
        <w:t>„Dėl negyvenamųjų patalpų, esančių Šakių rajone, perdavimo laikinai neatlygintinai valdyti ir naudotis rajono biudžetinėms įstaigoms“</w:t>
      </w:r>
      <w:r w:rsidRPr="001B443B">
        <w:rPr>
          <w:b/>
          <w:lang w:val="lt-LT"/>
        </w:rPr>
        <w:t xml:space="preserve"> PAKEITIMO“ PROJEKTO</w:t>
      </w:r>
    </w:p>
    <w:p w14:paraId="7503E30D" w14:textId="77777777" w:rsidR="006F3AAC" w:rsidRPr="001B443B" w:rsidRDefault="006F3AAC" w:rsidP="006F3AAC">
      <w:pPr>
        <w:ind w:left="187"/>
        <w:jc w:val="center"/>
        <w:rPr>
          <w:b/>
          <w:lang w:val="lt-LT"/>
        </w:rPr>
      </w:pPr>
    </w:p>
    <w:p w14:paraId="312A564C" w14:textId="6939C6EB" w:rsidR="006F3AAC" w:rsidRPr="001B443B" w:rsidRDefault="006F3AAC" w:rsidP="006F3AAC">
      <w:pPr>
        <w:jc w:val="center"/>
        <w:rPr>
          <w:lang w:val="lt-LT"/>
        </w:rPr>
      </w:pPr>
      <w:r w:rsidRPr="001B443B">
        <w:rPr>
          <w:lang w:val="lt-LT"/>
        </w:rPr>
        <w:t>202</w:t>
      </w:r>
      <w:r w:rsidR="00BB3841" w:rsidRPr="001B443B">
        <w:rPr>
          <w:lang w:val="lt-LT"/>
        </w:rPr>
        <w:t>6</w:t>
      </w:r>
      <w:r w:rsidRPr="001B443B">
        <w:rPr>
          <w:lang w:val="lt-LT"/>
        </w:rPr>
        <w:t xml:space="preserve"> m. kovo </w:t>
      </w:r>
      <w:r w:rsidR="00BB3841" w:rsidRPr="001B443B">
        <w:rPr>
          <w:lang w:val="lt-LT"/>
        </w:rPr>
        <w:t>4</w:t>
      </w:r>
      <w:r w:rsidRPr="001B443B">
        <w:rPr>
          <w:lang w:val="lt-LT"/>
        </w:rPr>
        <w:t xml:space="preserve"> d.</w:t>
      </w:r>
    </w:p>
    <w:p w14:paraId="403D5CBA" w14:textId="77777777" w:rsidR="006F3AAC" w:rsidRPr="001B443B" w:rsidRDefault="006F3AAC" w:rsidP="006F3AAC">
      <w:pPr>
        <w:jc w:val="center"/>
        <w:rPr>
          <w:lang w:val="lt-LT"/>
        </w:rPr>
      </w:pPr>
      <w:r w:rsidRPr="001B443B">
        <w:rPr>
          <w:lang w:val="lt-LT"/>
        </w:rPr>
        <w:t>Šakiai</w:t>
      </w:r>
    </w:p>
    <w:p w14:paraId="0D1B317A" w14:textId="77777777" w:rsidR="006F3AAC" w:rsidRPr="001B443B" w:rsidRDefault="006F3AAC" w:rsidP="006F3AAC">
      <w:pPr>
        <w:ind w:left="187"/>
        <w:rPr>
          <w:lang w:val="lt-LT"/>
        </w:rPr>
      </w:pPr>
    </w:p>
    <w:p w14:paraId="6745C9FE" w14:textId="019C6F26" w:rsidR="006F3AAC" w:rsidRPr="001B443B" w:rsidRDefault="006F3AAC" w:rsidP="006F3AAC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Cs w:val="24"/>
          <w:lang w:val="lt-LT"/>
        </w:rPr>
      </w:pPr>
      <w:r w:rsidRPr="001B443B">
        <w:rPr>
          <w:rFonts w:ascii="Times New Roman" w:hAnsi="Times New Roman"/>
          <w:lang w:val="lt-LT"/>
        </w:rPr>
        <w:tab/>
        <w:t xml:space="preserve">1. Parengto projekto tikslai, uždaviniai ir laukiami rezultatai: </w:t>
      </w:r>
      <w:r w:rsidRPr="001B443B">
        <w:rPr>
          <w:rFonts w:ascii="Times New Roman" w:hAnsi="Times New Roman"/>
          <w:szCs w:val="24"/>
          <w:lang w:val="lt-LT"/>
        </w:rPr>
        <w:t xml:space="preserve">sudaryti su biudžetine įstaiga Šakių rajono </w:t>
      </w:r>
      <w:r w:rsidR="00BB3841" w:rsidRPr="001B443B">
        <w:rPr>
          <w:rFonts w:ascii="Times New Roman" w:hAnsi="Times New Roman"/>
          <w:szCs w:val="24"/>
          <w:lang w:val="lt-LT"/>
        </w:rPr>
        <w:t xml:space="preserve">savivaldybės viešąja biblioteka </w:t>
      </w:r>
      <w:r w:rsidRPr="001B443B">
        <w:rPr>
          <w:rFonts w:ascii="Times New Roman" w:hAnsi="Times New Roman"/>
          <w:szCs w:val="24"/>
          <w:lang w:val="lt-LT"/>
        </w:rPr>
        <w:t xml:space="preserve">panaudos sutartį. </w:t>
      </w:r>
    </w:p>
    <w:p w14:paraId="7B6309B5" w14:textId="77777777" w:rsidR="006F3AAC" w:rsidRPr="001B443B" w:rsidRDefault="006F3AAC" w:rsidP="006F3AAC">
      <w:pPr>
        <w:tabs>
          <w:tab w:val="left" w:pos="720"/>
        </w:tabs>
        <w:jc w:val="both"/>
        <w:rPr>
          <w:lang w:val="lt-LT"/>
        </w:rPr>
      </w:pPr>
      <w:r w:rsidRPr="001B443B">
        <w:rPr>
          <w:lang w:val="lt-LT"/>
        </w:rPr>
        <w:tab/>
        <w:t>2. Biudžeto lėšų poreikis, konkretūs finansavimo šaltiniai</w:t>
      </w:r>
      <w:r w:rsidRPr="001B443B">
        <w:rPr>
          <w:color w:val="000000"/>
          <w:lang w:val="lt-LT" w:eastAsia="lt-LT"/>
        </w:rPr>
        <w:t>: 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4"/>
        <w:gridCol w:w="4256"/>
      </w:tblGrid>
      <w:tr w:rsidR="006F3AAC" w:rsidRPr="001B443B" w14:paraId="0DA7A706" w14:textId="77777777" w:rsidTr="001256BE">
        <w:tc>
          <w:tcPr>
            <w:tcW w:w="5400" w:type="dxa"/>
          </w:tcPr>
          <w:p w14:paraId="21786F4C" w14:textId="77777777" w:rsidR="006F3AAC" w:rsidRPr="001B443B" w:rsidRDefault="006F3AAC" w:rsidP="001256BE">
            <w:pPr>
              <w:jc w:val="center"/>
              <w:rPr>
                <w:b/>
                <w:lang w:val="lt-LT"/>
              </w:rPr>
            </w:pPr>
            <w:r w:rsidRPr="001B443B">
              <w:rPr>
                <w:b/>
                <w:lang w:val="lt-LT"/>
              </w:rPr>
              <w:t>Lėšų suma</w:t>
            </w:r>
          </w:p>
        </w:tc>
        <w:tc>
          <w:tcPr>
            <w:tcW w:w="4347" w:type="dxa"/>
          </w:tcPr>
          <w:p w14:paraId="24528AE8" w14:textId="77777777" w:rsidR="006F3AAC" w:rsidRPr="001B443B" w:rsidRDefault="006F3AAC" w:rsidP="001256BE">
            <w:pPr>
              <w:jc w:val="center"/>
              <w:rPr>
                <w:b/>
                <w:lang w:val="lt-LT"/>
              </w:rPr>
            </w:pPr>
            <w:r w:rsidRPr="001B443B">
              <w:rPr>
                <w:b/>
                <w:lang w:val="lt-LT"/>
              </w:rPr>
              <w:t>Suderinta su</w:t>
            </w:r>
          </w:p>
        </w:tc>
      </w:tr>
      <w:tr w:rsidR="006F3AAC" w:rsidRPr="001B443B" w14:paraId="253C406E" w14:textId="77777777" w:rsidTr="001256BE">
        <w:tc>
          <w:tcPr>
            <w:tcW w:w="5400" w:type="dxa"/>
          </w:tcPr>
          <w:p w14:paraId="73BF4241" w14:textId="77777777" w:rsidR="006F3AAC" w:rsidRPr="001B443B" w:rsidRDefault="006F3AAC" w:rsidP="001256BE">
            <w:pPr>
              <w:jc w:val="both"/>
              <w:rPr>
                <w:lang w:val="lt-LT"/>
              </w:rPr>
            </w:pPr>
          </w:p>
        </w:tc>
        <w:tc>
          <w:tcPr>
            <w:tcW w:w="4347" w:type="dxa"/>
          </w:tcPr>
          <w:p w14:paraId="0B5DB6D8" w14:textId="77777777" w:rsidR="006F3AAC" w:rsidRPr="001B443B" w:rsidRDefault="006F3AAC" w:rsidP="001256BE">
            <w:pPr>
              <w:jc w:val="both"/>
              <w:rPr>
                <w:lang w:val="lt-LT"/>
              </w:rPr>
            </w:pPr>
          </w:p>
        </w:tc>
      </w:tr>
    </w:tbl>
    <w:p w14:paraId="13808C23" w14:textId="77777777" w:rsidR="006F3AAC" w:rsidRPr="001B443B" w:rsidRDefault="006F3AAC" w:rsidP="006F3AAC">
      <w:pPr>
        <w:spacing w:line="360" w:lineRule="auto"/>
        <w:ind w:firstLine="720"/>
        <w:jc w:val="both"/>
        <w:rPr>
          <w:lang w:val="lt-LT"/>
        </w:rPr>
      </w:pPr>
      <w:r w:rsidRPr="001B443B">
        <w:rPr>
          <w:lang w:val="lt-LT"/>
        </w:rPr>
        <w:t xml:space="preserve">3. Projekto antikorupcinis vertinimas </w:t>
      </w:r>
      <w:r w:rsidRPr="001B443B">
        <w:rPr>
          <w:color w:val="000000"/>
          <w:lang w:val="lt-LT"/>
        </w:rPr>
        <w:t>(jei taip, pridedama antikorupcinio vertinimo pažyma)</w:t>
      </w:r>
      <w:r w:rsidRPr="001B443B">
        <w:rPr>
          <w:lang w:val="lt-LT"/>
        </w:rPr>
        <w:t>: teisės akto projekto antikorupcinis vertinimas neatliekamas, nes teisės akto projektu nebus reguliuojami visuomeniniai santykiai, susiję su Lietuvos Respublikos korupcijos prevencijos įstatymo 8 straipsnio 1 dalyje reglamentuojamomis veiklos sritimis.</w:t>
      </w:r>
    </w:p>
    <w:p w14:paraId="458CDBD4" w14:textId="00CFF0BD" w:rsidR="006F3AAC" w:rsidRPr="001B443B" w:rsidRDefault="006F3AAC" w:rsidP="006F3AAC">
      <w:pPr>
        <w:spacing w:line="360" w:lineRule="auto"/>
        <w:ind w:firstLine="720"/>
        <w:jc w:val="both"/>
        <w:rPr>
          <w:color w:val="000000"/>
          <w:lang w:val="lt-LT"/>
        </w:rPr>
      </w:pPr>
      <w:r w:rsidRPr="001B443B">
        <w:rPr>
          <w:lang w:val="lt-LT"/>
        </w:rPr>
        <w:t xml:space="preserve">4. Kiti, projekto rengėjų nuomone, reikalingi paaiškinimai: Šakių rajono </w:t>
      </w:r>
      <w:r w:rsidR="007E7F2B" w:rsidRPr="001B443B">
        <w:rPr>
          <w:lang w:val="lt-LT"/>
        </w:rPr>
        <w:t xml:space="preserve">savivaldybės viešoji biblioteka </w:t>
      </w:r>
      <w:r w:rsidRPr="001B443B">
        <w:rPr>
          <w:lang w:val="lt-LT"/>
        </w:rPr>
        <w:t xml:space="preserve">kreipėsi su prašymu perduoti pagal panaudos sutartį negyvenamąsias patalpas, esančias Kudirkos Naumiestyje, </w:t>
      </w:r>
      <w:r w:rsidR="007E7F2B" w:rsidRPr="001B443B">
        <w:rPr>
          <w:lang w:val="lt-LT"/>
        </w:rPr>
        <w:t xml:space="preserve">Dariaus ir Girėno </w:t>
      </w:r>
      <w:r w:rsidRPr="001B443B">
        <w:rPr>
          <w:lang w:val="lt-LT"/>
        </w:rPr>
        <w:t xml:space="preserve">g. </w:t>
      </w:r>
      <w:r w:rsidR="007E7F2B" w:rsidRPr="001B443B">
        <w:rPr>
          <w:lang w:val="lt-LT"/>
        </w:rPr>
        <w:t>2</w:t>
      </w:r>
      <w:r w:rsidRPr="001B443B">
        <w:rPr>
          <w:lang w:val="lt-LT"/>
        </w:rPr>
        <w:t>4</w:t>
      </w:r>
      <w:r w:rsidR="00FD0052" w:rsidRPr="001B443B">
        <w:rPr>
          <w:lang w:val="lt-LT"/>
        </w:rPr>
        <w:t xml:space="preserve">. </w:t>
      </w:r>
      <w:r w:rsidR="0033067D" w:rsidRPr="001B443B">
        <w:rPr>
          <w:lang w:val="lt-LT"/>
        </w:rPr>
        <w:t>Patalpas pritaikius bibliotekos veiklai, į jas bus  perkeltas Šakių rajono savivaldybės viešosios bibliotekos Kudirkos Naumiesčio padalinys</w:t>
      </w:r>
      <w:r w:rsidRPr="001B443B">
        <w:rPr>
          <w:lang w:val="lt-LT"/>
        </w:rPr>
        <w:t xml:space="preserve">. Šakių rajono </w:t>
      </w:r>
      <w:r w:rsidR="00FD0052" w:rsidRPr="001B443B">
        <w:rPr>
          <w:lang w:val="lt-LT"/>
        </w:rPr>
        <w:t>savivaldybės viešoji biblioteka</w:t>
      </w:r>
      <w:r w:rsidRPr="001B443B">
        <w:rPr>
          <w:lang w:val="lt-LT"/>
        </w:rPr>
        <w:t xml:space="preserve"> </w:t>
      </w:r>
      <w:r w:rsidR="00FD0052" w:rsidRPr="001B443B">
        <w:rPr>
          <w:lang w:val="lt-LT"/>
        </w:rPr>
        <w:t xml:space="preserve">šiuo metu naudojasi </w:t>
      </w:r>
      <w:r w:rsidRPr="001B443B">
        <w:rPr>
          <w:lang w:val="lt-LT"/>
        </w:rPr>
        <w:t>Šakių rajono savivaldybės administracijai priklausančiom</w:t>
      </w:r>
      <w:r w:rsidR="006B31F7" w:rsidRPr="001B443B">
        <w:rPr>
          <w:lang w:val="lt-LT"/>
        </w:rPr>
        <w:t>i</w:t>
      </w:r>
      <w:r w:rsidRPr="001B443B">
        <w:rPr>
          <w:lang w:val="lt-LT"/>
        </w:rPr>
        <w:t xml:space="preserve">s </w:t>
      </w:r>
      <w:r w:rsidR="00FD0052" w:rsidRPr="001B443B">
        <w:rPr>
          <w:lang w:val="lt-LT"/>
        </w:rPr>
        <w:t>100,63</w:t>
      </w:r>
      <w:r w:rsidRPr="001B443B">
        <w:rPr>
          <w:lang w:val="lt-LT"/>
        </w:rPr>
        <w:t xml:space="preserve"> kv. m ploto negyvenamosiomis patalpomis, esančiomis Kudirkos Naumiestyje, </w:t>
      </w:r>
      <w:r w:rsidR="00FD0052" w:rsidRPr="001B443B">
        <w:rPr>
          <w:lang w:val="lt-LT"/>
        </w:rPr>
        <w:t xml:space="preserve">V. Kudirkos </w:t>
      </w:r>
      <w:r w:rsidRPr="001B443B">
        <w:rPr>
          <w:lang w:val="lt-LT"/>
        </w:rPr>
        <w:t xml:space="preserve">g. </w:t>
      </w:r>
      <w:r w:rsidR="00FD0052" w:rsidRPr="001B443B">
        <w:rPr>
          <w:lang w:val="lt-LT"/>
        </w:rPr>
        <w:t>27</w:t>
      </w:r>
      <w:r w:rsidRPr="001B443B">
        <w:rPr>
          <w:lang w:val="lt-LT"/>
        </w:rPr>
        <w:t xml:space="preserve">.     </w:t>
      </w:r>
    </w:p>
    <w:p w14:paraId="47DA27EF" w14:textId="77777777" w:rsidR="006F3AAC" w:rsidRPr="001B443B" w:rsidRDefault="006F3AAC" w:rsidP="006F3AAC">
      <w:pPr>
        <w:spacing w:line="360" w:lineRule="auto"/>
        <w:ind w:firstLine="720"/>
        <w:jc w:val="both"/>
        <w:rPr>
          <w:color w:val="000000"/>
          <w:lang w:val="lt-LT"/>
        </w:rPr>
      </w:pPr>
    </w:p>
    <w:sectPr w:rsidR="006F3AAC" w:rsidRPr="001B443B" w:rsidSect="001B443B">
      <w:headerReference w:type="default" r:id="rId7"/>
      <w:footerReference w:type="default" r:id="rId8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618567" w14:textId="77777777" w:rsidR="00A7480C" w:rsidRDefault="00A7480C">
      <w:r>
        <w:separator/>
      </w:r>
    </w:p>
  </w:endnote>
  <w:endnote w:type="continuationSeparator" w:id="0">
    <w:p w14:paraId="47CA5E14" w14:textId="77777777" w:rsidR="00A7480C" w:rsidRDefault="00A74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94175" w14:textId="0133C82A" w:rsidR="006F3AAC" w:rsidRPr="00E30A79" w:rsidRDefault="006F3AAC" w:rsidP="00E8135C">
    <w:pPr>
      <w:pStyle w:val="Porat"/>
      <w:jc w:val="right"/>
      <w:rPr>
        <w:lang w:val="de-DE"/>
      </w:rPr>
    </w:pPr>
    <w:r>
      <w:rPr>
        <w:noProof/>
        <w:sz w:val="8"/>
        <w:lang w:val="de-DE"/>
      </w:rPr>
      <w:fldChar w:fldCharType="begin"/>
    </w:r>
    <w:r>
      <w:rPr>
        <w:noProof/>
        <w:sz w:val="8"/>
        <w:lang w:val="de-DE"/>
      </w:rPr>
      <w:instrText xml:space="preserve"> FILENAME \p \* MERGEFORMAT </w:instrText>
    </w:r>
    <w:r>
      <w:rPr>
        <w:noProof/>
        <w:sz w:val="8"/>
        <w:lang w:val="de-DE"/>
      </w:rPr>
      <w:fldChar w:fldCharType="separate"/>
    </w:r>
    <w:r w:rsidR="00DA736B">
      <w:rPr>
        <w:noProof/>
        <w:sz w:val="8"/>
        <w:lang w:val="de-DE"/>
      </w:rPr>
      <w:t>C:\DISKAS_D\dokumentai\2026\Sprendimai\Darbui\3sp20.docx</w:t>
    </w:r>
    <w:r>
      <w:rPr>
        <w:noProof/>
        <w:sz w:val="8"/>
        <w:lang w:val="de-D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F59A06" w14:textId="77777777" w:rsidR="00A7480C" w:rsidRDefault="00A7480C">
      <w:r>
        <w:separator/>
      </w:r>
    </w:p>
  </w:footnote>
  <w:footnote w:type="continuationSeparator" w:id="0">
    <w:p w14:paraId="5A817693" w14:textId="77777777" w:rsidR="00A7480C" w:rsidRDefault="00A748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FD9FE" w14:textId="47970B2F" w:rsidR="006F3AAC" w:rsidRPr="00ED276B" w:rsidRDefault="006F3AAC" w:rsidP="001B443B">
    <w:pPr>
      <w:pStyle w:val="Antrats"/>
      <w:jc w:val="right"/>
      <w:rPr>
        <w:rFonts w:ascii="Times New Roman" w:hAnsi="Times New Roman"/>
        <w:b/>
        <w:bCs/>
        <w:lang w:val="lt-LT"/>
      </w:rPr>
    </w:pPr>
    <w:r>
      <w:rPr>
        <w:rFonts w:ascii="Times New Roman" w:hAnsi="Times New Roman"/>
        <w:b/>
        <w:bCs/>
        <w:lang w:val="lt-LT"/>
      </w:rPr>
      <w:tab/>
    </w:r>
    <w:r>
      <w:rPr>
        <w:rFonts w:ascii="Times New Roman" w:hAnsi="Times New Roman"/>
        <w:b/>
        <w:bCs/>
        <w:lang w:val="lt-LT"/>
      </w:rPr>
      <w:tab/>
      <w:t>Projektas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AAC"/>
    <w:rsid w:val="001B443B"/>
    <w:rsid w:val="002B48D6"/>
    <w:rsid w:val="00314442"/>
    <w:rsid w:val="0033067D"/>
    <w:rsid w:val="003B7574"/>
    <w:rsid w:val="00430AF6"/>
    <w:rsid w:val="00595232"/>
    <w:rsid w:val="00613723"/>
    <w:rsid w:val="00650AE2"/>
    <w:rsid w:val="006B31F7"/>
    <w:rsid w:val="006C2943"/>
    <w:rsid w:val="006C6830"/>
    <w:rsid w:val="006F3AAC"/>
    <w:rsid w:val="00794534"/>
    <w:rsid w:val="007B1ECB"/>
    <w:rsid w:val="007E7F2B"/>
    <w:rsid w:val="008B3B73"/>
    <w:rsid w:val="008C54A1"/>
    <w:rsid w:val="00A7480C"/>
    <w:rsid w:val="00BB3841"/>
    <w:rsid w:val="00C92508"/>
    <w:rsid w:val="00C9546F"/>
    <w:rsid w:val="00DA736B"/>
    <w:rsid w:val="00E37339"/>
    <w:rsid w:val="00E90F15"/>
    <w:rsid w:val="00F562D7"/>
    <w:rsid w:val="00F74CD8"/>
    <w:rsid w:val="00F82F15"/>
    <w:rsid w:val="00FD0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F29AC"/>
  <w15:chartTrackingRefBased/>
  <w15:docId w15:val="{113F722C-74CE-41CF-929C-F61A3D225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F3A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6F3AA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6F3AA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6F3AA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lang w:val="en-US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6F3AA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2"/>
      <w:szCs w:val="22"/>
      <w:lang w:val="en-US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6F3AA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2"/>
      <w:szCs w:val="22"/>
      <w:lang w:val="en-US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6F3AAC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val="en-US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6F3AAC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val="en-US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6F3AAC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val="en-US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6F3AAC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rsid w:val="006F3A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6F3A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6F3A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6F3AAC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6F3AAC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6F3AAC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6F3AAC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6F3AAC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6F3AAC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6F3AA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6F3A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6F3AA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en-US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6F3A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6F3AA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val="en-US"/>
    </w:rPr>
  </w:style>
  <w:style w:type="character" w:customStyle="1" w:styleId="CitataDiagrama">
    <w:name w:val="Citata Diagrama"/>
    <w:basedOn w:val="Numatytasispastraiposriftas"/>
    <w:link w:val="Citata"/>
    <w:uiPriority w:val="29"/>
    <w:rsid w:val="006F3AAC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6F3AA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styleId="Rykuspabraukimas">
    <w:name w:val="Intense Emphasis"/>
    <w:basedOn w:val="Numatytasispastraiposriftas"/>
    <w:uiPriority w:val="21"/>
    <w:qFormat/>
    <w:rsid w:val="006F3AAC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6F3A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sz w:val="22"/>
      <w:szCs w:val="22"/>
      <w:lang w:val="en-US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6F3AAC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6F3AAC"/>
    <w:rPr>
      <w:b/>
      <w:bCs/>
      <w:smallCaps/>
      <w:color w:val="2F5496" w:themeColor="accent1" w:themeShade="BF"/>
      <w:spacing w:val="5"/>
    </w:rPr>
  </w:style>
  <w:style w:type="paragraph" w:styleId="Antrats">
    <w:name w:val="header"/>
    <w:basedOn w:val="prastasis"/>
    <w:link w:val="AntratsDiagrama"/>
    <w:uiPriority w:val="99"/>
    <w:rsid w:val="006F3AAC"/>
    <w:pPr>
      <w:tabs>
        <w:tab w:val="center" w:pos="4153"/>
        <w:tab w:val="right" w:pos="8306"/>
      </w:tabs>
    </w:pPr>
    <w:rPr>
      <w:rFonts w:ascii="TimesLT" w:hAnsi="TimesLT"/>
      <w:szCs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6F3AAC"/>
    <w:rPr>
      <w:rFonts w:ascii="TimesLT" w:eastAsia="Times New Roman" w:hAnsi="TimesLT" w:cs="Times New Roman"/>
      <w:sz w:val="24"/>
      <w:szCs w:val="20"/>
      <w:lang w:val="en-GB"/>
    </w:rPr>
  </w:style>
  <w:style w:type="character" w:customStyle="1" w:styleId="uficommentbody">
    <w:name w:val="uficommentbody"/>
    <w:basedOn w:val="Numatytasispastraiposriftas"/>
    <w:uiPriority w:val="99"/>
    <w:rsid w:val="006F3AAC"/>
    <w:rPr>
      <w:rFonts w:cs="Times New Roman"/>
    </w:rPr>
  </w:style>
  <w:style w:type="paragraph" w:styleId="Porat">
    <w:name w:val="footer"/>
    <w:basedOn w:val="prastasis"/>
    <w:link w:val="PoratDiagrama"/>
    <w:uiPriority w:val="99"/>
    <w:unhideWhenUsed/>
    <w:rsid w:val="006F3AAC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F3AAC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8EB1EBC-A06E-4B11-B11E-13A82666EDB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2164</Words>
  <Characters>1234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Inga Kanapeckienė</cp:lastModifiedBy>
  <cp:revision>3</cp:revision>
  <cp:lastPrinted>2026-03-04T13:07:00Z</cp:lastPrinted>
  <dcterms:created xsi:type="dcterms:W3CDTF">2026-03-04T13:07:00Z</dcterms:created>
  <dcterms:modified xsi:type="dcterms:W3CDTF">2026-03-04T13:07:00Z</dcterms:modified>
</cp:coreProperties>
</file>