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B7E5A" w14:textId="1B49A687" w:rsidR="005773D4" w:rsidRPr="00E76C66" w:rsidRDefault="005773D4" w:rsidP="00B84917">
      <w:pPr>
        <w:tabs>
          <w:tab w:val="left" w:pos="142"/>
          <w:tab w:val="left" w:pos="1276"/>
          <w:tab w:val="left" w:pos="1560"/>
        </w:tabs>
        <w:spacing w:after="0" w:line="276" w:lineRule="auto"/>
        <w:ind w:left="6480"/>
        <w:jc w:val="both"/>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kern w:val="0"/>
          <w:sz w:val="24"/>
          <w:szCs w:val="24"/>
          <w14:ligatures w14:val="none"/>
        </w:rPr>
        <w:t>PATVIRTINTA</w:t>
      </w:r>
    </w:p>
    <w:p w14:paraId="7ED59B12" w14:textId="6D2F66ED" w:rsidR="00B63523" w:rsidRDefault="005773D4" w:rsidP="00B84917">
      <w:pPr>
        <w:tabs>
          <w:tab w:val="left" w:pos="142"/>
          <w:tab w:val="left" w:pos="1276"/>
          <w:tab w:val="left" w:pos="1560"/>
        </w:tabs>
        <w:spacing w:after="0" w:line="276" w:lineRule="auto"/>
        <w:ind w:left="6480"/>
        <w:jc w:val="both"/>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kern w:val="0"/>
          <w:sz w:val="24"/>
          <w:szCs w:val="24"/>
          <w14:ligatures w14:val="none"/>
        </w:rPr>
        <w:t>Šakių rajono savivaldybės</w:t>
      </w:r>
    </w:p>
    <w:p w14:paraId="3D7D3BD6" w14:textId="4E8C815E" w:rsidR="00B63523" w:rsidRDefault="00B63523" w:rsidP="00B84917">
      <w:pPr>
        <w:tabs>
          <w:tab w:val="left" w:pos="142"/>
          <w:tab w:val="left" w:pos="1276"/>
          <w:tab w:val="left" w:pos="1560"/>
        </w:tabs>
        <w:spacing w:after="0" w:line="276" w:lineRule="auto"/>
        <w:ind w:left="648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w:t>
      </w:r>
      <w:r w:rsidR="005773D4" w:rsidRPr="00E76C66">
        <w:rPr>
          <w:rFonts w:ascii="Times New Roman" w:eastAsia="Times New Roman" w:hAnsi="Times New Roman" w:cs="Times New Roman"/>
          <w:kern w:val="0"/>
          <w:sz w:val="24"/>
          <w:szCs w:val="24"/>
          <w14:ligatures w14:val="none"/>
        </w:rPr>
        <w:t>ero</w:t>
      </w:r>
      <w:r>
        <w:rPr>
          <w:rFonts w:ascii="Times New Roman" w:eastAsia="Times New Roman" w:hAnsi="Times New Roman" w:cs="Times New Roman"/>
          <w:kern w:val="0"/>
          <w:sz w:val="24"/>
          <w:szCs w:val="24"/>
          <w14:ligatures w14:val="none"/>
        </w:rPr>
        <w:t xml:space="preserve"> </w:t>
      </w:r>
      <w:r w:rsidR="008E376E">
        <w:rPr>
          <w:rFonts w:ascii="Times New Roman" w:eastAsia="Times New Roman" w:hAnsi="Times New Roman" w:cs="Times New Roman"/>
          <w:kern w:val="0"/>
          <w:sz w:val="24"/>
          <w:szCs w:val="24"/>
          <w14:ligatures w14:val="none"/>
        </w:rPr>
        <w:t>2</w:t>
      </w:r>
      <w:r w:rsidR="005773D4" w:rsidRPr="00E76C66">
        <w:rPr>
          <w:rFonts w:ascii="Times New Roman" w:eastAsia="Times New Roman" w:hAnsi="Times New Roman" w:cs="Times New Roman"/>
          <w:kern w:val="0"/>
          <w:sz w:val="24"/>
          <w:szCs w:val="24"/>
          <w14:ligatures w14:val="none"/>
        </w:rPr>
        <w:t>023 m. liepos      d.</w:t>
      </w:r>
    </w:p>
    <w:p w14:paraId="63C2A4A6" w14:textId="52E9C4CA" w:rsidR="005773D4" w:rsidRPr="00E76C66" w:rsidRDefault="005773D4" w:rsidP="00B84917">
      <w:pPr>
        <w:tabs>
          <w:tab w:val="left" w:pos="142"/>
          <w:tab w:val="left" w:pos="1276"/>
          <w:tab w:val="left" w:pos="1560"/>
          <w:tab w:val="left" w:pos="6663"/>
        </w:tabs>
        <w:spacing w:after="0" w:line="276" w:lineRule="auto"/>
        <w:ind w:left="6480"/>
        <w:jc w:val="both"/>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kern w:val="0"/>
          <w:sz w:val="24"/>
          <w:szCs w:val="24"/>
          <w14:ligatures w14:val="none"/>
        </w:rPr>
        <w:t>potvarkiu Nr.</w:t>
      </w:r>
      <w:r w:rsidR="000E1F6F">
        <w:rPr>
          <w:rFonts w:ascii="Times New Roman" w:eastAsia="Times New Roman" w:hAnsi="Times New Roman" w:cs="Times New Roman"/>
          <w:kern w:val="0"/>
          <w:sz w:val="24"/>
          <w:szCs w:val="24"/>
          <w14:ligatures w14:val="none"/>
        </w:rPr>
        <w:t xml:space="preserve"> MT</w:t>
      </w:r>
      <w:r w:rsidR="00514CCC">
        <w:rPr>
          <w:rFonts w:ascii="Times New Roman" w:eastAsia="Times New Roman" w:hAnsi="Times New Roman" w:cs="Times New Roman"/>
          <w:kern w:val="0"/>
          <w:sz w:val="24"/>
          <w:szCs w:val="24"/>
          <w14:ligatures w14:val="none"/>
        </w:rPr>
        <w:t>-</w:t>
      </w:r>
    </w:p>
    <w:p w14:paraId="3D3354AA" w14:textId="77777777" w:rsidR="005773D4" w:rsidRPr="00E76C66" w:rsidRDefault="005773D4" w:rsidP="001D5F59">
      <w:pPr>
        <w:tabs>
          <w:tab w:val="left" w:pos="142"/>
          <w:tab w:val="left" w:pos="1276"/>
          <w:tab w:val="left" w:pos="1560"/>
        </w:tabs>
        <w:spacing w:after="0" w:line="276" w:lineRule="auto"/>
        <w:ind w:firstLine="81"/>
        <w:jc w:val="both"/>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kern w:val="0"/>
          <w:sz w:val="24"/>
          <w:szCs w:val="24"/>
          <w14:ligatures w14:val="none"/>
        </w:rPr>
        <w:t> </w:t>
      </w:r>
    </w:p>
    <w:p w14:paraId="7543C7DC" w14:textId="77777777" w:rsidR="005773D4" w:rsidRPr="00E76C66" w:rsidRDefault="005773D4" w:rsidP="001D5F59">
      <w:pPr>
        <w:tabs>
          <w:tab w:val="left" w:pos="142"/>
          <w:tab w:val="left" w:pos="1276"/>
          <w:tab w:val="left" w:pos="1560"/>
        </w:tabs>
        <w:spacing w:after="0" w:line="276" w:lineRule="auto"/>
        <w:ind w:firstLine="81"/>
        <w:jc w:val="both"/>
        <w:rPr>
          <w:rFonts w:ascii="Times New Roman" w:eastAsia="Times New Roman" w:hAnsi="Times New Roman" w:cs="Times New Roman"/>
          <w:kern w:val="0"/>
          <w:sz w:val="24"/>
          <w:szCs w:val="24"/>
          <w14:ligatures w14:val="none"/>
        </w:rPr>
      </w:pPr>
    </w:p>
    <w:p w14:paraId="4457356A" w14:textId="1C07477E" w:rsidR="005773D4" w:rsidRPr="00E76C66" w:rsidRDefault="005773D4" w:rsidP="00E56603">
      <w:pPr>
        <w:tabs>
          <w:tab w:val="left" w:pos="142"/>
          <w:tab w:val="left" w:pos="851"/>
          <w:tab w:val="left" w:pos="1276"/>
          <w:tab w:val="left" w:pos="1560"/>
        </w:tabs>
        <w:spacing w:after="0" w:line="240" w:lineRule="auto"/>
        <w:jc w:val="center"/>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b/>
          <w:bCs/>
          <w:kern w:val="0"/>
          <w:sz w:val="24"/>
          <w:szCs w:val="24"/>
          <w14:ligatures w14:val="none"/>
        </w:rPr>
        <w:t>LEIDIMŲ ĮRENGTI IŠORINĘ REKLAMĄ ŠAKIŲ RAJONO SAVIVALDYBĖ</w:t>
      </w:r>
      <w:r w:rsidR="00693EFF">
        <w:rPr>
          <w:rFonts w:ascii="Times New Roman" w:eastAsia="Times New Roman" w:hAnsi="Times New Roman" w:cs="Times New Roman"/>
          <w:b/>
          <w:bCs/>
          <w:kern w:val="0"/>
          <w:sz w:val="24"/>
          <w:szCs w:val="24"/>
          <w14:ligatures w14:val="none"/>
        </w:rPr>
        <w:t>S TERITORIJOJE</w:t>
      </w:r>
      <w:r w:rsidRPr="00E76C66">
        <w:rPr>
          <w:rFonts w:ascii="Times New Roman" w:eastAsia="Times New Roman" w:hAnsi="Times New Roman" w:cs="Times New Roman"/>
          <w:b/>
          <w:bCs/>
          <w:kern w:val="0"/>
          <w:sz w:val="24"/>
          <w:szCs w:val="24"/>
          <w14:ligatures w14:val="none"/>
        </w:rPr>
        <w:t xml:space="preserve"> IŠDAVIMO TVARKOS APRAŠAS</w:t>
      </w:r>
    </w:p>
    <w:p w14:paraId="60A8EBF6" w14:textId="77777777" w:rsidR="005773D4" w:rsidRPr="00E76C66" w:rsidRDefault="005773D4" w:rsidP="001D5F59">
      <w:pPr>
        <w:tabs>
          <w:tab w:val="left" w:pos="142"/>
          <w:tab w:val="left" w:pos="851"/>
          <w:tab w:val="left" w:pos="1276"/>
          <w:tab w:val="left" w:pos="1560"/>
        </w:tabs>
        <w:spacing w:after="0" w:line="276" w:lineRule="auto"/>
        <w:jc w:val="both"/>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kern w:val="0"/>
          <w:sz w:val="24"/>
          <w:szCs w:val="24"/>
          <w14:ligatures w14:val="none"/>
        </w:rPr>
        <w:t> </w:t>
      </w:r>
    </w:p>
    <w:p w14:paraId="1800DEA2" w14:textId="77777777" w:rsidR="00B84917" w:rsidRDefault="005773D4" w:rsidP="00B84917">
      <w:pPr>
        <w:tabs>
          <w:tab w:val="left" w:pos="142"/>
          <w:tab w:val="left" w:pos="1276"/>
          <w:tab w:val="left" w:pos="1560"/>
        </w:tabs>
        <w:spacing w:after="0" w:line="240" w:lineRule="auto"/>
        <w:jc w:val="center"/>
        <w:rPr>
          <w:rFonts w:ascii="Times New Roman" w:eastAsia="Times New Roman" w:hAnsi="Times New Roman" w:cs="Times New Roman"/>
          <w:b/>
          <w:bCs/>
          <w:kern w:val="0"/>
          <w:sz w:val="24"/>
          <w:szCs w:val="24"/>
          <w14:ligatures w14:val="none"/>
        </w:rPr>
      </w:pPr>
      <w:r w:rsidRPr="00E76C66">
        <w:rPr>
          <w:rFonts w:ascii="Times New Roman" w:eastAsia="Times New Roman" w:hAnsi="Times New Roman" w:cs="Times New Roman"/>
          <w:b/>
          <w:bCs/>
          <w:kern w:val="0"/>
          <w:sz w:val="24"/>
          <w:szCs w:val="24"/>
          <w14:ligatures w14:val="none"/>
        </w:rPr>
        <w:t xml:space="preserve">I </w:t>
      </w:r>
      <w:r w:rsidR="00B84917">
        <w:rPr>
          <w:rFonts w:ascii="Times New Roman" w:eastAsia="Times New Roman" w:hAnsi="Times New Roman" w:cs="Times New Roman"/>
          <w:b/>
          <w:bCs/>
          <w:kern w:val="0"/>
          <w:sz w:val="24"/>
          <w:szCs w:val="24"/>
          <w14:ligatures w14:val="none"/>
        </w:rPr>
        <w:t>SKYRIUS</w:t>
      </w:r>
    </w:p>
    <w:p w14:paraId="4B712F02" w14:textId="68B58D76" w:rsidR="005773D4" w:rsidRPr="00E76C66" w:rsidRDefault="005773D4" w:rsidP="00B84917">
      <w:pPr>
        <w:tabs>
          <w:tab w:val="left" w:pos="142"/>
          <w:tab w:val="left" w:pos="1276"/>
          <w:tab w:val="left" w:pos="1560"/>
        </w:tabs>
        <w:spacing w:after="0" w:line="240" w:lineRule="auto"/>
        <w:jc w:val="center"/>
        <w:rPr>
          <w:rFonts w:ascii="Times New Roman" w:eastAsia="Times New Roman" w:hAnsi="Times New Roman" w:cs="Times New Roman"/>
          <w:kern w:val="0"/>
          <w:sz w:val="24"/>
          <w:szCs w:val="24"/>
          <w14:ligatures w14:val="none"/>
        </w:rPr>
      </w:pPr>
      <w:r w:rsidRPr="00E76C66">
        <w:rPr>
          <w:rFonts w:ascii="Times New Roman" w:eastAsia="Times New Roman" w:hAnsi="Times New Roman" w:cs="Times New Roman"/>
          <w:b/>
          <w:bCs/>
          <w:kern w:val="0"/>
          <w:sz w:val="24"/>
          <w:szCs w:val="24"/>
          <w14:ligatures w14:val="none"/>
        </w:rPr>
        <w:t>BENDROSIOS NUOSTATOS</w:t>
      </w:r>
    </w:p>
    <w:p w14:paraId="5025361E" w14:textId="77777777" w:rsidR="005773D4" w:rsidRPr="00491794" w:rsidRDefault="005773D4" w:rsidP="001D5F59">
      <w:pPr>
        <w:tabs>
          <w:tab w:val="left" w:pos="142"/>
          <w:tab w:val="left" w:pos="1276"/>
          <w:tab w:val="left" w:pos="1560"/>
        </w:tabs>
        <w:spacing w:after="0" w:line="276" w:lineRule="auto"/>
        <w:rPr>
          <w:rFonts w:ascii="Times New Roman" w:hAnsi="Times New Roman" w:cs="Times New Roman"/>
          <w:color w:val="385623" w:themeColor="accent6" w:themeShade="80"/>
          <w:sz w:val="24"/>
          <w:szCs w:val="24"/>
        </w:rPr>
      </w:pPr>
    </w:p>
    <w:p w14:paraId="3E9A074C" w14:textId="4200AC5E" w:rsidR="005773D4" w:rsidRPr="0049179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1.</w:t>
      </w:r>
      <w:r w:rsidR="00AE788E">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Leidimų įrengti išorinę reklamą Šakių rajono savivaldybės teritorijoje išdavimo tvarkos aprašas (toliau – Aprašas) nustato išorinės reklamos įrengimo bendruosius reikalavimus, leidimų įrengti išorinę reklamą (toliau – Leidimas) išdavimo, atsisakymo juos išduoti, įspėjimo apie galimą Leidimo galiojimo panaikinimą ir Leidimų galiojimo panaikinimo tvarką.</w:t>
      </w:r>
    </w:p>
    <w:p w14:paraId="3616C5C0" w14:textId="77777777" w:rsidR="005773D4" w:rsidRPr="0049179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0" w:name="part_b7c5d330f61a443ea6cab916bae8c8ba"/>
      <w:bookmarkEnd w:id="0"/>
      <w:r w:rsidRPr="00491794">
        <w:rPr>
          <w:rFonts w:ascii="Times New Roman" w:eastAsia="Times New Roman" w:hAnsi="Times New Roman" w:cs="Times New Roman"/>
          <w:kern w:val="0"/>
          <w:sz w:val="24"/>
          <w:szCs w:val="24"/>
          <w:lang w:eastAsia="lt-LT"/>
          <w14:ligatures w14:val="none"/>
        </w:rPr>
        <w:t>2. Aprašo paskirtis – užtikrinti, kad Leidimai Šakių rajono savivaldybės (toliau – Savivaldybė) teritorijoje būtų išduodami pagal Lietuvos Respublikos reklamos įstatymo (toliau – Reklamos įstatymas), Lietuvos Respublikos statybos įstatymo, kitų įstatymų, norminių teisės aktų ir Lietuvos Respublikos ūkio ministro 2013 m. liepos 30 d. įsakymu Nr. 4-670 patvirtintų Išorinės reklamos įrengimo taisyklių (su visais aktualiais pakeitimais) (toliau – Taisyklės) bei šio Aprašo reikalavimus.</w:t>
      </w:r>
    </w:p>
    <w:p w14:paraId="22AD3A1B" w14:textId="77777777" w:rsidR="005773D4" w:rsidRPr="00491794" w:rsidRDefault="005773D4" w:rsidP="001D5F59">
      <w:pPr>
        <w:pStyle w:val="HTMLiankstoformatuotas"/>
        <w:tabs>
          <w:tab w:val="left" w:pos="0"/>
          <w:tab w:val="left" w:pos="142"/>
          <w:tab w:val="left" w:pos="851"/>
          <w:tab w:val="left" w:pos="1276"/>
          <w:tab w:val="left" w:pos="1560"/>
        </w:tabs>
        <w:spacing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 Pagrindinės Apraše vartojamos sąvokos:</w:t>
      </w:r>
    </w:p>
    <w:p w14:paraId="6A9AF21A" w14:textId="328BFF31" w:rsidR="005773D4" w:rsidRPr="00491794" w:rsidRDefault="005773D4" w:rsidP="001D5F59">
      <w:pPr>
        <w:pStyle w:val="HTMLiankstoformatuotas"/>
        <w:tabs>
          <w:tab w:val="left" w:pos="0"/>
          <w:tab w:val="left" w:pos="142"/>
          <w:tab w:val="left" w:pos="851"/>
          <w:tab w:val="left" w:pos="1276"/>
          <w:tab w:val="left" w:pos="1560"/>
        </w:tabs>
        <w:spacing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 xml:space="preserve">3.1. Reklama – bet kokia forma ir bet kokiomis priemonėmis skleidžiama informacija, susijusi su asmens ūkine komercine, finansine ar profesine veikla, skatinanti įsigyti prekių ar naudotis paslaugomis, įskaitant nekilnojamojo turto įsigijimą, turtinių teisių ir įsipareigojimų perėmimą. </w:t>
      </w:r>
    </w:p>
    <w:p w14:paraId="5546B68C"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3.2. Iškaba – ant ar prie reklamos davėjo buveinės pastato arba reklamos davėjo prekybos ar paslaugų teikimo vietoje ar prie jos įrengiama speciali išorinės reklamos pateikimo priemonė, ant kurios ar kurioje pateikiama informacija: reklamos davėjo pavadinimas ir (arba) reklamos davėjo prekybos ar paslaugų teikimo vietos pavadinimas (parduotuvė, viešbutis, kirpykla ir kt.), ir (arba) parduodamų prekių ar teikiamų paslaugų pavadinimas (avalynė, automobilių remontas ir kt.). Iškaba taip pat laikoma tokios informacijos pateikimo vieta ant reklamos davėjo buveinės arba prekybos ar paslaugų teikimo vietos pastato sienos, langų ar durų. Be nurodytos informacijos, iškaboje gali būti pateikiami prekių ženklas, logotipas, emblema, darbo laikas, reklamos davėjo vardas, pavardė.</w:t>
      </w:r>
    </w:p>
    <w:p w14:paraId="14D5F04E"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3.3. Išorinė reklama – reklama, kurios įvairios specialios (stendai, skydai, stulpai, vitrinos ir pan.) ir pritaikytos (pastatų sienos, langai, durys, stogai, laikinieji statiniai, transporto priemonės, oro balionai ir pan.) pateikimo priemonės yra ne patalpose. Išorine reklama taip pat laikoma:</w:t>
      </w:r>
    </w:p>
    <w:p w14:paraId="6E7092D6"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3.3.1. reklama, kurios pateikimo priemonės yra patalpose (vitrinose, langų ir (arba) durų vidinėse pusėse), tačiau ji yra matoma iš lauko pusės;</w:t>
      </w:r>
    </w:p>
    <w:p w14:paraId="6FBE05EA"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3.3.2. iškaboje pateikiama informacija.</w:t>
      </w:r>
    </w:p>
    <w:p w14:paraId="67F5CAAE"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3.4. Reklaminis įrenginys – speciali išorinės reklamos pateikimo priemonė (stendas, skydas, stulpas, vitrina ir pan.).</w:t>
      </w:r>
    </w:p>
    <w:p w14:paraId="5B6D6BF9" w14:textId="77777777" w:rsidR="005773D4" w:rsidRPr="00491794" w:rsidRDefault="005773D4" w:rsidP="001D5F59">
      <w:pPr>
        <w:tabs>
          <w:tab w:val="left" w:pos="0"/>
          <w:tab w:val="left" w:pos="142"/>
          <w:tab w:val="left" w:pos="851"/>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3.5. Trumpalaikė išorinė reklama – išorinė reklama, kurios skleidimo trukmė yra ne daugiau kaip vienas mėnuo.</w:t>
      </w:r>
    </w:p>
    <w:p w14:paraId="0FD4057A" w14:textId="7777777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 w:name="part_f92c3c052d0e434384eb6e0dd4cedcbc"/>
      <w:bookmarkStart w:id="2" w:name="part_8a87689e56da4ecfbdf5785d1c55e2d9"/>
      <w:bookmarkStart w:id="3" w:name="part_94c173273fb94b2c8e533f4fd5790e6e"/>
      <w:bookmarkEnd w:id="1"/>
      <w:bookmarkEnd w:id="2"/>
      <w:bookmarkEnd w:id="3"/>
      <w:r w:rsidRPr="00491794">
        <w:rPr>
          <w:rFonts w:ascii="Times New Roman" w:eastAsia="Times New Roman" w:hAnsi="Times New Roman" w:cs="Times New Roman"/>
          <w:kern w:val="0"/>
          <w:sz w:val="24"/>
          <w:szCs w:val="24"/>
          <w:lang w:eastAsia="lt-LT"/>
          <w14:ligatures w14:val="none"/>
        </w:rPr>
        <w:t>4. Kitos Apraše vartojamos sąvokos atitinka Reklamos įstatyme ir Taisyklėse apibrėžtas sąvokas.</w:t>
      </w:r>
    </w:p>
    <w:p w14:paraId="53E2E0E0" w14:textId="7777777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4" w:name="part_ca6adbbc01a542a79804543629bceccc"/>
      <w:bookmarkStart w:id="5" w:name="part_009431b5b59344cc83fabc379a6fa7f6"/>
      <w:bookmarkEnd w:id="4"/>
      <w:bookmarkEnd w:id="5"/>
      <w:r w:rsidRPr="00491794">
        <w:rPr>
          <w:rFonts w:ascii="Times New Roman" w:eastAsia="Times New Roman" w:hAnsi="Times New Roman" w:cs="Times New Roman"/>
          <w:kern w:val="0"/>
          <w:sz w:val="24"/>
          <w:szCs w:val="24"/>
          <w:lang w:eastAsia="lt-LT"/>
          <w14:ligatures w14:val="none"/>
        </w:rPr>
        <w:lastRenderedPageBreak/>
        <w:t>5. Šis Aprašas nereglamentuoja politinės ir socialinės reklamos ir skelbimų, nesusijusių su ūkine komercine, finansine ar profesine veikla.</w:t>
      </w:r>
    </w:p>
    <w:p w14:paraId="41D9DD1F" w14:textId="77777777" w:rsidR="005773D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14:ligatures w14:val="none"/>
        </w:rPr>
      </w:pPr>
      <w:bookmarkStart w:id="6" w:name="part_de9ae77e44874b89b796d61d537d1e50"/>
      <w:bookmarkEnd w:id="6"/>
      <w:r w:rsidRPr="00491794">
        <w:rPr>
          <w:rFonts w:ascii="Times New Roman" w:eastAsia="Times New Roman" w:hAnsi="Times New Roman" w:cs="Times New Roman"/>
          <w:kern w:val="0"/>
          <w:sz w:val="24"/>
          <w:szCs w:val="24"/>
          <w:lang w:eastAsia="lt-LT"/>
          <w14:ligatures w14:val="none"/>
        </w:rPr>
        <w:t xml:space="preserve">6. </w:t>
      </w:r>
      <w:r w:rsidRPr="00491794">
        <w:rPr>
          <w:rFonts w:ascii="Times New Roman" w:eastAsia="Times New Roman" w:hAnsi="Times New Roman" w:cs="Times New Roman"/>
          <w:kern w:val="0"/>
          <w:sz w:val="24"/>
          <w:szCs w:val="24"/>
          <w14:ligatures w14:val="none"/>
        </w:rPr>
        <w:t>Už leidimo išdavimą imama vietinė rinkliava Lietuvos Respublikos rinkliavų įstatymo ir Šakių rajono savivaldybės tarybos patvirtintų vietinės rinkliavos nuostatų nustatyta tvarka.</w:t>
      </w:r>
    </w:p>
    <w:p w14:paraId="5BC88640" w14:textId="77777777" w:rsidR="00FE58B6" w:rsidRPr="00491794" w:rsidRDefault="00FE58B6" w:rsidP="001D5F59">
      <w:pPr>
        <w:tabs>
          <w:tab w:val="left" w:pos="142"/>
          <w:tab w:val="left" w:pos="851"/>
          <w:tab w:val="left" w:pos="1276"/>
          <w:tab w:val="left" w:pos="1560"/>
        </w:tabs>
        <w:spacing w:after="0" w:line="276" w:lineRule="auto"/>
        <w:ind w:firstLine="851"/>
        <w:jc w:val="both"/>
        <w:rPr>
          <w:rFonts w:ascii="Times New Roman" w:eastAsia="Times New Roman" w:hAnsi="Times New Roman" w:cs="Times New Roman"/>
          <w:kern w:val="0"/>
          <w:sz w:val="24"/>
          <w:szCs w:val="24"/>
          <w14:ligatures w14:val="none"/>
        </w:rPr>
      </w:pPr>
    </w:p>
    <w:p w14:paraId="79A291EC" w14:textId="77777777" w:rsidR="005773D4" w:rsidRPr="00491794" w:rsidRDefault="005773D4" w:rsidP="00B84917">
      <w:pPr>
        <w:tabs>
          <w:tab w:val="left" w:pos="142"/>
          <w:tab w:val="left" w:pos="1276"/>
          <w:tab w:val="left" w:pos="1560"/>
        </w:tabs>
        <w:spacing w:after="0" w:line="240" w:lineRule="auto"/>
        <w:jc w:val="center"/>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b/>
          <w:bCs/>
          <w:color w:val="000000"/>
          <w:kern w:val="0"/>
          <w:sz w:val="24"/>
          <w:szCs w:val="24"/>
          <w:lang w:eastAsia="lt-LT"/>
          <w14:ligatures w14:val="none"/>
        </w:rPr>
        <w:t>II SKYRIUS</w:t>
      </w:r>
    </w:p>
    <w:p w14:paraId="6CC50C22" w14:textId="77777777" w:rsidR="005773D4" w:rsidRPr="00491794" w:rsidRDefault="005773D4" w:rsidP="00B84917">
      <w:pPr>
        <w:tabs>
          <w:tab w:val="left" w:pos="142"/>
          <w:tab w:val="left" w:pos="1276"/>
          <w:tab w:val="left" w:pos="1560"/>
        </w:tabs>
        <w:spacing w:after="0" w:line="240" w:lineRule="auto"/>
        <w:jc w:val="center"/>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b/>
          <w:bCs/>
          <w:color w:val="000000"/>
          <w:kern w:val="0"/>
          <w:sz w:val="24"/>
          <w:szCs w:val="24"/>
          <w:lang w:eastAsia="lt-LT"/>
          <w14:ligatures w14:val="none"/>
        </w:rPr>
        <w:t>LEIDIMŲ ĮRENGTI IŠORINĘ REKLAMĄ IŠDAVIMAS</w:t>
      </w:r>
    </w:p>
    <w:p w14:paraId="5E6F68DD" w14:textId="77777777" w:rsidR="005773D4" w:rsidRPr="00491794" w:rsidRDefault="005773D4" w:rsidP="001D5F59">
      <w:pPr>
        <w:tabs>
          <w:tab w:val="left" w:pos="142"/>
          <w:tab w:val="left" w:pos="709"/>
          <w:tab w:val="left" w:pos="1276"/>
          <w:tab w:val="left" w:pos="1560"/>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p>
    <w:p w14:paraId="4D703F4B" w14:textId="751476A7" w:rsidR="005773D4" w:rsidRPr="0049179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7. Reklaminės veiklos subjektas</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(toliau – pareiškėjas), norintis įrengti išorinę reklamą, turi gauti leidimą, išskyrus Reklamos įstatymo 12 straipsnio 2 dalyje nurodytus atvejus.</w:t>
      </w:r>
    </w:p>
    <w:p w14:paraId="6638FCC8" w14:textId="2D18E0AD" w:rsidR="005773D4" w:rsidRPr="00491794" w:rsidRDefault="005773D4" w:rsidP="001D5F59">
      <w:pPr>
        <w:tabs>
          <w:tab w:val="left" w:pos="142"/>
          <w:tab w:val="left" w:pos="709"/>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14:ligatures w14:val="none"/>
        </w:rPr>
      </w:pPr>
      <w:bookmarkStart w:id="7" w:name="part_efcda7cdac504512bb804843e058f1ee"/>
      <w:bookmarkEnd w:id="7"/>
      <w:r w:rsidRPr="00491794">
        <w:rPr>
          <w:rFonts w:ascii="Times New Roman" w:eastAsia="Times New Roman" w:hAnsi="Times New Roman" w:cs="Times New Roman"/>
          <w:kern w:val="0"/>
          <w:sz w:val="24"/>
          <w:szCs w:val="24"/>
          <w:lang w:eastAsia="lt-LT"/>
          <w14:ligatures w14:val="none"/>
        </w:rPr>
        <w:t>8.</w:t>
      </w:r>
      <w:r w:rsidR="00ED1EC7">
        <w:rPr>
          <w:rFonts w:ascii="Times New Roman" w:eastAsia="Times New Roman" w:hAnsi="Times New Roman" w:cs="Times New Roman"/>
          <w:kern w:val="0"/>
          <w:sz w:val="24"/>
          <w:szCs w:val="24"/>
          <w:lang w:eastAsia="lt-LT"/>
          <w14:ligatures w14:val="none"/>
        </w:rPr>
        <w:t xml:space="preserve"> </w:t>
      </w:r>
      <w:r w:rsidR="00A163A9">
        <w:rPr>
          <w:rFonts w:ascii="Times New Roman" w:eastAsia="Times New Roman" w:hAnsi="Times New Roman" w:cs="Times New Roman"/>
          <w:kern w:val="0"/>
          <w:sz w:val="24"/>
          <w:szCs w:val="24"/>
          <w14:ligatures w14:val="none"/>
        </w:rPr>
        <w:t>P</w:t>
      </w:r>
      <w:r w:rsidRPr="00491794">
        <w:rPr>
          <w:rFonts w:ascii="Times New Roman" w:eastAsia="Times New Roman" w:hAnsi="Times New Roman" w:cs="Times New Roman"/>
          <w:kern w:val="0"/>
          <w:sz w:val="24"/>
          <w:szCs w:val="24"/>
          <w14:ligatures w14:val="none"/>
        </w:rPr>
        <w:t xml:space="preserve">areiškėjas </w:t>
      </w:r>
      <w:r w:rsidR="00564635">
        <w:rPr>
          <w:rFonts w:ascii="Times New Roman" w:eastAsia="Times New Roman" w:hAnsi="Times New Roman" w:cs="Times New Roman"/>
          <w:kern w:val="0"/>
          <w:sz w:val="24"/>
          <w:szCs w:val="24"/>
          <w14:ligatures w14:val="none"/>
        </w:rPr>
        <w:t>S</w:t>
      </w:r>
      <w:r w:rsidRPr="00491794">
        <w:rPr>
          <w:rFonts w:ascii="Times New Roman" w:eastAsia="Times New Roman" w:hAnsi="Times New Roman" w:cs="Times New Roman"/>
          <w:kern w:val="0"/>
          <w:sz w:val="24"/>
          <w:szCs w:val="24"/>
          <w14:ligatures w14:val="none"/>
        </w:rPr>
        <w:t xml:space="preserve">avivaldybės merui </w:t>
      </w:r>
      <w:r w:rsidRPr="00491794">
        <w:rPr>
          <w:rFonts w:ascii="Times New Roman" w:eastAsia="Times New Roman" w:hAnsi="Times New Roman" w:cs="Times New Roman"/>
          <w:kern w:val="0"/>
          <w:sz w:val="24"/>
          <w:szCs w:val="24"/>
          <w:lang w:eastAsia="lt-LT"/>
          <w14:ligatures w14:val="none"/>
        </w:rPr>
        <w:t>tiesiogiai, per atstumą arba per kontaktinį centrą</w:t>
      </w:r>
      <w:r w:rsidRPr="00491794">
        <w:rPr>
          <w:rFonts w:ascii="Times New Roman" w:eastAsia="Times New Roman" w:hAnsi="Times New Roman" w:cs="Times New Roman"/>
          <w:kern w:val="0"/>
          <w:sz w:val="24"/>
          <w:szCs w:val="24"/>
          <w14:ligatures w14:val="none"/>
        </w:rPr>
        <w:t xml:space="preserve"> turi pateikti:</w:t>
      </w:r>
    </w:p>
    <w:p w14:paraId="33466B02" w14:textId="6A0C86A4"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8" w:name="part_10b1bf68251f4b6bb87a82310c1d5b82"/>
      <w:bookmarkEnd w:id="8"/>
      <w:r w:rsidRPr="00491794">
        <w:rPr>
          <w:rFonts w:ascii="Times New Roman" w:eastAsia="Times New Roman" w:hAnsi="Times New Roman" w:cs="Times New Roman"/>
          <w:kern w:val="0"/>
          <w:sz w:val="24"/>
          <w:szCs w:val="24"/>
          <w:lang w:eastAsia="lt-LT"/>
          <w14:ligatures w14:val="none"/>
        </w:rPr>
        <w:t>8.1. Savivaldybės mero patvirtintos formos paraišką išduoti leidimą įrengti išorinę reklamą</w:t>
      </w:r>
      <w:r w:rsidR="00DE0ECF">
        <w:rPr>
          <w:rFonts w:ascii="Times New Roman" w:eastAsia="Times New Roman" w:hAnsi="Times New Roman" w:cs="Times New Roman"/>
          <w:kern w:val="0"/>
          <w:sz w:val="24"/>
          <w:szCs w:val="24"/>
          <w:lang w:eastAsia="lt-LT"/>
          <w14:ligatures w14:val="none"/>
        </w:rPr>
        <w:t xml:space="preserve"> (1 priedas)</w:t>
      </w:r>
      <w:r w:rsidRPr="00491794">
        <w:rPr>
          <w:rFonts w:ascii="Times New Roman" w:eastAsia="Times New Roman" w:hAnsi="Times New Roman" w:cs="Times New Roman"/>
          <w:kern w:val="0"/>
          <w:sz w:val="24"/>
          <w:szCs w:val="24"/>
          <w:lang w:eastAsia="lt-LT"/>
          <w14:ligatures w14:val="none"/>
        </w:rPr>
        <w:t>, kurioje nurodoma:</w:t>
      </w:r>
    </w:p>
    <w:p w14:paraId="2F840A36" w14:textId="793A154B"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9" w:name="part_60ddbcc87e514505810ec29d0b3af423"/>
      <w:bookmarkEnd w:id="9"/>
      <w:r w:rsidRPr="00491794">
        <w:rPr>
          <w:rFonts w:ascii="Times New Roman" w:eastAsia="Times New Roman" w:hAnsi="Times New Roman" w:cs="Times New Roman"/>
          <w:kern w:val="0"/>
          <w:sz w:val="24"/>
          <w:szCs w:val="24"/>
          <w:lang w:eastAsia="lt-LT"/>
          <w14:ligatures w14:val="none"/>
        </w:rPr>
        <w:t>8.1.1. pareiškėjo (juridinio asmens) pavadinimas, teisinė forma, kodas, buveinė; pareiškėjo (fizinio asmens) vardas, pavardė, asmens kodas (jeigu pagal užsienio valstybės teisės aktus fiziniam asmeniui nesuteikiamas asmens kodas, nurodoma tik gimimo data), adresas korespondencijai, telefono ryšio numeris, elektroninio pašto adresas (jeigu pareiškėjas jį turi);</w:t>
      </w:r>
    </w:p>
    <w:p w14:paraId="77889554" w14:textId="44EDCC5B"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0" w:name="part_a4a6007a19ed4070a3b1aa677c39a885"/>
      <w:bookmarkEnd w:id="10"/>
      <w:r w:rsidRPr="00491794">
        <w:rPr>
          <w:rFonts w:ascii="Times New Roman" w:eastAsia="Times New Roman" w:hAnsi="Times New Roman" w:cs="Times New Roman"/>
          <w:kern w:val="0"/>
          <w:sz w:val="24"/>
          <w:szCs w:val="24"/>
          <w:lang w:eastAsia="lt-LT"/>
          <w14:ligatures w14:val="none"/>
        </w:rPr>
        <w:t>8.1.2.</w:t>
      </w:r>
      <w:r w:rsidR="00D832F7">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išorinės</w:t>
      </w:r>
      <w:r w:rsidR="00D832F7">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reklamos</w:t>
      </w:r>
      <w:r w:rsidR="00D832F7">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plotas,</w:t>
      </w:r>
      <w:r w:rsidR="00D832F7">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kuris apskaičiuojamas pagal stačiakampio plotą, kurio aukštis ir plotis matuojamas pagal</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labiausiai nutolusius</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reklaminio įrenginio paviršiaus, skirto reklamai skleisti, taškus arba skleidžiant reklamą ant pritaikytos priemonės – pagal</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labiausiai</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nutolusius reklamos taškus;</w:t>
      </w:r>
    </w:p>
    <w:p w14:paraId="4DD59DF1" w14:textId="4359AECE"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1" w:name="part_9eaaf398d9ed4a7a9b213b43c34632ac"/>
      <w:bookmarkEnd w:id="11"/>
      <w:r w:rsidRPr="00491794">
        <w:rPr>
          <w:rFonts w:ascii="Times New Roman" w:eastAsia="Times New Roman" w:hAnsi="Times New Roman" w:cs="Times New Roman"/>
          <w:kern w:val="0"/>
          <w:sz w:val="24"/>
          <w:szCs w:val="24"/>
          <w:lang w:eastAsia="lt-LT"/>
          <w14:ligatures w14:val="none"/>
        </w:rPr>
        <w:t>8.1.3.</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išorinės</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reklamos</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įrengimo adresas, vieta;</w:t>
      </w:r>
    </w:p>
    <w:p w14:paraId="17190C15" w14:textId="61C4E2AC"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2" w:name="part_b576d940ae314ee38426a71209c72167"/>
      <w:bookmarkEnd w:id="12"/>
      <w:r w:rsidRPr="00491794">
        <w:rPr>
          <w:rFonts w:ascii="Times New Roman" w:eastAsia="Times New Roman" w:hAnsi="Times New Roman" w:cs="Times New Roman"/>
          <w:kern w:val="0"/>
          <w:sz w:val="24"/>
          <w:szCs w:val="24"/>
          <w:lang w:eastAsia="lt-LT"/>
          <w14:ligatures w14:val="none"/>
        </w:rPr>
        <w:t>8.1.4.</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reklamos</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skleidimo laikotarpis;</w:t>
      </w:r>
    </w:p>
    <w:p w14:paraId="36F139D3" w14:textId="714248F5"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3" w:name="part_8fccada43880438ea6402c6b8dd56eed"/>
      <w:bookmarkEnd w:id="13"/>
      <w:r w:rsidRPr="00491794">
        <w:rPr>
          <w:rFonts w:ascii="Times New Roman" w:eastAsia="Times New Roman" w:hAnsi="Times New Roman" w:cs="Times New Roman"/>
          <w:kern w:val="0"/>
          <w:sz w:val="24"/>
          <w:szCs w:val="24"/>
          <w:lang w:eastAsia="lt-LT"/>
          <w14:ligatures w14:val="none"/>
        </w:rPr>
        <w:t>8.1.5.</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jeigu išorinė reklama įrengiama pagal tipinį projektą, – tipinio projekto numeris;</w:t>
      </w:r>
    </w:p>
    <w:p w14:paraId="5F443655" w14:textId="714D0853"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4" w:name="part_44682b9449694bf2b0214f7c1f0e310c"/>
      <w:bookmarkEnd w:id="14"/>
      <w:r w:rsidRPr="00491794">
        <w:rPr>
          <w:rFonts w:ascii="Times New Roman" w:eastAsia="Times New Roman" w:hAnsi="Times New Roman" w:cs="Times New Roman"/>
          <w:kern w:val="0"/>
          <w:sz w:val="24"/>
          <w:szCs w:val="24"/>
          <w:lang w:eastAsia="lt-LT"/>
          <w14:ligatures w14:val="none"/>
        </w:rPr>
        <w:t>8.1.6. informacija apie savivaldybės institucijos išduotą statybą leidžiantį dokumentą, jei</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reklaminiam įrenginiui, ant kurio numatoma skleisti išorinę reklamą, statyti ar įrengti, yra privalomas šis dokumentas;</w:t>
      </w:r>
    </w:p>
    <w:p w14:paraId="56E53D2F" w14:textId="06F3C5E1"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5" w:name="part_156a3b27c4e84f99ba5cad770bba2196"/>
      <w:bookmarkEnd w:id="15"/>
      <w:r w:rsidRPr="00491794">
        <w:rPr>
          <w:rFonts w:ascii="Times New Roman" w:eastAsia="Times New Roman" w:hAnsi="Times New Roman" w:cs="Times New Roman"/>
          <w:kern w:val="0"/>
          <w:sz w:val="24"/>
          <w:szCs w:val="24"/>
          <w:lang w:eastAsia="lt-LT"/>
          <w14:ligatures w14:val="none"/>
        </w:rPr>
        <w:t>8.1.7.</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informacija, ar pareiškėjas yra žemės, statinių, įrenginių ar kitų objektų, ant kurių įrengiama išorinė reklama, savininkas;</w:t>
      </w:r>
    </w:p>
    <w:p w14:paraId="336919E7" w14:textId="495CA820"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6" w:name="part_45c70602e4c6465a8fbf28935da1ffc2"/>
      <w:bookmarkEnd w:id="16"/>
      <w:r w:rsidRPr="00491794">
        <w:rPr>
          <w:rFonts w:ascii="Times New Roman" w:eastAsia="Times New Roman" w:hAnsi="Times New Roman" w:cs="Times New Roman"/>
          <w:kern w:val="0"/>
          <w:sz w:val="24"/>
          <w:szCs w:val="24"/>
          <w:lang w:eastAsia="lt-LT"/>
          <w14:ligatures w14:val="none"/>
        </w:rPr>
        <w:t>8.1.8. kokiu būdu (tiesiogiai, per atstumą ar per kontaktinį centrą) pareiškėjas norėtų gauti leidimą išduodančios institucijos pranešimus;</w:t>
      </w:r>
    </w:p>
    <w:p w14:paraId="621386FC" w14:textId="67776F4A"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7" w:name="part_e71b7f4ac78346529e457c7890a9727b"/>
      <w:bookmarkEnd w:id="17"/>
      <w:r w:rsidRPr="00491794">
        <w:rPr>
          <w:rFonts w:ascii="Times New Roman" w:eastAsia="Times New Roman" w:hAnsi="Times New Roman" w:cs="Times New Roman"/>
          <w:kern w:val="0"/>
          <w:sz w:val="24"/>
          <w:szCs w:val="24"/>
          <w:lang w:eastAsia="lt-LT"/>
          <w14:ligatures w14:val="none"/>
        </w:rPr>
        <w:t>8.2. šiuos dokumentus, išskyrus atvejus, kai pareiškėjas pats yra žemės, statinių, įrenginių ar kitų objektų, ant kurių įrengiama išorinė reklama, savininkas arba kai žemė, statiniai, įrenginiai ar kiti objektai, ant kurių įrengiama išorinė reklama, priklauso Savivaldybei nuosavybės teise ar yra valdomi patikėjimo teise:</w:t>
      </w:r>
    </w:p>
    <w:p w14:paraId="222E6A1C" w14:textId="3FA365CC"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8" w:name="part_0ac78865b4b44f7ea9b21a93478d9cfb"/>
      <w:bookmarkEnd w:id="18"/>
      <w:r w:rsidRPr="00491794">
        <w:rPr>
          <w:rFonts w:ascii="Times New Roman" w:eastAsia="Times New Roman" w:hAnsi="Times New Roman" w:cs="Times New Roman"/>
          <w:kern w:val="0"/>
          <w:sz w:val="24"/>
          <w:szCs w:val="24"/>
          <w:lang w:eastAsia="lt-LT"/>
          <w14:ligatures w14:val="none"/>
        </w:rPr>
        <w:t>8.2.1. žemę, statinius ar kitus objektus, ant kurių ji įrengiama, nuosavybės teise ar kitais teisėtais pagrindais valdančio asmens sutikimą;</w:t>
      </w:r>
    </w:p>
    <w:p w14:paraId="69A9719C" w14:textId="618BD2BD"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19" w:name="part_b2c28b1fe5dd44c4917619c11800fce6"/>
      <w:bookmarkEnd w:id="19"/>
      <w:r w:rsidRPr="00491794">
        <w:rPr>
          <w:rFonts w:ascii="Times New Roman" w:eastAsia="Times New Roman" w:hAnsi="Times New Roman" w:cs="Times New Roman"/>
          <w:kern w:val="0"/>
          <w:sz w:val="24"/>
          <w:szCs w:val="24"/>
          <w:lang w:eastAsia="lt-LT"/>
          <w14:ligatures w14:val="none"/>
        </w:rPr>
        <w:t>8.2.2</w:t>
      </w:r>
      <w:r w:rsidRPr="00491794">
        <w:rPr>
          <w:rFonts w:ascii="Times New Roman" w:eastAsia="Times New Roman" w:hAnsi="Times New Roman" w:cs="Times New Roman"/>
          <w:i/>
          <w:iCs/>
          <w:kern w:val="0"/>
          <w:sz w:val="24"/>
          <w:szCs w:val="24"/>
          <w:lang w:eastAsia="lt-LT"/>
          <w14:ligatures w14:val="none"/>
        </w:rPr>
        <w:t>.</w:t>
      </w:r>
      <w:r w:rsidR="009A1A9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kai išorinė reklama įrengiama ant bendrosios dalinės nuosavybės teise valdomų bendrojo naudojimo objektų, – bendraturčių sutarimą, nurodytą Lietuvos Respublikos civilinio kodekso 4.75 straipsnio 1</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dalyje;</w:t>
      </w:r>
    </w:p>
    <w:p w14:paraId="24786BC7" w14:textId="1696C558" w:rsidR="005773D4" w:rsidRPr="0049179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0" w:name="part_35eeb25b45654f3587e3f9af2cadd04d"/>
      <w:bookmarkEnd w:id="20"/>
      <w:r w:rsidRPr="00491794">
        <w:rPr>
          <w:rFonts w:ascii="Times New Roman" w:eastAsia="Times New Roman" w:hAnsi="Times New Roman" w:cs="Times New Roman"/>
          <w:kern w:val="0"/>
          <w:sz w:val="24"/>
          <w:szCs w:val="24"/>
          <w:lang w:eastAsia="lt-LT"/>
          <w14:ligatures w14:val="none"/>
        </w:rPr>
        <w:t xml:space="preserve">8.2.3. kai išorinė reklama įrengiama ant daugiabučių gyvenamųjų namų butų ir kitų patalpų savininkų bendrosios dalinės nuosavybės teise valdomų bendrojo naudojimo objektų, – šių namų butų ir kitų patalpų savininkų sprendimą dėl sutikimo įrengti išorinę reklamą, priimtą Lietuvos Respublikos civilinio kodekso 4.85 straipsnyje nustatyta tvarka, išskyrus atvejus, kai ant </w:t>
      </w:r>
      <w:r w:rsidRPr="00491794">
        <w:rPr>
          <w:rFonts w:ascii="Times New Roman" w:eastAsia="Times New Roman" w:hAnsi="Times New Roman" w:cs="Times New Roman"/>
          <w:kern w:val="0"/>
          <w:sz w:val="24"/>
          <w:szCs w:val="24"/>
          <w:lang w:eastAsia="lt-LT"/>
          <w14:ligatures w14:val="none"/>
        </w:rPr>
        <w:lastRenderedPageBreak/>
        <w:t>daugiabučiame gyvenamajame name esančių reklamos davėjo nuosavybės teise ar kitais teisėtais pagrindais valdomų negyvenamosios paskirties patalpų, kuriose yra jo buveinė arba prekybos ar paslaugų teikimo vieta, išorinės sienos, kuri yra bendrojo naudojimo objektas, įrengiama iškaba, kuriai nenaudojamas apšvietimas. Šiais atvejais laikoma, kad butų ir kitų patalpų savininkų sprendimas dėl sutikimo įrengti iškabą priimtas, kai gauta butų ir kitų patalpų savininkų susirinkime ar raštu balsavusių butų ir kitų patalpų savininkų balsų dauguma, bet ne mažiau kaip 1/4 visų butų ir kitų patalpų savininkų balsų, o kai ši išorinė siena pagal butų ir kitų patalpų savininkų bendrijos, jungtinės veiklos sutarties dalyvių arba bendrojo naudojimo objektų administratoriaus sudarytą bendrojo naudojimo objektų sąrašą naudojama tenkinti ne viso daugiabučio gyvenamojo namo, o tik atskiroje jo dalyje esančių butų ir kitų patalpų savininkų poreikius, – ne mažiau kaip 1/4 tos dalies butų ir kitų patalpų savininkų balsų;</w:t>
      </w:r>
    </w:p>
    <w:p w14:paraId="3ACB7FAB" w14:textId="541FB308"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1" w:name="part_9889c014688a4d209dabff5dd40df026"/>
      <w:bookmarkEnd w:id="21"/>
      <w:r w:rsidRPr="00491794">
        <w:rPr>
          <w:rFonts w:ascii="Times New Roman" w:eastAsia="Times New Roman" w:hAnsi="Times New Roman" w:cs="Times New Roman"/>
          <w:kern w:val="0"/>
          <w:sz w:val="24"/>
          <w:szCs w:val="24"/>
          <w:lang w:eastAsia="lt-LT"/>
          <w14:ligatures w14:val="none"/>
        </w:rPr>
        <w:t>8.3.</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išorinės reklamos įrengimo projektą, išskyrus atvejus, kai išorinė reklama įrengiama pagal tipinį projektą. Projektą sudaro:</w:t>
      </w:r>
    </w:p>
    <w:p w14:paraId="2BED9CD0" w14:textId="0621D78C"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2" w:name="part_8cb51ee628284790babadd3393a8a50d"/>
      <w:bookmarkEnd w:id="22"/>
      <w:r w:rsidRPr="00491794">
        <w:rPr>
          <w:rFonts w:ascii="Times New Roman" w:eastAsia="Times New Roman" w:hAnsi="Times New Roman" w:cs="Times New Roman"/>
          <w:kern w:val="0"/>
          <w:sz w:val="24"/>
          <w:szCs w:val="24"/>
          <w:lang w:eastAsia="lt-LT"/>
          <w14:ligatures w14:val="none"/>
        </w:rPr>
        <w:t>8.3.1. aiškinamasis raštas;</w:t>
      </w:r>
    </w:p>
    <w:p w14:paraId="55A59B4C" w14:textId="28ED1725"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3" w:name="part_44b0c861d59e418196cf613938bf8007"/>
      <w:bookmarkEnd w:id="23"/>
      <w:r w:rsidRPr="00491794">
        <w:rPr>
          <w:rFonts w:ascii="Times New Roman" w:eastAsia="Times New Roman" w:hAnsi="Times New Roman" w:cs="Times New Roman"/>
          <w:kern w:val="0"/>
          <w:sz w:val="24"/>
          <w:szCs w:val="24"/>
          <w:lang w:eastAsia="lt-LT"/>
          <w14:ligatures w14:val="none"/>
        </w:rPr>
        <w:t>8.3.2. reklaminio įrenginio suprojektuota vieta topografiniame plane, įrenginio matmenys nuo požeminių tinklų iki gretimybių bei sklypų ribų, kai reklaminis įrenginys įrengiamas žemės sklype;</w:t>
      </w:r>
    </w:p>
    <w:p w14:paraId="4D43943E" w14:textId="7CAD8C74"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4" w:name="part_7849bf7fcad7480a9d3831d04dabc3f9"/>
      <w:bookmarkEnd w:id="24"/>
      <w:r w:rsidRPr="00491794">
        <w:rPr>
          <w:rFonts w:ascii="Times New Roman" w:eastAsia="Times New Roman" w:hAnsi="Times New Roman" w:cs="Times New Roman"/>
          <w:kern w:val="0"/>
          <w:sz w:val="24"/>
          <w:szCs w:val="24"/>
          <w:lang w:eastAsia="lt-LT"/>
          <w14:ligatures w14:val="none"/>
        </w:rPr>
        <w:t>8.3.3. išorinės reklamos įrengimo vietą apibūdinantys duomenys (situacijos schema, viso objekto, ant kurio planuojama įrengti reklamą, esamos padėties spalvota nuotrauka ar projektas (kai objektas nepastatytas ar neįrengtas);</w:t>
      </w:r>
    </w:p>
    <w:p w14:paraId="349ADC00" w14:textId="6CBC70D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5" w:name="part_36d54de245434dc48c43e426ef298c28"/>
      <w:bookmarkEnd w:id="25"/>
      <w:r w:rsidRPr="00491794">
        <w:rPr>
          <w:rFonts w:ascii="Times New Roman" w:eastAsia="Times New Roman" w:hAnsi="Times New Roman" w:cs="Times New Roman"/>
          <w:kern w:val="0"/>
          <w:sz w:val="24"/>
          <w:szCs w:val="24"/>
          <w:lang w:eastAsia="lt-LT"/>
          <w14:ligatures w14:val="none"/>
        </w:rPr>
        <w:t>8.3.4. išorinės reklamos spalvinis ir grafinis vaizdas</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(jame esantis tekstas turi būti lengvai įskaitomas);</w:t>
      </w:r>
    </w:p>
    <w:p w14:paraId="33F6BECC" w14:textId="3B9FFCBB"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6" w:name="part_f8e7dd4ce530420fb6d1d179281e2cb5"/>
      <w:bookmarkEnd w:id="26"/>
      <w:r w:rsidRPr="00491794">
        <w:rPr>
          <w:rFonts w:ascii="Times New Roman" w:eastAsia="Times New Roman" w:hAnsi="Times New Roman" w:cs="Times New Roman"/>
          <w:kern w:val="0"/>
          <w:sz w:val="24"/>
          <w:szCs w:val="24"/>
          <w:lang w:eastAsia="lt-LT"/>
          <w14:ligatures w14:val="none"/>
        </w:rPr>
        <w:t>8.3.5. reklaminio įrenginio projektas;</w:t>
      </w:r>
    </w:p>
    <w:p w14:paraId="1C0266F0" w14:textId="7AD2079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7" w:name="part_0db5eaedc24644abb17249876ce6a270"/>
      <w:bookmarkEnd w:id="27"/>
      <w:r w:rsidRPr="00491794">
        <w:rPr>
          <w:rFonts w:ascii="Times New Roman" w:eastAsia="Times New Roman" w:hAnsi="Times New Roman" w:cs="Times New Roman"/>
          <w:kern w:val="0"/>
          <w:sz w:val="24"/>
          <w:szCs w:val="24"/>
          <w:lang w:eastAsia="lt-LT"/>
          <w14:ligatures w14:val="none"/>
        </w:rPr>
        <w:t>8.3.6. laikiklių ir tvirtinimo mazgų brėžiniai, jei reklama tvirtinama laikikliais;</w:t>
      </w:r>
    </w:p>
    <w:p w14:paraId="2333BBF6" w14:textId="78A8653B"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8" w:name="part_35a56a384cbb4553b27a7ed947bea70d"/>
      <w:bookmarkEnd w:id="28"/>
      <w:r w:rsidRPr="00491794">
        <w:rPr>
          <w:rFonts w:ascii="Times New Roman" w:eastAsia="Times New Roman" w:hAnsi="Times New Roman" w:cs="Times New Roman"/>
          <w:kern w:val="0"/>
          <w:sz w:val="24"/>
          <w:szCs w:val="24"/>
          <w:lang w:eastAsia="lt-LT"/>
          <w14:ligatures w14:val="none"/>
        </w:rPr>
        <w:t>8.4. kai išorinė reklama įrengiama kultūros paveldo objektuose, jų teritorijose ir apsaugos zonose – už kultūros paveldo objekto apsaugą atsakingos institucijos sutikimą (raštą ir (ar) žymą projekte),</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saugomose teritorijose – saugomų teritorijų direkcijos arba Aplinkos apsaugos departamento, kai saugomoje teritorijoje nėra įsteigtos saugomų teritorijų direkcijos, sutikimą (raštą ir (ar) žymą projekte);</w:t>
      </w:r>
    </w:p>
    <w:p w14:paraId="12BE9DBE" w14:textId="1687EC6A"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29" w:name="part_927d5133e0934e148ed3d02cd5cef8c1"/>
      <w:bookmarkEnd w:id="29"/>
      <w:r w:rsidRPr="00491794">
        <w:rPr>
          <w:rFonts w:ascii="Times New Roman" w:eastAsia="Times New Roman" w:hAnsi="Times New Roman" w:cs="Times New Roman"/>
          <w:kern w:val="0"/>
          <w:sz w:val="24"/>
          <w:szCs w:val="24"/>
          <w:lang w:eastAsia="lt-LT"/>
          <w14:ligatures w14:val="none"/>
        </w:rPr>
        <w:t>8.5. jei išorinė reklama įrengiama ant stulpų, lynų ar kitokių konstrukcijų, esančių virš</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gatvių,– šiuos</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objektus eksploatuojančių subjektų rašytinį sutikimą;</w:t>
      </w:r>
    </w:p>
    <w:p w14:paraId="35B63F8A" w14:textId="420A9FF8"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30" w:name="part_e348e323749641379c866e13c310310f"/>
      <w:bookmarkStart w:id="31" w:name="part_7bccc59f778e4a1e9cf4f0b51fbaedd9"/>
      <w:bookmarkEnd w:id="30"/>
      <w:bookmarkEnd w:id="31"/>
      <w:r w:rsidRPr="00491794">
        <w:rPr>
          <w:rFonts w:ascii="Times New Roman" w:eastAsia="Times New Roman" w:hAnsi="Times New Roman" w:cs="Times New Roman"/>
          <w:kern w:val="0"/>
          <w:sz w:val="24"/>
          <w:szCs w:val="24"/>
          <w:lang w:eastAsia="lt-LT"/>
          <w14:ligatures w14:val="none"/>
        </w:rPr>
        <w:t>9.</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Kai išorinė reklama įrengiama pagal tipinį projektą, pateikiami Aprašo 8 punkte (išskyrus Aprašo 8.3 papunktį) nurodyti dokumentai.</w:t>
      </w:r>
    </w:p>
    <w:p w14:paraId="2BB06FD8" w14:textId="2CA7B4A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32" w:name="part_ae38765325f34008bb00a48d03789a03"/>
      <w:bookmarkEnd w:id="32"/>
      <w:r w:rsidRPr="00491794">
        <w:rPr>
          <w:rFonts w:ascii="Times New Roman" w:eastAsia="Times New Roman" w:hAnsi="Times New Roman" w:cs="Times New Roman"/>
          <w:kern w:val="0"/>
          <w:sz w:val="24"/>
          <w:szCs w:val="24"/>
          <w:lang w:eastAsia="lt-LT"/>
          <w14:ligatures w14:val="none"/>
        </w:rPr>
        <w:t>10. Aprašo 8.4 papunkčio nuostatos netaikomos tais atvejais, kai Savivaldybės meras sudaro komisiją išorinės reklamos projektui vertinti, kurios veikloje dalyvauja Reklamos įstatymo 12 straipsnio 3 dalyje nurodytų institucijų atstovai.</w:t>
      </w:r>
    </w:p>
    <w:p w14:paraId="2ABF7BB9" w14:textId="595BDC9F"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33" w:name="part_9140fced4ace4d82b2627fcb7d665cc5"/>
      <w:bookmarkEnd w:id="33"/>
      <w:r w:rsidRPr="00491794">
        <w:rPr>
          <w:rFonts w:ascii="Times New Roman" w:eastAsia="Times New Roman" w:hAnsi="Times New Roman" w:cs="Times New Roman"/>
          <w:kern w:val="0"/>
          <w:sz w:val="24"/>
          <w:szCs w:val="24"/>
          <w:lang w:eastAsia="lt-LT"/>
          <w14:ligatures w14:val="none"/>
        </w:rPr>
        <w:t>11.</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Išorinės reklamos įrengimo</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projektas visais atvejais turi būti raštiškai suderintas su Savivaldybės administracijos kalbos tvarkytoju ir vyriausiuoju Savivaldybės administracijos architektu.</w:t>
      </w:r>
    </w:p>
    <w:p w14:paraId="0EFA4246" w14:textId="61FD2262"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34" w:name="part_03acbded5a594ce5907771e0c2c5dca8"/>
      <w:bookmarkEnd w:id="34"/>
      <w:r w:rsidRPr="00491794">
        <w:rPr>
          <w:rFonts w:ascii="Times New Roman" w:eastAsia="Times New Roman" w:hAnsi="Times New Roman" w:cs="Times New Roman"/>
          <w:color w:val="000000"/>
          <w:kern w:val="0"/>
          <w:sz w:val="24"/>
          <w:szCs w:val="24"/>
          <w:lang w:val="pt-BR" w:eastAsia="lt-LT"/>
          <w14:ligatures w14:val="none"/>
        </w:rPr>
        <w:t xml:space="preserve">12. Šio Aprašo 8 punkte nurodyti dokumentai registruojami Savivaldybės administracijos dokumentų valdymo sistemoje </w:t>
      </w:r>
      <w:r w:rsidRPr="00491794">
        <w:rPr>
          <w:rFonts w:ascii="Times New Roman" w:eastAsia="Times New Roman" w:hAnsi="Times New Roman" w:cs="Times New Roman"/>
          <w:kern w:val="0"/>
          <w:sz w:val="24"/>
          <w:szCs w:val="24"/>
          <w14:ligatures w14:val="none"/>
        </w:rPr>
        <w:t xml:space="preserve">,,Kontora”. </w:t>
      </w:r>
    </w:p>
    <w:p w14:paraId="31CD37A5" w14:textId="3D0018AF" w:rsidR="005773D4" w:rsidRPr="00491794"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491794">
        <w:rPr>
          <w:rFonts w:ascii="Times New Roman" w:eastAsia="Times New Roman" w:hAnsi="Times New Roman" w:cs="Times New Roman"/>
          <w:kern w:val="0"/>
          <w:sz w:val="24"/>
          <w:szCs w:val="24"/>
          <w:lang w:eastAsia="lt-LT"/>
          <w14:ligatures w14:val="none"/>
        </w:rPr>
        <w:t>13.1.</w:t>
      </w:r>
      <w:r w:rsidR="00047C4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Savivaldybės administracijos Architektūros ir urbanistikos skyrius, gavęs Pareiškėjo paraišką išduoti leidimą ir kitus Aprašo 8 dalyje nurodytus dokumentus, ne vėliau kaip per 5 darbo dienas nuo jų gavimo paraiškoje nurodytu būdu išsiunčia Pareiškėjui patvirtinimą, kad paraiška gauta.</w:t>
      </w:r>
      <w:bookmarkStart w:id="35" w:name="part_efa214b2470f4b8db4ff038c0899713b"/>
      <w:bookmarkEnd w:id="35"/>
      <w:r w:rsidRPr="00491794">
        <w:rPr>
          <w:rFonts w:ascii="Times New Roman" w:eastAsia="Times New Roman" w:hAnsi="Times New Roman" w:cs="Times New Roman"/>
          <w:kern w:val="0"/>
          <w:sz w:val="24"/>
          <w:szCs w:val="24"/>
          <w:lang w:eastAsia="lt-LT"/>
          <w14:ligatures w14:val="none"/>
        </w:rPr>
        <w:t xml:space="preserve"> Patvirtinime nurodoma:</w:t>
      </w:r>
      <w:r w:rsidR="00FB360D">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kern w:val="0"/>
          <w:sz w:val="24"/>
          <w:szCs w:val="24"/>
          <w:lang w:eastAsia="lt-LT"/>
          <w14:ligatures w14:val="none"/>
        </w:rPr>
        <w:t xml:space="preserve">paraiškos registravimo numeris; terminas, per kurį turi būti išnagrinėta paraiška; informacija apie tai, kad jeigu per nurodytą terminą leidimas neišduodamas ir nepateikiamas </w:t>
      </w:r>
      <w:r w:rsidRPr="00491794">
        <w:rPr>
          <w:rFonts w:ascii="Times New Roman" w:eastAsia="Times New Roman" w:hAnsi="Times New Roman" w:cs="Times New Roman"/>
          <w:kern w:val="0"/>
          <w:sz w:val="24"/>
          <w:szCs w:val="24"/>
          <w:lang w:eastAsia="lt-LT"/>
          <w14:ligatures w14:val="none"/>
        </w:rPr>
        <w:lastRenderedPageBreak/>
        <w:t>motyvuotas rašytinis atsisakymas jį išduoti, laikoma, kad leidimas išduotas; galimos pareiškėjo teisių gynimo priemonės, kuriomis jis galėtų pasinaudoti, jeigu kiltų jo ir leidimą išduodančios institucijos ginčų;</w:t>
      </w:r>
    </w:p>
    <w:p w14:paraId="28DC81F8" w14:textId="251C2579"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36" w:name="part_8a26d0be00ee4a49b5a24da7609c7175"/>
      <w:bookmarkEnd w:id="36"/>
      <w:r w:rsidRPr="00491794">
        <w:rPr>
          <w:rFonts w:ascii="Times New Roman" w:eastAsia="Times New Roman" w:hAnsi="Times New Roman" w:cs="Times New Roman"/>
          <w:kern w:val="0"/>
          <w:sz w:val="24"/>
          <w:szCs w:val="24"/>
          <w:lang w:eastAsia="lt-LT"/>
          <w14:ligatures w14:val="none"/>
        </w:rPr>
        <w:t>13.2. jei paraiška ir (ar) kiti dokumentai, kurių reikia leidimui išduoti, nevisiškai, neteisingai užpildyti arba juose pateikti neteisingi duomenys, arba pateikti ne visi dokumentai, kurių reikia leidimui išduoti, ne vėliau kaip per 5 darbo dienas nuo dokumentų, kurių reikia leidimui išduoti, gavimo paraiškoje nurodytu būdu praneša apie tai pareiškėjui ir nustato ne trumpesnį kaip 5 darbo dienų terminą trūkstamiems arba patikslintiems dokumentams pateikti, taip pat informuoja, kad terminas leidimui išduoti skaičiuojamas nuo visų tinkamai įformintų dokumentų gavimo dienos.</w:t>
      </w:r>
    </w:p>
    <w:p w14:paraId="2E72D672" w14:textId="43D65D83"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37" w:name="part_4ffdffebe0b34ecf9596e0551cb12516"/>
      <w:bookmarkEnd w:id="37"/>
      <w:r w:rsidRPr="00491794">
        <w:rPr>
          <w:rFonts w:ascii="Times New Roman" w:eastAsia="Times New Roman" w:hAnsi="Times New Roman" w:cs="Times New Roman"/>
          <w:kern w:val="0"/>
          <w:sz w:val="24"/>
          <w:szCs w:val="24"/>
          <w:lang w:eastAsia="lt-LT"/>
          <w14:ligatures w14:val="none"/>
        </w:rPr>
        <w:t xml:space="preserve">14. </w:t>
      </w:r>
      <w:r w:rsidRPr="00491794">
        <w:rPr>
          <w:rFonts w:ascii="Times New Roman" w:eastAsia="Times New Roman" w:hAnsi="Times New Roman" w:cs="Times New Roman"/>
          <w:color w:val="000000"/>
          <w:kern w:val="0"/>
          <w:sz w:val="24"/>
          <w:szCs w:val="24"/>
          <w:lang w:eastAsia="lt-LT"/>
          <w14:ligatures w14:val="none"/>
        </w:rPr>
        <w:t>Leidimai išduodami Savivaldybės mero potvarkiu. Mero potvarkio projektą rengia Architektūros ir urbanistikos skyriaus darbuotojai.</w:t>
      </w:r>
    </w:p>
    <w:p w14:paraId="0699949B" w14:textId="2F9A335A"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38" w:name="part_ab6a2053e3834924bf56a01486286f61"/>
      <w:bookmarkStart w:id="39" w:name="part_56a260bea9c2497d88ccee9899738fec"/>
      <w:bookmarkEnd w:id="38"/>
      <w:bookmarkEnd w:id="39"/>
      <w:r w:rsidRPr="00491794">
        <w:rPr>
          <w:rFonts w:ascii="Times New Roman" w:eastAsia="Times New Roman" w:hAnsi="Times New Roman" w:cs="Times New Roman"/>
          <w:kern w:val="0"/>
          <w:sz w:val="24"/>
          <w:szCs w:val="24"/>
          <w:lang w:eastAsia="lt-LT"/>
          <w14:ligatures w14:val="none"/>
        </w:rPr>
        <w:t>15. Leidimas išduodamas arba reklaminės veiklos subjektui pateikiamas rašytinis motyvuotas atsisakymas jį išduoti ne vėliau kaip per 20 darbo dienų, o kai reklama įrengiama pagal Savivaldybės administracijos patvirtintą tipinio dydžio ir turinio išorinės reklamos įrengimo projektą, – per 10 darbo dienų nuo visų tinkamai įformintų dokumentų leidimui išduoti gavimo. Jeigu per nurodytus terminus Savivaldybės administracija neišduoda leidimo ir nepateikia motyvuoto rašytinio atsisakymo išduoti leidimą, laikoma, kad leidimas išduotas.</w:t>
      </w:r>
    </w:p>
    <w:p w14:paraId="4CE6B2D5" w14:textId="1F7D95F9"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14:ligatures w14:val="none"/>
        </w:rPr>
      </w:pPr>
      <w:bookmarkStart w:id="40" w:name="part_c15df3482c994cce8ededffa72520b2a"/>
      <w:bookmarkEnd w:id="40"/>
      <w:r w:rsidRPr="00963584">
        <w:rPr>
          <w:rFonts w:ascii="Times New Roman" w:eastAsia="Times New Roman" w:hAnsi="Times New Roman" w:cs="Times New Roman"/>
          <w:kern w:val="0"/>
          <w:sz w:val="24"/>
          <w:szCs w:val="24"/>
          <w:lang w:eastAsia="lt-LT"/>
          <w14:ligatures w14:val="none"/>
        </w:rPr>
        <w:t>16.</w:t>
      </w:r>
      <w:r w:rsidRPr="00963584">
        <w:rPr>
          <w:rFonts w:ascii="Times New Roman" w:eastAsia="Times New Roman" w:hAnsi="Times New Roman" w:cs="Times New Roman"/>
          <w:kern w:val="0"/>
          <w:sz w:val="24"/>
          <w:szCs w:val="24"/>
          <w14:ligatures w14:val="none"/>
        </w:rPr>
        <w:t xml:space="preserve"> </w:t>
      </w:r>
      <w:r w:rsidRPr="00491794">
        <w:rPr>
          <w:rFonts w:ascii="Times New Roman" w:eastAsia="Times New Roman" w:hAnsi="Times New Roman" w:cs="Times New Roman"/>
          <w:kern w:val="0"/>
          <w:sz w:val="24"/>
          <w:szCs w:val="24"/>
          <w14:ligatures w14:val="none"/>
        </w:rPr>
        <w:t xml:space="preserve">Leidimas išduodamas per Licencijų informacinę sistemą (toliau – LIS) Savivaldybės merui priėmus sprendimą dėl leidimo išdavimo. Leidimas registruojamas dokumentų valdymo sistemoje </w:t>
      </w:r>
      <w:bookmarkStart w:id="41" w:name="_Hlk139440248"/>
      <w:r w:rsidRPr="00491794">
        <w:rPr>
          <w:rFonts w:ascii="Times New Roman" w:eastAsia="Times New Roman" w:hAnsi="Times New Roman" w:cs="Times New Roman"/>
          <w:kern w:val="0"/>
          <w:sz w:val="24"/>
          <w:szCs w:val="24"/>
          <w14:ligatures w14:val="none"/>
        </w:rPr>
        <w:t xml:space="preserve">,,Kontora”. </w:t>
      </w:r>
      <w:bookmarkEnd w:id="41"/>
      <w:r w:rsidRPr="00491794">
        <w:rPr>
          <w:rFonts w:ascii="Times New Roman" w:eastAsia="Times New Roman" w:hAnsi="Times New Roman" w:cs="Times New Roman"/>
          <w:kern w:val="0"/>
          <w:sz w:val="24"/>
          <w:szCs w:val="24"/>
          <w14:ligatures w14:val="none"/>
        </w:rPr>
        <w:t xml:space="preserve">Leidimo išrašas iš LIS sistemos gali būti išduodamas tiesiogiai </w:t>
      </w:r>
      <w:r w:rsidRPr="00491794">
        <w:rPr>
          <w:rFonts w:ascii="Times New Roman" w:eastAsia="Times New Roman" w:hAnsi="Times New Roman" w:cs="Times New Roman"/>
          <w:color w:val="000000"/>
          <w:kern w:val="0"/>
          <w:sz w:val="24"/>
          <w:szCs w:val="24"/>
          <w:lang w:eastAsia="lt-LT"/>
          <w14:ligatures w14:val="none"/>
        </w:rPr>
        <w:t xml:space="preserve">Architektūros ir urbanistikos </w:t>
      </w:r>
      <w:r w:rsidRPr="00491794">
        <w:rPr>
          <w:rFonts w:ascii="Times New Roman" w:eastAsia="Times New Roman" w:hAnsi="Times New Roman" w:cs="Times New Roman"/>
          <w:kern w:val="0"/>
          <w:sz w:val="24"/>
          <w:szCs w:val="24"/>
          <w14:ligatures w14:val="none"/>
        </w:rPr>
        <w:t>skyriuje, siunčiamas registruotu laišku arba elektroninėmis priemonėmis.</w:t>
      </w:r>
    </w:p>
    <w:p w14:paraId="49677BE1" w14:textId="059C48A9"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2" w:name="part_00889006018e45728fe87494f70150b9"/>
      <w:bookmarkEnd w:id="42"/>
      <w:r w:rsidRPr="00963584">
        <w:rPr>
          <w:rFonts w:ascii="Times New Roman" w:eastAsia="Times New Roman" w:hAnsi="Times New Roman" w:cs="Times New Roman"/>
          <w:kern w:val="0"/>
          <w:sz w:val="24"/>
          <w:szCs w:val="24"/>
          <w:lang w:eastAsia="lt-LT"/>
          <w14:ligatures w14:val="none"/>
        </w:rPr>
        <w:t>17.</w:t>
      </w:r>
      <w:r w:rsidR="00981EC8">
        <w:rPr>
          <w:rFonts w:ascii="Times New Roman" w:eastAsia="Times New Roman" w:hAnsi="Times New Roman" w:cs="Times New Roman"/>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Leidimo galiojimo terminas nustatomas atsižvelgiant į paraiškoje išduoti leidimą nurodytą laikotarpį, arba, kai išorinė reklama įrengiama ne ant pareiškėjo nuosavybės teise ar kitais teisėtais pagrindais valdomo turto – pagal žemės, statinių ar kitų objektų, ant kurių įrengiama išorinė reklama, savininko sutikimo galiojimo laikotarpį, tačiau negali būti ilgesnis kaip 10 metų.</w:t>
      </w:r>
    </w:p>
    <w:p w14:paraId="22085329" w14:textId="209631F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3" w:name="part_832e4ff599c84ad1a5c8b10d9de2737c"/>
      <w:bookmarkEnd w:id="43"/>
      <w:r w:rsidRPr="00491794">
        <w:rPr>
          <w:rFonts w:ascii="Times New Roman" w:eastAsia="Times New Roman" w:hAnsi="Times New Roman" w:cs="Times New Roman"/>
          <w:color w:val="000000"/>
          <w:kern w:val="0"/>
          <w:sz w:val="24"/>
          <w:szCs w:val="24"/>
          <w:lang w:eastAsia="lt-LT"/>
          <w14:ligatures w14:val="none"/>
        </w:rPr>
        <w:t>18. Leidime nurodoma:</w:t>
      </w:r>
    </w:p>
    <w:p w14:paraId="346B1F5E" w14:textId="6910A141"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4" w:name="part_5581ae783cb54d3f8cdd227a5bb2b860"/>
      <w:bookmarkEnd w:id="44"/>
      <w:r w:rsidRPr="00491794">
        <w:rPr>
          <w:rFonts w:ascii="Times New Roman" w:eastAsia="Times New Roman" w:hAnsi="Times New Roman" w:cs="Times New Roman"/>
          <w:color w:val="000000"/>
          <w:kern w:val="0"/>
          <w:sz w:val="24"/>
          <w:szCs w:val="24"/>
          <w:lang w:eastAsia="lt-LT"/>
          <w14:ligatures w14:val="none"/>
        </w:rPr>
        <w:t>18.1. leidimą išduodanti institucija;</w:t>
      </w:r>
    </w:p>
    <w:p w14:paraId="0C9F19F7" w14:textId="33013CC9"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5" w:name="part_f4188af25b1242c19c33dc607bca3aa8"/>
      <w:bookmarkEnd w:id="45"/>
      <w:r w:rsidRPr="00491794">
        <w:rPr>
          <w:rFonts w:ascii="Times New Roman" w:eastAsia="Times New Roman" w:hAnsi="Times New Roman" w:cs="Times New Roman"/>
          <w:color w:val="000000"/>
          <w:kern w:val="0"/>
          <w:sz w:val="24"/>
          <w:szCs w:val="24"/>
          <w:lang w:eastAsia="lt-LT"/>
          <w14:ligatures w14:val="none"/>
        </w:rPr>
        <w:t>18.2. leidimo numeris;</w:t>
      </w:r>
    </w:p>
    <w:p w14:paraId="4EB3D0C7" w14:textId="1134BC3F"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6" w:name="part_36459637f7b342858587e72d8b04c8e1"/>
      <w:bookmarkEnd w:id="46"/>
      <w:r w:rsidRPr="00491794">
        <w:rPr>
          <w:rFonts w:ascii="Times New Roman" w:eastAsia="Times New Roman" w:hAnsi="Times New Roman" w:cs="Times New Roman"/>
          <w:color w:val="000000"/>
          <w:kern w:val="0"/>
          <w:sz w:val="24"/>
          <w:szCs w:val="24"/>
          <w:lang w:eastAsia="lt-LT"/>
          <w14:ligatures w14:val="none"/>
        </w:rPr>
        <w:t>18.3. reklaminės veiklos subjekto, kuriam išduotas leidimas (toliau – leidimo turėtojas), duomenys: juridinio asmens pavadinimas, teisinė forma, kodas, buveinė; fizinio asmens vardas, pavardė, asmens kodas (jeigu pagal užsienio valstybės teisės aktus fiziniam asmeniui nesuteikiamas asmens kodas, nurodoma tik gimimo data), telefono ryšio numeris, elektroninio pašto adresas (jeigu leidimo turėtojas jį turi);</w:t>
      </w:r>
    </w:p>
    <w:p w14:paraId="635D3709" w14:textId="7343B3D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7" w:name="part_c53657d7b3c04065abf5540ba4438cea"/>
      <w:bookmarkEnd w:id="47"/>
      <w:r w:rsidRPr="00491794">
        <w:rPr>
          <w:rFonts w:ascii="Times New Roman" w:eastAsia="Times New Roman" w:hAnsi="Times New Roman" w:cs="Times New Roman"/>
          <w:color w:val="000000"/>
          <w:kern w:val="0"/>
          <w:sz w:val="24"/>
          <w:szCs w:val="24"/>
          <w:lang w:eastAsia="lt-LT"/>
          <w14:ligatures w14:val="none"/>
        </w:rPr>
        <w:t>18.4. išorinės reklamos įrengimo adresas, (vieta);</w:t>
      </w:r>
    </w:p>
    <w:p w14:paraId="0A153ED2" w14:textId="35A0D400"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8" w:name="part_a673b6bc3b7547e69df0b50dbb5b739c"/>
      <w:bookmarkEnd w:id="48"/>
      <w:r w:rsidRPr="00491794">
        <w:rPr>
          <w:rFonts w:ascii="Times New Roman" w:eastAsia="Times New Roman" w:hAnsi="Times New Roman" w:cs="Times New Roman"/>
          <w:color w:val="000000"/>
          <w:kern w:val="0"/>
          <w:sz w:val="24"/>
          <w:szCs w:val="24"/>
          <w:lang w:eastAsia="lt-LT"/>
          <w14:ligatures w14:val="none"/>
        </w:rPr>
        <w:t>18.5. išorinės reklamos plotas;</w:t>
      </w:r>
    </w:p>
    <w:p w14:paraId="6C17BD00" w14:textId="5AB2F475"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49" w:name="part_f895b134975f45aeb0e6b0768c7aceb2"/>
      <w:bookmarkEnd w:id="49"/>
      <w:r w:rsidRPr="00491794">
        <w:rPr>
          <w:rFonts w:ascii="Times New Roman" w:eastAsia="Times New Roman" w:hAnsi="Times New Roman" w:cs="Times New Roman"/>
          <w:color w:val="000000"/>
          <w:kern w:val="0"/>
          <w:sz w:val="24"/>
          <w:szCs w:val="24"/>
          <w:lang w:eastAsia="lt-LT"/>
          <w14:ligatures w14:val="none"/>
        </w:rPr>
        <w:t>18.6. pareiškėjo pateiktos paraiškos numeris;</w:t>
      </w:r>
    </w:p>
    <w:p w14:paraId="65BAAA79" w14:textId="5A8E5608"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0" w:name="part_2eaee3a2115744fabbe81836447d01e4"/>
      <w:bookmarkEnd w:id="50"/>
      <w:r w:rsidRPr="00491794">
        <w:rPr>
          <w:rFonts w:ascii="Times New Roman" w:eastAsia="Times New Roman" w:hAnsi="Times New Roman" w:cs="Times New Roman"/>
          <w:color w:val="000000"/>
          <w:kern w:val="0"/>
          <w:sz w:val="24"/>
          <w:szCs w:val="24"/>
          <w:lang w:eastAsia="lt-LT"/>
          <w14:ligatures w14:val="none"/>
        </w:rPr>
        <w:t>18.7. leidimo galiojimo terminas;</w:t>
      </w:r>
    </w:p>
    <w:p w14:paraId="452ADF5D" w14:textId="626D237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1" w:name="part_f7d4986b1e634aefa1b6249f7bd9732c"/>
      <w:bookmarkEnd w:id="51"/>
      <w:r w:rsidRPr="00491794">
        <w:rPr>
          <w:rFonts w:ascii="Times New Roman" w:eastAsia="Times New Roman" w:hAnsi="Times New Roman" w:cs="Times New Roman"/>
          <w:color w:val="000000"/>
          <w:kern w:val="0"/>
          <w:sz w:val="24"/>
          <w:szCs w:val="24"/>
          <w:lang w:eastAsia="lt-LT"/>
          <w14:ligatures w14:val="none"/>
        </w:rPr>
        <w:t>18.8. leidimo išdavimo data.</w:t>
      </w:r>
    </w:p>
    <w:p w14:paraId="18C7D2D9" w14:textId="339B10C0"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2" w:name="part_f4dfeeb28f494bc896fb750254ba85c0"/>
      <w:bookmarkEnd w:id="52"/>
      <w:r w:rsidRPr="00491794">
        <w:rPr>
          <w:rFonts w:ascii="Times New Roman" w:eastAsia="Times New Roman" w:hAnsi="Times New Roman" w:cs="Times New Roman"/>
          <w:color w:val="000000"/>
          <w:kern w:val="0"/>
          <w:sz w:val="24"/>
          <w:szCs w:val="24"/>
          <w:lang w:eastAsia="lt-LT"/>
          <w14:ligatures w14:val="none"/>
        </w:rPr>
        <w:t>19. Kai leidimo turėtojas numato keisti išorinės reklamos (išskyrus ant reklaminio įrenginio pateikiamos trumpalaikės išorinės reklamos) spalvinį ar grafinį vaizdą, jis Savivaldybės administracijai</w:t>
      </w:r>
      <w:r w:rsidR="00FB360D">
        <w:rPr>
          <w:rFonts w:ascii="Times New Roman" w:eastAsia="Times New Roman" w:hAnsi="Times New Roman" w:cs="Times New Roman"/>
          <w:color w:val="000000"/>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tiesiogiai, per atstumą ar per kontaktinį centrą</w:t>
      </w:r>
      <w:r w:rsidR="00FB360D">
        <w:rPr>
          <w:rFonts w:ascii="Times New Roman" w:eastAsia="Times New Roman" w:hAnsi="Times New Roman" w:cs="Times New Roman"/>
          <w:color w:val="000000"/>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turi pateikti prašymą, kuriame nurodomas turimo leidimo numeris, jo išdavimo data, ir Aprašo 8.3.4 p</w:t>
      </w:r>
      <w:r w:rsidR="001E026A">
        <w:rPr>
          <w:rFonts w:ascii="Times New Roman" w:eastAsia="Times New Roman" w:hAnsi="Times New Roman" w:cs="Times New Roman"/>
          <w:color w:val="000000"/>
          <w:kern w:val="0"/>
          <w:sz w:val="24"/>
          <w:szCs w:val="24"/>
          <w:lang w:eastAsia="lt-LT"/>
          <w14:ligatures w14:val="none"/>
        </w:rPr>
        <w:t>apunktyje</w:t>
      </w:r>
      <w:r w:rsidRPr="00491794">
        <w:rPr>
          <w:rFonts w:ascii="Times New Roman" w:eastAsia="Times New Roman" w:hAnsi="Times New Roman" w:cs="Times New Roman"/>
          <w:color w:val="000000"/>
          <w:kern w:val="0"/>
          <w:sz w:val="24"/>
          <w:szCs w:val="24"/>
          <w:lang w:eastAsia="lt-LT"/>
          <w14:ligatures w14:val="none"/>
        </w:rPr>
        <w:t xml:space="preserve"> nurodytą dokumentą.</w:t>
      </w:r>
    </w:p>
    <w:p w14:paraId="44F07D10" w14:textId="2252997A"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3" w:name="part_823a6dfb8f2645469e32cefb41d41f6b"/>
      <w:bookmarkEnd w:id="53"/>
      <w:r w:rsidRPr="00491794">
        <w:rPr>
          <w:rFonts w:ascii="Times New Roman" w:eastAsia="Times New Roman" w:hAnsi="Times New Roman" w:cs="Times New Roman"/>
          <w:color w:val="000000"/>
          <w:kern w:val="0"/>
          <w:sz w:val="24"/>
          <w:szCs w:val="24"/>
          <w:lang w:eastAsia="lt-LT"/>
          <w14:ligatures w14:val="none"/>
        </w:rPr>
        <w:t>20. Aprašo 19 punkte nurodytu atveju Savivaldybės administracijos vyriausiasis architektas ir</w:t>
      </w:r>
      <w:r w:rsidR="005A7DD3" w:rsidRPr="005A7DD3">
        <w:rPr>
          <w:rFonts w:ascii="Times New Roman" w:eastAsia="Times New Roman" w:hAnsi="Times New Roman" w:cs="Times New Roman"/>
          <w:color w:val="000000"/>
          <w:kern w:val="0"/>
          <w:sz w:val="24"/>
          <w:szCs w:val="24"/>
          <w:lang w:eastAsia="lt-LT"/>
          <w14:ligatures w14:val="none"/>
        </w:rPr>
        <w:t xml:space="preserve"> </w:t>
      </w:r>
      <w:r w:rsidR="005A7DD3" w:rsidRPr="00491794">
        <w:rPr>
          <w:rFonts w:ascii="Times New Roman" w:eastAsia="Times New Roman" w:hAnsi="Times New Roman" w:cs="Times New Roman"/>
          <w:color w:val="000000"/>
          <w:kern w:val="0"/>
          <w:sz w:val="24"/>
          <w:szCs w:val="24"/>
          <w:lang w:eastAsia="lt-LT"/>
          <w14:ligatures w14:val="none"/>
        </w:rPr>
        <w:t>Savivaldybės</w:t>
      </w:r>
      <w:r w:rsidRPr="00491794">
        <w:rPr>
          <w:rFonts w:ascii="Times New Roman" w:eastAsia="Times New Roman" w:hAnsi="Times New Roman" w:cs="Times New Roman"/>
          <w:color w:val="000000"/>
          <w:kern w:val="0"/>
          <w:sz w:val="24"/>
          <w:szCs w:val="24"/>
          <w:lang w:eastAsia="lt-LT"/>
          <w14:ligatures w14:val="none"/>
        </w:rPr>
        <w:t xml:space="preserve"> administracijos kalbos tvarkytojas ne vėliau kaip per</w:t>
      </w:r>
      <w:r w:rsidR="00FB360D">
        <w:rPr>
          <w:rFonts w:ascii="Times New Roman" w:eastAsia="Times New Roman" w:hAnsi="Times New Roman" w:cs="Times New Roman"/>
          <w:color w:val="000000"/>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 xml:space="preserve">2 darbo dienas nuo Aprašo 19 </w:t>
      </w:r>
      <w:r w:rsidRPr="00491794">
        <w:rPr>
          <w:rFonts w:ascii="Times New Roman" w:eastAsia="Times New Roman" w:hAnsi="Times New Roman" w:cs="Times New Roman"/>
          <w:color w:val="000000"/>
          <w:kern w:val="0"/>
          <w:sz w:val="24"/>
          <w:szCs w:val="24"/>
          <w:lang w:eastAsia="lt-LT"/>
          <w14:ligatures w14:val="none"/>
        </w:rPr>
        <w:lastRenderedPageBreak/>
        <w:t xml:space="preserve">punkte nurodytų dokumentų gavimo įvertina išorinės reklamos spalvinio bei grafinio vaizdo projekto atitiktį Taisyklių reikalavimams ir derina išorinės reklamos spalvinio bei grafinio vaizdo projektą arba nurodo motyvuotą atsisakymą jį derinti. </w:t>
      </w:r>
    </w:p>
    <w:p w14:paraId="58FAAB6C" w14:textId="25693DAB"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4" w:name="part_180adbf946d34d12ba155755eb710e8e"/>
      <w:bookmarkEnd w:id="54"/>
      <w:r w:rsidRPr="00491794">
        <w:rPr>
          <w:rFonts w:ascii="Times New Roman" w:eastAsia="Times New Roman" w:hAnsi="Times New Roman" w:cs="Times New Roman"/>
          <w:color w:val="000000"/>
          <w:kern w:val="0"/>
          <w:sz w:val="24"/>
          <w:szCs w:val="24"/>
          <w:lang w:eastAsia="lt-LT"/>
          <w14:ligatures w14:val="none"/>
        </w:rPr>
        <w:t>21. Likus ne mažiau kaip 20 darbo dienų iki leidimo galiojimo termino pabaigos, reklaminės veiklos subjektas, norintis gauti naują leidimą, Savivaldybės merui Apraše nustatyta tvarka turi pateikti paraišką, kurioje nurodomas turimo leidimo numeris, jo išdavimo data, ir Aprašo 8 punkte nurodytus dokumentus, kurie pateikiami tik tuo atveju, jei pasikeitė turimam leidimui gauti pateikti dokumentai ir (ar) juose nurodyti duomenys ir (ar) informacija. Leidimas šiame Aprašo punkte nurodytu atveju išduodamas Apraše nustatyta tvarka ir terminais.</w:t>
      </w:r>
    </w:p>
    <w:p w14:paraId="238F3B8F" w14:textId="409B0242" w:rsidR="005773D4" w:rsidRPr="00491794" w:rsidRDefault="00A61DED"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5" w:name="part_d634bb71f58f47f68525754e663e27b8"/>
      <w:bookmarkEnd w:id="55"/>
      <w:r>
        <w:rPr>
          <w:rFonts w:ascii="Times New Roman" w:eastAsia="Times New Roman" w:hAnsi="Times New Roman" w:cs="Times New Roman"/>
          <w:color w:val="000000"/>
          <w:kern w:val="0"/>
          <w:sz w:val="24"/>
          <w:szCs w:val="24"/>
          <w:lang w:eastAsia="lt-LT"/>
          <w14:ligatures w14:val="none"/>
        </w:rPr>
        <w:t>2</w:t>
      </w:r>
      <w:r w:rsidR="005773D4" w:rsidRPr="00491794">
        <w:rPr>
          <w:rFonts w:ascii="Times New Roman" w:eastAsia="Times New Roman" w:hAnsi="Times New Roman" w:cs="Times New Roman"/>
          <w:color w:val="000000"/>
          <w:kern w:val="0"/>
          <w:sz w:val="24"/>
          <w:szCs w:val="24"/>
          <w:lang w:eastAsia="lt-LT"/>
          <w14:ligatures w14:val="none"/>
        </w:rPr>
        <w:t>2. Kai Aprašo 8 punkte nurodyti dokumentai yra ne elektroninės formos ir yra teikiami elektroninėmis priemonėmis, gali būti pateikiamos tų dokumentų skaitmeninės kopijos.</w:t>
      </w:r>
    </w:p>
    <w:p w14:paraId="48EC90F3" w14:textId="7A4C82DD"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6" w:name="part_0af9d632885a4f7182abd26bb6dfa33e"/>
      <w:bookmarkEnd w:id="56"/>
      <w:r w:rsidRPr="00491794">
        <w:rPr>
          <w:rFonts w:ascii="Times New Roman" w:eastAsia="Times New Roman" w:hAnsi="Times New Roman" w:cs="Times New Roman"/>
          <w:color w:val="000000"/>
          <w:kern w:val="0"/>
          <w:sz w:val="24"/>
          <w:szCs w:val="24"/>
          <w:lang w:eastAsia="lt-LT"/>
          <w14:ligatures w14:val="none"/>
        </w:rPr>
        <w:t>23. Leidimas neišduodamas, jeigu:</w:t>
      </w:r>
    </w:p>
    <w:p w14:paraId="3681965D" w14:textId="50B183FD"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7" w:name="part_efa812c09eab41789dc7a79fd0124b09"/>
      <w:bookmarkEnd w:id="57"/>
      <w:r w:rsidRPr="00491794">
        <w:rPr>
          <w:rFonts w:ascii="Times New Roman" w:eastAsia="Times New Roman" w:hAnsi="Times New Roman" w:cs="Times New Roman"/>
          <w:color w:val="000000"/>
          <w:kern w:val="0"/>
          <w:sz w:val="24"/>
          <w:szCs w:val="24"/>
          <w:lang w:eastAsia="lt-LT"/>
          <w14:ligatures w14:val="none"/>
        </w:rPr>
        <w:t>23.1. pateikiami ne visi, nevisiškai ar neteisingai užpildyti</w:t>
      </w:r>
      <w:r w:rsidR="00963584">
        <w:rPr>
          <w:rFonts w:ascii="Times New Roman" w:eastAsia="Times New Roman" w:hAnsi="Times New Roman" w:cs="Times New Roman"/>
          <w:color w:val="000000"/>
          <w:kern w:val="0"/>
          <w:sz w:val="24"/>
          <w:szCs w:val="24"/>
          <w:lang w:eastAsia="lt-LT"/>
          <w14:ligatures w14:val="none"/>
        </w:rPr>
        <w:t xml:space="preserve"> </w:t>
      </w:r>
      <w:r w:rsidRPr="00491794">
        <w:rPr>
          <w:rFonts w:ascii="Times New Roman" w:eastAsia="Times New Roman" w:hAnsi="Times New Roman" w:cs="Times New Roman"/>
          <w:color w:val="000000"/>
          <w:kern w:val="0"/>
          <w:sz w:val="24"/>
          <w:szCs w:val="24"/>
          <w:lang w:eastAsia="lt-LT"/>
          <w14:ligatures w14:val="none"/>
        </w:rPr>
        <w:t>dokumentai leidimui išduoti arba pateikti neteisingi duomenys ir reklaminės veiklos subjektas neįvykdo leidimus išduodančios institucijos reikalavimo per jos nustatytą terminą pašalinti šiuos trūkumus;</w:t>
      </w:r>
    </w:p>
    <w:p w14:paraId="247250B1" w14:textId="2F71BD95"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8" w:name="part_4bef783496ec45f1b4053a93a07bd3b2"/>
      <w:bookmarkEnd w:id="58"/>
      <w:r w:rsidRPr="00491794">
        <w:rPr>
          <w:rFonts w:ascii="Times New Roman" w:eastAsia="Times New Roman" w:hAnsi="Times New Roman" w:cs="Times New Roman"/>
          <w:color w:val="000000"/>
          <w:kern w:val="0"/>
          <w:sz w:val="24"/>
          <w:szCs w:val="24"/>
          <w:lang w:eastAsia="lt-LT"/>
          <w14:ligatures w14:val="none"/>
        </w:rPr>
        <w:t>23.2. numatoma įrengti išorinė reklama neatitinka šiame straipsnyje nustatytų išorinės reklamos įrengimo reikalavimų;</w:t>
      </w:r>
    </w:p>
    <w:p w14:paraId="508E6726" w14:textId="16F89F31"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bookmarkStart w:id="59" w:name="part_3484fd398ca943498ed1974281e8ec01"/>
      <w:bookmarkEnd w:id="59"/>
      <w:r w:rsidRPr="00491794">
        <w:rPr>
          <w:rFonts w:ascii="Times New Roman" w:eastAsia="Times New Roman" w:hAnsi="Times New Roman" w:cs="Times New Roman"/>
          <w:color w:val="000000"/>
          <w:kern w:val="0"/>
          <w:sz w:val="24"/>
          <w:szCs w:val="24"/>
          <w:lang w:eastAsia="lt-LT"/>
          <w14:ligatures w14:val="none"/>
        </w:rPr>
        <w:t xml:space="preserve">23.3. reklaminės veiklos subjektas nesumoka </w:t>
      </w:r>
      <w:r w:rsidR="001E026A">
        <w:rPr>
          <w:rFonts w:ascii="Times New Roman" w:eastAsia="Times New Roman" w:hAnsi="Times New Roman" w:cs="Times New Roman"/>
          <w:color w:val="000000"/>
          <w:kern w:val="0"/>
          <w:sz w:val="24"/>
          <w:szCs w:val="24"/>
          <w:lang w:eastAsia="lt-LT"/>
          <w14:ligatures w14:val="none"/>
        </w:rPr>
        <w:t>S</w:t>
      </w:r>
      <w:r w:rsidRPr="00491794">
        <w:rPr>
          <w:rFonts w:ascii="Times New Roman" w:eastAsia="Times New Roman" w:hAnsi="Times New Roman" w:cs="Times New Roman"/>
          <w:color w:val="000000"/>
          <w:kern w:val="0"/>
          <w:sz w:val="24"/>
          <w:szCs w:val="24"/>
          <w:lang w:eastAsia="lt-LT"/>
          <w14:ligatures w14:val="none"/>
        </w:rPr>
        <w:t>avivaldybės tarybos nustatytos vietinės rinkliavos, jeigu vietinės rinkliavos nuostatuose nustatyta, kad vietinė rinkliava už leidimo išdavimą turi būti sumokėta prieš išduodant leidimą.</w:t>
      </w:r>
    </w:p>
    <w:p w14:paraId="0217F646" w14:textId="77777777" w:rsidR="005773D4" w:rsidRPr="00491794"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p>
    <w:p w14:paraId="585689B8" w14:textId="77777777" w:rsidR="001E026A" w:rsidRDefault="005773D4" w:rsidP="001E026A">
      <w:pPr>
        <w:tabs>
          <w:tab w:val="left" w:pos="142"/>
          <w:tab w:val="left" w:pos="1276"/>
          <w:tab w:val="left" w:pos="1560"/>
        </w:tabs>
        <w:spacing w:after="0" w:line="240" w:lineRule="auto"/>
        <w:ind w:firstLine="62"/>
        <w:jc w:val="center"/>
        <w:rPr>
          <w:rFonts w:ascii="Times New Roman" w:eastAsia="Times New Roman" w:hAnsi="Times New Roman" w:cs="Times New Roman"/>
          <w:b/>
          <w:bCs/>
          <w:color w:val="000000"/>
          <w:kern w:val="0"/>
          <w:sz w:val="24"/>
          <w:szCs w:val="24"/>
          <w:lang w:eastAsia="lt-LT"/>
          <w14:ligatures w14:val="none"/>
        </w:rPr>
      </w:pPr>
      <w:bookmarkStart w:id="60" w:name="part_10eda316a44d43ccacd8bc83f3e3bd83"/>
      <w:bookmarkStart w:id="61" w:name="part_e390f80f55d64d8dae1bc563e419263e"/>
      <w:bookmarkStart w:id="62" w:name="part_be25d4a8b2754bbb867d93737e4fa8d9"/>
      <w:bookmarkStart w:id="63" w:name="part_47282ef5c5024a2db27e79383aeb7151"/>
      <w:bookmarkStart w:id="64" w:name="part_ed5ed938315340aaa121ee429b7c5937"/>
      <w:bookmarkStart w:id="65" w:name="part_c351f2e30b134c4ca421581e0f082ae6"/>
      <w:bookmarkStart w:id="66" w:name="part_d7314bbc88504abfa78a5a95709894ca"/>
      <w:bookmarkEnd w:id="60"/>
      <w:bookmarkEnd w:id="61"/>
      <w:bookmarkEnd w:id="62"/>
      <w:bookmarkEnd w:id="63"/>
      <w:bookmarkEnd w:id="64"/>
      <w:bookmarkEnd w:id="65"/>
      <w:bookmarkEnd w:id="66"/>
      <w:r w:rsidRPr="00491794">
        <w:rPr>
          <w:rFonts w:ascii="Times New Roman" w:eastAsia="Times New Roman" w:hAnsi="Times New Roman" w:cs="Times New Roman"/>
          <w:b/>
          <w:bCs/>
          <w:color w:val="000000"/>
          <w:kern w:val="0"/>
          <w:sz w:val="24"/>
          <w:szCs w:val="24"/>
          <w:lang w:eastAsia="lt-LT"/>
          <w14:ligatures w14:val="none"/>
        </w:rPr>
        <w:t>III</w:t>
      </w:r>
      <w:r w:rsidR="001E026A">
        <w:rPr>
          <w:rFonts w:ascii="Times New Roman" w:eastAsia="Times New Roman" w:hAnsi="Times New Roman" w:cs="Times New Roman"/>
          <w:b/>
          <w:bCs/>
          <w:color w:val="000000"/>
          <w:kern w:val="0"/>
          <w:sz w:val="24"/>
          <w:szCs w:val="24"/>
          <w:lang w:eastAsia="lt-LT"/>
          <w14:ligatures w14:val="none"/>
        </w:rPr>
        <w:t xml:space="preserve"> SKYRIUS</w:t>
      </w:r>
    </w:p>
    <w:p w14:paraId="6C4F8A42" w14:textId="0AEE483D" w:rsidR="005773D4" w:rsidRPr="00491794" w:rsidRDefault="005773D4" w:rsidP="001E026A">
      <w:pPr>
        <w:tabs>
          <w:tab w:val="left" w:pos="142"/>
          <w:tab w:val="left" w:pos="1276"/>
          <w:tab w:val="left" w:pos="1560"/>
        </w:tabs>
        <w:spacing w:after="0" w:line="240" w:lineRule="auto"/>
        <w:ind w:firstLine="62"/>
        <w:jc w:val="center"/>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b/>
          <w:bCs/>
          <w:color w:val="000000"/>
          <w:kern w:val="0"/>
          <w:sz w:val="24"/>
          <w:szCs w:val="24"/>
          <w:lang w:eastAsia="lt-LT"/>
          <w14:ligatures w14:val="none"/>
        </w:rPr>
        <w:t>ĮSPĖJIMO APIE GALIMĄ LEIDIMO GALIOJIMO PANAIKINIMĄ, LEIDIMO GALIOJIMO PANAIKINIMO ATVEJAI IR TVARKA</w:t>
      </w:r>
    </w:p>
    <w:p w14:paraId="08B1EC1E" w14:textId="668A684B" w:rsidR="005773D4" w:rsidRPr="00491794" w:rsidRDefault="005773D4" w:rsidP="001D5F59">
      <w:pPr>
        <w:tabs>
          <w:tab w:val="left" w:pos="142"/>
          <w:tab w:val="left" w:pos="851"/>
          <w:tab w:val="left" w:pos="1276"/>
          <w:tab w:val="left" w:pos="1560"/>
        </w:tabs>
        <w:spacing w:after="0" w:line="276" w:lineRule="auto"/>
        <w:jc w:val="both"/>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color w:val="000000"/>
          <w:kern w:val="0"/>
          <w:sz w:val="24"/>
          <w:szCs w:val="24"/>
          <w:lang w:eastAsia="lt-LT"/>
          <w14:ligatures w14:val="none"/>
        </w:rPr>
        <w:t> </w:t>
      </w:r>
      <w:bookmarkStart w:id="67" w:name="part_9ed8a5ae1c6f4d3a851f2580def7ad3e"/>
      <w:bookmarkEnd w:id="67"/>
    </w:p>
    <w:p w14:paraId="557DCEB4" w14:textId="7B0FD789" w:rsidR="00016751" w:rsidRPr="00DC1F75" w:rsidRDefault="002622E5"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68" w:name="part_a32137480c8a4e819dad6491b9c83a3f"/>
      <w:bookmarkEnd w:id="68"/>
      <w:r w:rsidRPr="00DC1F75">
        <w:rPr>
          <w:rFonts w:ascii="Times New Roman" w:eastAsia="Times New Roman" w:hAnsi="Times New Roman" w:cs="Times New Roman"/>
          <w:kern w:val="0"/>
          <w:sz w:val="24"/>
          <w:szCs w:val="24"/>
          <w:lang w:eastAsia="lt-LT"/>
          <w14:ligatures w14:val="none"/>
        </w:rPr>
        <w:t>24. Leidimo turėtojas įspėjamas apie galimą leidimo galiojimo panaikinimą Lietuvos Respublikos reklamos įstatymo 12 straipsnio 13 dalyje nustatytais atvejais.</w:t>
      </w:r>
      <w:bookmarkStart w:id="69" w:name="part_6be13d044a1547aab4c469c0b598a744"/>
      <w:bookmarkEnd w:id="69"/>
    </w:p>
    <w:p w14:paraId="193E8E59" w14:textId="1373830A" w:rsidR="002622E5" w:rsidRPr="00DC1F75" w:rsidRDefault="002622E5"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DC1F75">
        <w:rPr>
          <w:rFonts w:ascii="Times New Roman" w:eastAsia="Times New Roman" w:hAnsi="Times New Roman" w:cs="Times New Roman"/>
          <w:kern w:val="0"/>
          <w:sz w:val="24"/>
          <w:szCs w:val="24"/>
          <w:lang w:eastAsia="lt-LT"/>
          <w14:ligatures w14:val="none"/>
        </w:rPr>
        <w:t>25. Apie sprendimą įspėti apie galimą leidimo galiojimo panaikinimą Savivaldybės administracija</w:t>
      </w:r>
      <w:r w:rsidRPr="00DC1F75">
        <w:rPr>
          <w:rFonts w:ascii="Times New Roman" w:eastAsia="Times New Roman" w:hAnsi="Times New Roman" w:cs="Times New Roman"/>
          <w:b/>
          <w:bCs/>
          <w:kern w:val="0"/>
          <w:sz w:val="24"/>
          <w:szCs w:val="24"/>
          <w:lang w:eastAsia="lt-LT"/>
          <w14:ligatures w14:val="none"/>
        </w:rPr>
        <w:t xml:space="preserve"> </w:t>
      </w:r>
      <w:r w:rsidRPr="00DC1F75">
        <w:rPr>
          <w:rFonts w:ascii="Times New Roman" w:eastAsia="Times New Roman" w:hAnsi="Times New Roman" w:cs="Times New Roman"/>
          <w:kern w:val="0"/>
          <w:sz w:val="24"/>
          <w:szCs w:val="24"/>
          <w:lang w:eastAsia="lt-LT"/>
          <w14:ligatures w14:val="none"/>
        </w:rPr>
        <w:t>per 3 darbo dienas nuo sprendimo priėmimo tiesiogiai, per atstumą ar per kontaktinį centrą praneša leidimo turėtojui, nurodo pažeidimus, dėl kurių jis įspėjamas apie galimą leidimo galiojimo panaikinimą, ir, atsižvelgdama į pažeidimų pobūdį ir kitas svarbias aplinkybes, nustato ne trumpesnį kaip 3 dienų terminą pažeidimams pašalinti.</w:t>
      </w:r>
    </w:p>
    <w:p w14:paraId="0FE7A2E2" w14:textId="12474076" w:rsidR="002622E5" w:rsidRPr="00DC1F75" w:rsidRDefault="002622E5"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0" w:name="part_636e5e42769545e6b228b6269c1a8253"/>
      <w:bookmarkEnd w:id="70"/>
      <w:r w:rsidRPr="00DC1F75">
        <w:rPr>
          <w:rFonts w:ascii="Times New Roman" w:eastAsia="Times New Roman" w:hAnsi="Times New Roman" w:cs="Times New Roman"/>
          <w:kern w:val="0"/>
          <w:sz w:val="24"/>
          <w:szCs w:val="24"/>
          <w:lang w:eastAsia="lt-LT"/>
          <w14:ligatures w14:val="none"/>
        </w:rPr>
        <w:t>26. Leidimo turėtojas turi ištaisyti Savivaldybės administracijos nurodytus pažeidimus, dėl kurių buvo įspėtas apie galimą leidimo galiojimo panaikinimą, per Savivaldybės administracijos</w:t>
      </w:r>
      <w:r w:rsidRPr="00DC1F75">
        <w:rPr>
          <w:rFonts w:ascii="Times New Roman" w:eastAsia="Times New Roman" w:hAnsi="Times New Roman" w:cs="Times New Roman"/>
          <w:b/>
          <w:bCs/>
          <w:kern w:val="0"/>
          <w:sz w:val="24"/>
          <w:szCs w:val="24"/>
          <w:lang w:eastAsia="lt-LT"/>
          <w14:ligatures w14:val="none"/>
        </w:rPr>
        <w:t xml:space="preserve"> </w:t>
      </w:r>
      <w:r w:rsidRPr="00DC1F75">
        <w:rPr>
          <w:rFonts w:ascii="Times New Roman" w:eastAsia="Times New Roman" w:hAnsi="Times New Roman" w:cs="Times New Roman"/>
          <w:kern w:val="0"/>
          <w:sz w:val="24"/>
          <w:szCs w:val="24"/>
          <w:lang w:eastAsia="lt-LT"/>
          <w14:ligatures w14:val="none"/>
        </w:rPr>
        <w:t>nustatytą terminą, kuris skaičiuojamas nuo pranešimo apie galimą leidimo galiojimo panaikinimą gavimo dienos. Ištaisęs pažeidimus, leidimo turėtojas turi apie tai tiesiogiai, per atstumą ar per kontaktinį centrą pranešti</w:t>
      </w:r>
      <w:r w:rsidR="0077592D">
        <w:rPr>
          <w:rFonts w:ascii="Times New Roman" w:eastAsia="Times New Roman" w:hAnsi="Times New Roman" w:cs="Times New Roman"/>
          <w:strike/>
          <w:kern w:val="0"/>
          <w:sz w:val="24"/>
          <w:szCs w:val="24"/>
          <w:lang w:eastAsia="lt-LT"/>
          <w14:ligatures w14:val="none"/>
        </w:rPr>
        <w:t xml:space="preserve"> </w:t>
      </w:r>
      <w:r w:rsidRPr="00DC1F75">
        <w:rPr>
          <w:rFonts w:ascii="Times New Roman" w:eastAsia="Times New Roman" w:hAnsi="Times New Roman" w:cs="Times New Roman"/>
          <w:kern w:val="0"/>
          <w:sz w:val="24"/>
          <w:szCs w:val="24"/>
          <w:lang w:eastAsia="lt-LT"/>
          <w14:ligatures w14:val="none"/>
        </w:rPr>
        <w:t>Savivaldybės administracijai.</w:t>
      </w:r>
    </w:p>
    <w:p w14:paraId="44607492" w14:textId="33139483" w:rsidR="002622E5" w:rsidRPr="00DC1F75" w:rsidRDefault="002622E5"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1" w:name="part_3f4b620cdbf34b37b9423d1b35eb552f"/>
      <w:bookmarkEnd w:id="71"/>
      <w:r w:rsidRPr="00DC1F75">
        <w:rPr>
          <w:rFonts w:ascii="Times New Roman" w:eastAsia="Times New Roman" w:hAnsi="Times New Roman" w:cs="Times New Roman"/>
          <w:kern w:val="0"/>
          <w:sz w:val="24"/>
          <w:szCs w:val="24"/>
          <w:lang w:eastAsia="lt-LT"/>
          <w14:ligatures w14:val="none"/>
        </w:rPr>
        <w:t>27. Leidimo galiojimas panaikinamas Lietuvos Respublikos reklamos įstatymo 12 straipsnio 14 dalyje nustatytais atvejais.</w:t>
      </w:r>
    </w:p>
    <w:p w14:paraId="4364CEEB" w14:textId="46C29A59" w:rsidR="002622E5" w:rsidRPr="00DC1F75" w:rsidRDefault="002622E5"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2" w:name="part_f992f1dd5e744e3aadf983e45eb09d53"/>
      <w:bookmarkEnd w:id="72"/>
      <w:r w:rsidRPr="00DC1F75">
        <w:rPr>
          <w:rFonts w:ascii="Times New Roman" w:eastAsia="Times New Roman" w:hAnsi="Times New Roman" w:cs="Times New Roman"/>
          <w:kern w:val="0"/>
          <w:sz w:val="24"/>
          <w:szCs w:val="24"/>
          <w:lang w:eastAsia="lt-LT"/>
          <w14:ligatures w14:val="none"/>
        </w:rPr>
        <w:t>28. Apie sprendimą panaikinti leidimo galiojimą Savivaldybės administracija per 3 darbo dienas nuo sprendimo priėmimo tiesiogiai, per atstumą ar per kontaktinį centrą praneša leidimo turėtojui ir nurodo leidimo galiojimo panaikinimo priežastis.</w:t>
      </w:r>
    </w:p>
    <w:p w14:paraId="0D62EAF6" w14:textId="28098FAB" w:rsidR="002622E5" w:rsidRPr="00DC1F75" w:rsidRDefault="002622E5"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3" w:name="part_6e91e81186934503b6a12541f821ba33"/>
      <w:bookmarkEnd w:id="73"/>
      <w:r w:rsidRPr="00DC1F75">
        <w:rPr>
          <w:rFonts w:ascii="Times New Roman" w:eastAsia="Times New Roman" w:hAnsi="Times New Roman" w:cs="Times New Roman"/>
          <w:kern w:val="0"/>
          <w:sz w:val="24"/>
          <w:szCs w:val="24"/>
          <w:lang w:eastAsia="lt-LT"/>
          <w14:ligatures w14:val="none"/>
        </w:rPr>
        <w:t>29. Panaikinus leidimo galiojimą, vietinė rinkliava mokėtojui negrąžinama.</w:t>
      </w:r>
    </w:p>
    <w:p w14:paraId="26DC8DD3" w14:textId="5B9D3B6D" w:rsidR="002622E5" w:rsidRPr="00DC1F75" w:rsidRDefault="002622E5"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4" w:name="part_b6243a2aa6a74d22a5b3d39d506a2a0b"/>
      <w:bookmarkEnd w:id="74"/>
      <w:r w:rsidRPr="00DC1F75">
        <w:rPr>
          <w:rFonts w:ascii="Times New Roman" w:eastAsia="Times New Roman" w:hAnsi="Times New Roman" w:cs="Times New Roman"/>
          <w:kern w:val="0"/>
          <w:sz w:val="24"/>
          <w:szCs w:val="24"/>
          <w:lang w:eastAsia="lt-LT"/>
          <w14:ligatures w14:val="none"/>
        </w:rPr>
        <w:lastRenderedPageBreak/>
        <w:t>30. Pasibaigus leidimo galiojimo terminui ar panaikinus leidimo galiojimą, reklaminės veiklos subjektas per 5 darbo dienas privalo nukabinti reklamą, išardyti reklaminį įrenginį ir sutvarkyti aplinką.</w:t>
      </w:r>
    </w:p>
    <w:p w14:paraId="7639A2CD" w14:textId="7B4239CF" w:rsidR="002622E5" w:rsidRPr="000125C3" w:rsidRDefault="002622E5"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5" w:name="part_18be51d7b7e14d58be20a728c14ec923"/>
      <w:bookmarkEnd w:id="75"/>
      <w:r w:rsidRPr="000125C3">
        <w:rPr>
          <w:rFonts w:ascii="Times New Roman" w:eastAsia="Times New Roman" w:hAnsi="Times New Roman" w:cs="Times New Roman"/>
          <w:kern w:val="0"/>
          <w:sz w:val="24"/>
          <w:szCs w:val="24"/>
          <w:lang w:eastAsia="lt-LT"/>
          <w14:ligatures w14:val="none"/>
        </w:rPr>
        <w:t>3</w:t>
      </w:r>
      <w:r w:rsidR="002A7B07" w:rsidRPr="000125C3">
        <w:rPr>
          <w:rFonts w:ascii="Times New Roman" w:eastAsia="Times New Roman" w:hAnsi="Times New Roman" w:cs="Times New Roman"/>
          <w:kern w:val="0"/>
          <w:sz w:val="24"/>
          <w:szCs w:val="24"/>
          <w:lang w:eastAsia="lt-LT"/>
          <w14:ligatures w14:val="none"/>
        </w:rPr>
        <w:t>1</w:t>
      </w:r>
      <w:r w:rsidRPr="000125C3">
        <w:rPr>
          <w:rFonts w:ascii="Times New Roman" w:eastAsia="Times New Roman" w:hAnsi="Times New Roman" w:cs="Times New Roman"/>
          <w:kern w:val="0"/>
          <w:sz w:val="24"/>
          <w:szCs w:val="24"/>
          <w:lang w:eastAsia="lt-LT"/>
          <w14:ligatures w14:val="none"/>
        </w:rPr>
        <w:t>. Panaikinus leidimo galiojimą ar pasibaigus leidimo galiojimo terminui ir per 5 darbo dienas neatlikus</w:t>
      </w:r>
      <w:r w:rsidR="002A7B07" w:rsidRPr="000125C3">
        <w:rPr>
          <w:rFonts w:ascii="Times New Roman" w:eastAsia="Times New Roman" w:hAnsi="Times New Roman" w:cs="Times New Roman"/>
          <w:kern w:val="0"/>
          <w:sz w:val="24"/>
          <w:szCs w:val="24"/>
          <w:lang w:eastAsia="lt-LT"/>
          <w14:ligatures w14:val="none"/>
        </w:rPr>
        <w:t xml:space="preserve"> Savivaldybės</w:t>
      </w:r>
      <w:r w:rsidRPr="000125C3">
        <w:rPr>
          <w:rFonts w:ascii="Times New Roman" w:eastAsia="Times New Roman" w:hAnsi="Times New Roman" w:cs="Times New Roman"/>
          <w:kern w:val="0"/>
          <w:sz w:val="24"/>
          <w:szCs w:val="24"/>
          <w:lang w:eastAsia="lt-LT"/>
          <w14:ligatures w14:val="none"/>
        </w:rPr>
        <w:t xml:space="preserve"> </w:t>
      </w:r>
      <w:r w:rsidR="002A7B07" w:rsidRPr="000125C3">
        <w:rPr>
          <w:rFonts w:ascii="Times New Roman" w:eastAsia="Times New Roman" w:hAnsi="Times New Roman" w:cs="Times New Roman"/>
          <w:kern w:val="0"/>
          <w:sz w:val="24"/>
          <w:szCs w:val="24"/>
          <w:lang w:eastAsia="lt-LT"/>
          <w14:ligatures w14:val="none"/>
        </w:rPr>
        <w:t>a</w:t>
      </w:r>
      <w:r w:rsidRPr="000125C3">
        <w:rPr>
          <w:rFonts w:ascii="Times New Roman" w:eastAsia="Times New Roman" w:hAnsi="Times New Roman" w:cs="Times New Roman"/>
          <w:kern w:val="0"/>
          <w:sz w:val="24"/>
          <w:szCs w:val="24"/>
          <w:lang w:eastAsia="lt-LT"/>
          <w14:ligatures w14:val="none"/>
        </w:rPr>
        <w:t xml:space="preserve">prašo </w:t>
      </w:r>
      <w:r w:rsidR="00016751" w:rsidRPr="000125C3">
        <w:rPr>
          <w:rFonts w:ascii="Times New Roman" w:eastAsia="Times New Roman" w:hAnsi="Times New Roman" w:cs="Times New Roman"/>
          <w:kern w:val="0"/>
          <w:sz w:val="24"/>
          <w:szCs w:val="24"/>
          <w:lang w:eastAsia="lt-LT"/>
          <w14:ligatures w14:val="none"/>
        </w:rPr>
        <w:t>30</w:t>
      </w:r>
      <w:r w:rsidRPr="000125C3">
        <w:rPr>
          <w:rFonts w:ascii="Times New Roman" w:eastAsia="Times New Roman" w:hAnsi="Times New Roman" w:cs="Times New Roman"/>
          <w:kern w:val="0"/>
          <w:sz w:val="24"/>
          <w:szCs w:val="24"/>
          <w:lang w:eastAsia="lt-LT"/>
          <w14:ligatures w14:val="none"/>
        </w:rPr>
        <w:t xml:space="preserve"> punkte nurodytų prievolių, </w:t>
      </w:r>
      <w:r w:rsidR="00016751" w:rsidRPr="000125C3">
        <w:rPr>
          <w:rFonts w:ascii="Times New Roman" w:eastAsia="Times New Roman" w:hAnsi="Times New Roman" w:cs="Times New Roman"/>
          <w:kern w:val="0"/>
          <w:sz w:val="24"/>
          <w:szCs w:val="24"/>
          <w:lang w:eastAsia="lt-LT"/>
          <w14:ligatures w14:val="none"/>
        </w:rPr>
        <w:t>Savivaldybės a</w:t>
      </w:r>
      <w:r w:rsidRPr="000125C3">
        <w:rPr>
          <w:rFonts w:ascii="Times New Roman" w:eastAsia="Times New Roman" w:hAnsi="Times New Roman" w:cs="Times New Roman"/>
          <w:kern w:val="0"/>
          <w:sz w:val="24"/>
          <w:szCs w:val="24"/>
          <w:lang w:eastAsia="lt-LT"/>
          <w14:ligatures w14:val="none"/>
        </w:rPr>
        <w:t>dministracija</w:t>
      </w:r>
      <w:r w:rsidR="00016751" w:rsidRPr="000125C3">
        <w:rPr>
          <w:rFonts w:ascii="Times New Roman" w:eastAsia="Times New Roman" w:hAnsi="Times New Roman" w:cs="Times New Roman"/>
          <w:kern w:val="0"/>
          <w:sz w:val="24"/>
          <w:szCs w:val="24"/>
          <w:lang w:eastAsia="lt-LT"/>
          <w14:ligatures w14:val="none"/>
        </w:rPr>
        <w:t xml:space="preserve"> </w:t>
      </w:r>
      <w:r w:rsidRPr="000125C3">
        <w:rPr>
          <w:rFonts w:ascii="Times New Roman" w:eastAsia="Times New Roman" w:hAnsi="Times New Roman" w:cs="Times New Roman"/>
          <w:kern w:val="0"/>
          <w:sz w:val="24"/>
          <w:szCs w:val="24"/>
          <w:lang w:eastAsia="lt-LT"/>
          <w14:ligatures w14:val="none"/>
        </w:rPr>
        <w:t>organizuoja reklaminio įrenginio išardymo, reklamos nukabinimo ir aplinkos sutvarkymo darbus. Reklaminės veiklos subjektas ne ginčo tvarka sumoka</w:t>
      </w:r>
      <w:r w:rsidR="00016751" w:rsidRPr="000125C3">
        <w:rPr>
          <w:rFonts w:ascii="Times New Roman" w:eastAsia="Times New Roman" w:hAnsi="Times New Roman" w:cs="Times New Roman"/>
          <w:kern w:val="0"/>
          <w:sz w:val="24"/>
          <w:szCs w:val="24"/>
          <w:lang w:eastAsia="lt-LT"/>
          <w14:ligatures w14:val="none"/>
        </w:rPr>
        <w:t xml:space="preserve"> Savivaldybės</w:t>
      </w:r>
      <w:r w:rsidRPr="000125C3">
        <w:rPr>
          <w:rFonts w:ascii="Times New Roman" w:eastAsia="Times New Roman" w:hAnsi="Times New Roman" w:cs="Times New Roman"/>
          <w:kern w:val="0"/>
          <w:sz w:val="24"/>
          <w:szCs w:val="24"/>
          <w:lang w:eastAsia="lt-LT"/>
          <w14:ligatures w14:val="none"/>
        </w:rPr>
        <w:t xml:space="preserve"> </w:t>
      </w:r>
      <w:r w:rsidR="001E026A">
        <w:rPr>
          <w:rFonts w:ascii="Times New Roman" w:eastAsia="Times New Roman" w:hAnsi="Times New Roman" w:cs="Times New Roman"/>
          <w:kern w:val="0"/>
          <w:sz w:val="24"/>
          <w:szCs w:val="24"/>
          <w:lang w:eastAsia="lt-LT"/>
          <w14:ligatures w14:val="none"/>
        </w:rPr>
        <w:t>a</w:t>
      </w:r>
      <w:r w:rsidRPr="000125C3">
        <w:rPr>
          <w:rFonts w:ascii="Times New Roman" w:eastAsia="Times New Roman" w:hAnsi="Times New Roman" w:cs="Times New Roman"/>
          <w:kern w:val="0"/>
          <w:sz w:val="24"/>
          <w:szCs w:val="24"/>
          <w:lang w:eastAsia="lt-LT"/>
          <w14:ligatures w14:val="none"/>
        </w:rPr>
        <w:t>dministracijos patirtas išlaidas.</w:t>
      </w:r>
    </w:p>
    <w:p w14:paraId="05C828ED" w14:textId="77777777" w:rsidR="005773D4" w:rsidRPr="000125C3"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0125C3">
        <w:rPr>
          <w:rFonts w:ascii="Times New Roman" w:eastAsia="Times New Roman" w:hAnsi="Times New Roman" w:cs="Times New Roman"/>
          <w:kern w:val="0"/>
          <w:sz w:val="24"/>
          <w:szCs w:val="24"/>
          <w:lang w:eastAsia="lt-LT"/>
          <w14:ligatures w14:val="none"/>
        </w:rPr>
        <w:t> </w:t>
      </w:r>
    </w:p>
    <w:p w14:paraId="32FD6969" w14:textId="77777777" w:rsidR="001E026A" w:rsidRDefault="005773D4" w:rsidP="001E026A">
      <w:pPr>
        <w:tabs>
          <w:tab w:val="left" w:pos="142"/>
          <w:tab w:val="left" w:pos="1276"/>
          <w:tab w:val="left" w:pos="1560"/>
        </w:tabs>
        <w:spacing w:after="0" w:line="240" w:lineRule="auto"/>
        <w:jc w:val="center"/>
        <w:rPr>
          <w:rFonts w:ascii="Times New Roman" w:eastAsia="Times New Roman" w:hAnsi="Times New Roman" w:cs="Times New Roman"/>
          <w:b/>
          <w:bCs/>
          <w:kern w:val="0"/>
          <w:sz w:val="24"/>
          <w:szCs w:val="24"/>
          <w:lang w:eastAsia="lt-LT"/>
          <w14:ligatures w14:val="none"/>
        </w:rPr>
      </w:pPr>
      <w:bookmarkStart w:id="76" w:name="part_03cfc7b747bb4cb3b6c2b9e205df2941"/>
      <w:bookmarkEnd w:id="76"/>
      <w:r w:rsidRPr="000125C3">
        <w:rPr>
          <w:rFonts w:ascii="Times New Roman" w:eastAsia="Times New Roman" w:hAnsi="Times New Roman" w:cs="Times New Roman"/>
          <w:b/>
          <w:bCs/>
          <w:kern w:val="0"/>
          <w:sz w:val="24"/>
          <w:szCs w:val="24"/>
          <w:lang w:eastAsia="lt-LT"/>
          <w14:ligatures w14:val="none"/>
        </w:rPr>
        <w:t>IV</w:t>
      </w:r>
      <w:r w:rsidR="001B7F5F">
        <w:rPr>
          <w:rFonts w:ascii="Times New Roman" w:eastAsia="Times New Roman" w:hAnsi="Times New Roman" w:cs="Times New Roman"/>
          <w:b/>
          <w:bCs/>
          <w:kern w:val="0"/>
          <w:sz w:val="24"/>
          <w:szCs w:val="24"/>
          <w:lang w:eastAsia="lt-LT"/>
          <w14:ligatures w14:val="none"/>
        </w:rPr>
        <w:t xml:space="preserve"> </w:t>
      </w:r>
      <w:r w:rsidRPr="000125C3">
        <w:rPr>
          <w:rFonts w:ascii="Times New Roman" w:eastAsia="Times New Roman" w:hAnsi="Times New Roman" w:cs="Times New Roman"/>
          <w:b/>
          <w:bCs/>
          <w:kern w:val="0"/>
          <w:sz w:val="24"/>
          <w:szCs w:val="24"/>
          <w:lang w:eastAsia="lt-LT"/>
          <w14:ligatures w14:val="none"/>
        </w:rPr>
        <w:t>SKYRIUS</w:t>
      </w:r>
    </w:p>
    <w:p w14:paraId="4D23E931" w14:textId="3EC1AD6C" w:rsidR="005773D4" w:rsidRPr="000125C3" w:rsidRDefault="005773D4" w:rsidP="001E026A">
      <w:pPr>
        <w:tabs>
          <w:tab w:val="left" w:pos="142"/>
          <w:tab w:val="left" w:pos="1276"/>
          <w:tab w:val="left" w:pos="1560"/>
        </w:tabs>
        <w:spacing w:after="0" w:line="240" w:lineRule="auto"/>
        <w:jc w:val="center"/>
        <w:rPr>
          <w:rFonts w:ascii="Times New Roman" w:eastAsia="Times New Roman" w:hAnsi="Times New Roman" w:cs="Times New Roman"/>
          <w:kern w:val="0"/>
          <w:sz w:val="24"/>
          <w:szCs w:val="24"/>
          <w:lang w:eastAsia="lt-LT"/>
          <w14:ligatures w14:val="none"/>
        </w:rPr>
      </w:pPr>
      <w:r w:rsidRPr="000125C3">
        <w:rPr>
          <w:rFonts w:ascii="Times New Roman" w:eastAsia="Times New Roman" w:hAnsi="Times New Roman" w:cs="Times New Roman"/>
          <w:b/>
          <w:bCs/>
          <w:kern w:val="0"/>
          <w:sz w:val="24"/>
          <w:szCs w:val="24"/>
          <w:lang w:eastAsia="lt-LT"/>
          <w14:ligatures w14:val="none"/>
        </w:rPr>
        <w:t>BAIGIAMOSIOS NUOSTATOS</w:t>
      </w:r>
    </w:p>
    <w:p w14:paraId="75B5E253" w14:textId="77777777" w:rsidR="005773D4" w:rsidRPr="000125C3" w:rsidRDefault="005773D4" w:rsidP="002204BD">
      <w:pPr>
        <w:tabs>
          <w:tab w:val="left" w:pos="142"/>
          <w:tab w:val="left" w:pos="851"/>
          <w:tab w:val="left" w:pos="1276"/>
          <w:tab w:val="left" w:pos="1560"/>
        </w:tabs>
        <w:spacing w:after="0" w:line="276" w:lineRule="auto"/>
        <w:ind w:firstLine="62"/>
        <w:jc w:val="both"/>
        <w:rPr>
          <w:rFonts w:ascii="Times New Roman" w:eastAsia="Times New Roman" w:hAnsi="Times New Roman" w:cs="Times New Roman"/>
          <w:kern w:val="0"/>
          <w:sz w:val="24"/>
          <w:szCs w:val="24"/>
          <w:lang w:eastAsia="lt-LT"/>
          <w14:ligatures w14:val="none"/>
        </w:rPr>
      </w:pPr>
      <w:r w:rsidRPr="000125C3">
        <w:rPr>
          <w:rFonts w:ascii="Times New Roman" w:eastAsia="Times New Roman" w:hAnsi="Times New Roman" w:cs="Times New Roman"/>
          <w:kern w:val="0"/>
          <w:sz w:val="24"/>
          <w:szCs w:val="24"/>
          <w:lang w:eastAsia="lt-LT"/>
          <w14:ligatures w14:val="none"/>
        </w:rPr>
        <w:t> </w:t>
      </w:r>
    </w:p>
    <w:p w14:paraId="5DB88F13" w14:textId="39FDA987" w:rsidR="005773D4" w:rsidRPr="000125C3" w:rsidRDefault="005773D4"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7" w:name="part_bed9dfb916bf40f4a0b1d9feedb9034d"/>
      <w:bookmarkEnd w:id="77"/>
      <w:r w:rsidRPr="000125C3">
        <w:rPr>
          <w:rFonts w:ascii="Times New Roman" w:eastAsia="Times New Roman" w:hAnsi="Times New Roman" w:cs="Times New Roman"/>
          <w:kern w:val="0"/>
          <w:sz w:val="24"/>
          <w:szCs w:val="24"/>
          <w:lang w:eastAsia="lt-LT"/>
          <w14:ligatures w14:val="none"/>
        </w:rPr>
        <w:t>3</w:t>
      </w:r>
      <w:r w:rsidR="00016751" w:rsidRPr="000125C3">
        <w:rPr>
          <w:rFonts w:ascii="Times New Roman" w:eastAsia="Times New Roman" w:hAnsi="Times New Roman" w:cs="Times New Roman"/>
          <w:kern w:val="0"/>
          <w:sz w:val="24"/>
          <w:szCs w:val="24"/>
          <w:lang w:eastAsia="lt-LT"/>
          <w14:ligatures w14:val="none"/>
        </w:rPr>
        <w:t>2</w:t>
      </w:r>
      <w:r w:rsidRPr="000125C3">
        <w:rPr>
          <w:rFonts w:ascii="Times New Roman" w:eastAsia="Times New Roman" w:hAnsi="Times New Roman" w:cs="Times New Roman"/>
          <w:kern w:val="0"/>
          <w:sz w:val="24"/>
          <w:szCs w:val="24"/>
          <w:lang w:eastAsia="lt-LT"/>
          <w14:ligatures w14:val="none"/>
        </w:rPr>
        <w:t>.</w:t>
      </w:r>
      <w:r w:rsidR="00157F6F" w:rsidRPr="000125C3">
        <w:rPr>
          <w:rFonts w:ascii="Times New Roman" w:eastAsia="Times New Roman" w:hAnsi="Times New Roman" w:cs="Times New Roman"/>
          <w:kern w:val="0"/>
          <w:sz w:val="24"/>
          <w:szCs w:val="24"/>
          <w:lang w:eastAsia="lt-LT"/>
          <w14:ligatures w14:val="none"/>
        </w:rPr>
        <w:t xml:space="preserve"> </w:t>
      </w:r>
      <w:r w:rsidRPr="000125C3">
        <w:rPr>
          <w:rFonts w:ascii="Times New Roman" w:eastAsia="Times New Roman" w:hAnsi="Times New Roman" w:cs="Times New Roman"/>
          <w:kern w:val="0"/>
          <w:sz w:val="24"/>
          <w:szCs w:val="24"/>
          <w:lang w:eastAsia="lt-LT"/>
          <w14:ligatures w14:val="none"/>
        </w:rPr>
        <w:t>Savivaldybės teritorijoje išorinės reklamos įrengimo reikalavimų laikymosi priežiūrą pagal kompetenciją atlieka Savivaldybės administracija, Kultūros paveldo departamentas prie Kultūros ministerijos, saugomų teritorijų direkcija arba Aplinkos apsaugos departamentas, kai saugomoje teritorijoje nėra įsteigtos saugomų teritorijų direkcijos.</w:t>
      </w:r>
    </w:p>
    <w:p w14:paraId="0C55AEBC" w14:textId="535D6D38" w:rsidR="005773D4" w:rsidRPr="000125C3" w:rsidRDefault="005773D4" w:rsidP="001D5F59">
      <w:pPr>
        <w:tabs>
          <w:tab w:val="left" w:pos="142"/>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bookmarkStart w:id="78" w:name="part_a5e3678b8c0a4f27987b8c3e6d3e5cc9"/>
      <w:bookmarkEnd w:id="78"/>
      <w:r w:rsidRPr="000125C3">
        <w:rPr>
          <w:rFonts w:ascii="Times New Roman" w:eastAsia="Times New Roman" w:hAnsi="Times New Roman" w:cs="Times New Roman"/>
          <w:kern w:val="0"/>
          <w:sz w:val="24"/>
          <w:szCs w:val="24"/>
          <w:lang w:eastAsia="lt-LT"/>
          <w14:ligatures w14:val="none"/>
        </w:rPr>
        <w:t>3</w:t>
      </w:r>
      <w:r w:rsidR="00016751" w:rsidRPr="000125C3">
        <w:rPr>
          <w:rFonts w:ascii="Times New Roman" w:eastAsia="Times New Roman" w:hAnsi="Times New Roman" w:cs="Times New Roman"/>
          <w:kern w:val="0"/>
          <w:sz w:val="24"/>
          <w:szCs w:val="24"/>
          <w:lang w:eastAsia="lt-LT"/>
          <w14:ligatures w14:val="none"/>
        </w:rPr>
        <w:t>3</w:t>
      </w:r>
      <w:r w:rsidRPr="000125C3">
        <w:rPr>
          <w:rFonts w:ascii="Times New Roman" w:eastAsia="Times New Roman" w:hAnsi="Times New Roman" w:cs="Times New Roman"/>
          <w:kern w:val="0"/>
          <w:sz w:val="24"/>
          <w:szCs w:val="24"/>
          <w:lang w:eastAsia="lt-LT"/>
          <w14:ligatures w14:val="none"/>
        </w:rPr>
        <w:t>.</w:t>
      </w:r>
      <w:r w:rsidR="00157F6F" w:rsidRPr="000125C3">
        <w:rPr>
          <w:rFonts w:ascii="Times New Roman" w:eastAsia="Times New Roman" w:hAnsi="Times New Roman" w:cs="Times New Roman"/>
          <w:kern w:val="0"/>
          <w:sz w:val="24"/>
          <w:szCs w:val="24"/>
          <w:lang w:eastAsia="lt-LT"/>
          <w14:ligatures w14:val="none"/>
        </w:rPr>
        <w:t xml:space="preserve"> </w:t>
      </w:r>
      <w:r w:rsidRPr="000125C3">
        <w:rPr>
          <w:rFonts w:ascii="Times New Roman" w:eastAsia="Times New Roman" w:hAnsi="Times New Roman" w:cs="Times New Roman"/>
          <w:kern w:val="0"/>
          <w:sz w:val="24"/>
          <w:szCs w:val="24"/>
          <w:lang w:eastAsia="lt-LT"/>
          <w14:ligatures w14:val="none"/>
        </w:rPr>
        <w:t>Leidimų turėtojai, pažeidę Lietuvos Respublikos įstatymų ir kitų teisės aktų bei šio Aprašo reikalavimus, atsako teisės aktų nustatyta tvarka.</w:t>
      </w:r>
    </w:p>
    <w:p w14:paraId="48FD891D" w14:textId="4233DAA1" w:rsidR="00016751" w:rsidRPr="000125C3" w:rsidRDefault="00016751" w:rsidP="001D5F59">
      <w:pPr>
        <w:tabs>
          <w:tab w:val="left" w:pos="142"/>
          <w:tab w:val="left" w:pos="851"/>
          <w:tab w:val="left" w:pos="1276"/>
          <w:tab w:val="left" w:pos="1560"/>
        </w:tabs>
        <w:spacing w:after="0" w:line="276" w:lineRule="auto"/>
        <w:ind w:firstLine="709"/>
        <w:jc w:val="both"/>
        <w:rPr>
          <w:rFonts w:ascii="Times New Roman" w:eastAsia="Times New Roman" w:hAnsi="Times New Roman" w:cs="Times New Roman"/>
          <w:kern w:val="0"/>
          <w:sz w:val="24"/>
          <w:szCs w:val="24"/>
          <w:lang w:eastAsia="lt-LT"/>
          <w14:ligatures w14:val="none"/>
        </w:rPr>
      </w:pPr>
      <w:r w:rsidRPr="000125C3">
        <w:rPr>
          <w:rFonts w:ascii="Times New Roman" w:eastAsia="Times New Roman" w:hAnsi="Times New Roman" w:cs="Times New Roman"/>
          <w:kern w:val="0"/>
          <w:sz w:val="24"/>
          <w:szCs w:val="24"/>
          <w:lang w:eastAsia="lt-LT"/>
          <w14:ligatures w14:val="none"/>
        </w:rPr>
        <w:t>34. Ginčai tarp reklaminės veiklos subjektų ir išorinės reklamos kontrolę vykdančių institucijų sprendžiami įstatymų nustatyta tvarka.</w:t>
      </w:r>
    </w:p>
    <w:p w14:paraId="24D1672B" w14:textId="77777777" w:rsidR="002D5FCF" w:rsidRDefault="002D5FCF" w:rsidP="001E026A">
      <w:pPr>
        <w:tabs>
          <w:tab w:val="left" w:pos="142"/>
          <w:tab w:val="left" w:pos="1276"/>
          <w:tab w:val="left" w:pos="1560"/>
        </w:tabs>
        <w:spacing w:after="0" w:line="276" w:lineRule="auto"/>
        <w:rPr>
          <w:rFonts w:ascii="Times New Roman" w:eastAsia="Times New Roman" w:hAnsi="Times New Roman" w:cs="Times New Roman"/>
          <w:color w:val="000000"/>
          <w:kern w:val="0"/>
          <w:sz w:val="24"/>
          <w:szCs w:val="24"/>
          <w:lang w:eastAsia="lt-LT"/>
          <w14:ligatures w14:val="none"/>
        </w:rPr>
      </w:pPr>
    </w:p>
    <w:p w14:paraId="503497EF" w14:textId="77777777" w:rsidR="005773D4" w:rsidRPr="00491794" w:rsidRDefault="005773D4" w:rsidP="001D5F59">
      <w:pPr>
        <w:tabs>
          <w:tab w:val="left" w:pos="142"/>
          <w:tab w:val="left" w:pos="1276"/>
          <w:tab w:val="left" w:pos="1560"/>
        </w:tabs>
        <w:spacing w:after="0" w:line="276" w:lineRule="auto"/>
        <w:jc w:val="center"/>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color w:val="000000"/>
          <w:kern w:val="0"/>
          <w:sz w:val="24"/>
          <w:szCs w:val="24"/>
          <w:lang w:eastAsia="lt-LT"/>
          <w14:ligatures w14:val="none"/>
        </w:rPr>
        <w:t>__________________________</w:t>
      </w:r>
    </w:p>
    <w:p w14:paraId="0CB580A6" w14:textId="77777777" w:rsidR="005773D4" w:rsidRPr="00491794" w:rsidRDefault="005773D4" w:rsidP="001D5F59">
      <w:pPr>
        <w:tabs>
          <w:tab w:val="left" w:pos="142"/>
          <w:tab w:val="left" w:pos="709"/>
          <w:tab w:val="left" w:pos="851"/>
          <w:tab w:val="left" w:pos="1276"/>
          <w:tab w:val="left" w:pos="1560"/>
        </w:tabs>
        <w:spacing w:after="0" w:line="276" w:lineRule="auto"/>
        <w:jc w:val="both"/>
        <w:rPr>
          <w:rFonts w:ascii="Times New Roman" w:eastAsia="Times New Roman" w:hAnsi="Times New Roman" w:cs="Times New Roman"/>
          <w:color w:val="000000"/>
          <w:kern w:val="0"/>
          <w:sz w:val="24"/>
          <w:szCs w:val="24"/>
          <w:lang w:eastAsia="lt-LT"/>
          <w14:ligatures w14:val="none"/>
        </w:rPr>
      </w:pPr>
      <w:r w:rsidRPr="00491794">
        <w:rPr>
          <w:rFonts w:ascii="Times New Roman" w:eastAsia="Times New Roman" w:hAnsi="Times New Roman" w:cs="Times New Roman"/>
          <w:color w:val="000000"/>
          <w:kern w:val="0"/>
          <w:sz w:val="24"/>
          <w:szCs w:val="24"/>
          <w:lang w:eastAsia="lt-LT"/>
          <w14:ligatures w14:val="none"/>
        </w:rPr>
        <w:t> </w:t>
      </w:r>
    </w:p>
    <w:sectPr w:rsidR="005773D4" w:rsidRPr="00491794" w:rsidSect="00E76C66">
      <w:pgSz w:w="11906" w:h="16838"/>
      <w:pgMar w:top="170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D4"/>
    <w:rsid w:val="000125C3"/>
    <w:rsid w:val="00016751"/>
    <w:rsid w:val="00026D9A"/>
    <w:rsid w:val="00047C4D"/>
    <w:rsid w:val="00056692"/>
    <w:rsid w:val="00081F28"/>
    <w:rsid w:val="000B69F8"/>
    <w:rsid w:val="000E1F6F"/>
    <w:rsid w:val="000E2D14"/>
    <w:rsid w:val="000E4B79"/>
    <w:rsid w:val="001402DA"/>
    <w:rsid w:val="00157F6F"/>
    <w:rsid w:val="001B7F5F"/>
    <w:rsid w:val="001D5F59"/>
    <w:rsid w:val="001E026A"/>
    <w:rsid w:val="002204BD"/>
    <w:rsid w:val="002622E5"/>
    <w:rsid w:val="002A7B07"/>
    <w:rsid w:val="002D5FCF"/>
    <w:rsid w:val="00371677"/>
    <w:rsid w:val="00371E83"/>
    <w:rsid w:val="0039371B"/>
    <w:rsid w:val="00454886"/>
    <w:rsid w:val="004863C3"/>
    <w:rsid w:val="00491794"/>
    <w:rsid w:val="00514CCC"/>
    <w:rsid w:val="005166E4"/>
    <w:rsid w:val="00564635"/>
    <w:rsid w:val="005773D4"/>
    <w:rsid w:val="005A7DD3"/>
    <w:rsid w:val="005B6742"/>
    <w:rsid w:val="00693EFF"/>
    <w:rsid w:val="006A1F28"/>
    <w:rsid w:val="006C283C"/>
    <w:rsid w:val="0077592D"/>
    <w:rsid w:val="0078475D"/>
    <w:rsid w:val="007D2EAE"/>
    <w:rsid w:val="008E193A"/>
    <w:rsid w:val="008E376E"/>
    <w:rsid w:val="00961F65"/>
    <w:rsid w:val="00963584"/>
    <w:rsid w:val="00981EC8"/>
    <w:rsid w:val="009A1A98"/>
    <w:rsid w:val="00A163A9"/>
    <w:rsid w:val="00A24C22"/>
    <w:rsid w:val="00A61DED"/>
    <w:rsid w:val="00AD63D0"/>
    <w:rsid w:val="00AE788E"/>
    <w:rsid w:val="00B34FEE"/>
    <w:rsid w:val="00B63523"/>
    <w:rsid w:val="00B84917"/>
    <w:rsid w:val="00BA625B"/>
    <w:rsid w:val="00C40051"/>
    <w:rsid w:val="00C87D4D"/>
    <w:rsid w:val="00CA0D4F"/>
    <w:rsid w:val="00CB5AF4"/>
    <w:rsid w:val="00CE71B3"/>
    <w:rsid w:val="00D4639C"/>
    <w:rsid w:val="00D832F7"/>
    <w:rsid w:val="00DA0FDE"/>
    <w:rsid w:val="00DC1F75"/>
    <w:rsid w:val="00DE0ECF"/>
    <w:rsid w:val="00E56603"/>
    <w:rsid w:val="00E76C66"/>
    <w:rsid w:val="00ED1EC7"/>
    <w:rsid w:val="00ED5EF3"/>
    <w:rsid w:val="00F50690"/>
    <w:rsid w:val="00FB360D"/>
    <w:rsid w:val="00FC6729"/>
    <w:rsid w:val="00FE58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67A0"/>
  <w15:chartTrackingRefBased/>
  <w15:docId w15:val="{2872304F-B8FF-48AE-8DFA-18F9972F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73D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iPriority w:val="99"/>
    <w:semiHidden/>
    <w:unhideWhenUsed/>
    <w:rsid w:val="005773D4"/>
    <w:pPr>
      <w:spacing w:after="0"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5773D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F58B33-9B09-48B8-BBA1-B5B4FBD678D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5DF8E-224F-46DF-94F0-D52A867C1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11232</Words>
  <Characters>6403</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66</cp:revision>
  <cp:lastPrinted>2023-07-12T11:47:00Z</cp:lastPrinted>
  <dcterms:created xsi:type="dcterms:W3CDTF">2023-07-05T06:05:00Z</dcterms:created>
  <dcterms:modified xsi:type="dcterms:W3CDTF">2023-07-13T12:52:00Z</dcterms:modified>
</cp:coreProperties>
</file>