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6A47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715E729" wp14:editId="5E51CEC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CFF55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7DC3C0A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6F83583" w14:textId="77777777" w:rsidR="007B4D6B" w:rsidRDefault="007B4D6B" w:rsidP="005A7F5B">
      <w:pPr>
        <w:rPr>
          <w:rFonts w:ascii="Times New Roman" w:hAnsi="Times New Roman"/>
          <w:b/>
        </w:rPr>
      </w:pPr>
    </w:p>
    <w:p w14:paraId="7B2988F3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377D27C" w14:textId="77777777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087BE4">
        <w:rPr>
          <w:rFonts w:ascii="Times New Roman" w:hAnsi="Times New Roman"/>
          <w:b/>
        </w:rPr>
        <w:t>B</w:t>
      </w:r>
      <w:r w:rsidR="00EC5567">
        <w:rPr>
          <w:rFonts w:ascii="Times New Roman" w:hAnsi="Times New Roman"/>
          <w:b/>
        </w:rPr>
        <w:t>IUDŽETO, TURTO IR STRATEGINIO PLANAVIMO</w:t>
      </w:r>
      <w:r w:rsidR="005A7F5B">
        <w:rPr>
          <w:rFonts w:ascii="Times New Roman" w:hAnsi="Times New Roman"/>
          <w:b/>
        </w:rPr>
        <w:t xml:space="preserve"> SKYRIAUS VALSTYBĖS TARNAUTOJŲ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5A7F5B">
        <w:rPr>
          <w:rFonts w:ascii="Times New Roman" w:hAnsi="Times New Roman"/>
          <w:b/>
        </w:rPr>
        <w:t>IŲ</w:t>
      </w:r>
      <w:r w:rsidR="004E2B9E">
        <w:rPr>
          <w:rFonts w:ascii="Times New Roman" w:hAnsi="Times New Roman"/>
          <w:b/>
        </w:rPr>
        <w:t xml:space="preserve"> APRAŠYM</w:t>
      </w:r>
      <w:r w:rsidR="005A7F5B">
        <w:rPr>
          <w:rFonts w:ascii="Times New Roman" w:hAnsi="Times New Roman"/>
          <w:b/>
        </w:rPr>
        <w:t>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26D28A6F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6157E51" w14:textId="390632F6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C2A5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C2A53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19BD9E5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4302F265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319DC1D" w14:textId="483AF28A" w:rsidR="007B4D6B" w:rsidRDefault="000C3CD4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BC2A53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BC2A53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BC2A53">
        <w:rPr>
          <w:rFonts w:ascii="Times New Roman" w:hAnsi="Times New Roman"/>
        </w:rPr>
        <w:t>vasario 24</w:t>
      </w:r>
      <w:r w:rsidR="000D2AA7">
        <w:rPr>
          <w:rFonts w:ascii="Times New Roman" w:hAnsi="Times New Roman"/>
        </w:rPr>
        <w:t xml:space="preserve"> d. sprendimu Nr. T-</w:t>
      </w:r>
      <w:r w:rsidR="00BC2A53">
        <w:rPr>
          <w:rFonts w:ascii="Times New Roman" w:hAnsi="Times New Roman"/>
        </w:rPr>
        <w:t>79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BC2A53">
        <w:rPr>
          <w:rFonts w:ascii="Times New Roman" w:hAnsi="Times New Roman"/>
          <w:color w:val="auto"/>
        </w:rPr>
        <w:t>6.3 papunkčiu</w:t>
      </w:r>
      <w:r w:rsidR="00592251">
        <w:rPr>
          <w:rFonts w:ascii="Times New Roman" w:hAnsi="Times New Roman"/>
        </w:rPr>
        <w:t>:</w:t>
      </w:r>
    </w:p>
    <w:p w14:paraId="721E330D" w14:textId="77777777" w:rsidR="005A7F5B" w:rsidRPr="005A7F5B" w:rsidRDefault="00592251" w:rsidP="002A1C13">
      <w:pPr>
        <w:pStyle w:val="Sraopastraipa"/>
        <w:numPr>
          <w:ilvl w:val="0"/>
          <w:numId w:val="2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</w:rPr>
      </w:pPr>
      <w:r w:rsidRPr="005A7F5B">
        <w:rPr>
          <w:rFonts w:ascii="Times New Roman" w:hAnsi="Times New Roman"/>
        </w:rPr>
        <w:t>T</w:t>
      </w:r>
      <w:r w:rsidR="004E2B9E" w:rsidRPr="005A7F5B">
        <w:rPr>
          <w:rFonts w:ascii="Times New Roman" w:hAnsi="Times New Roman"/>
        </w:rPr>
        <w:t xml:space="preserve"> v i r t</w:t>
      </w:r>
      <w:r w:rsidR="00E77EE6" w:rsidRPr="005A7F5B">
        <w:rPr>
          <w:rFonts w:ascii="Times New Roman" w:hAnsi="Times New Roman"/>
        </w:rPr>
        <w:t xml:space="preserve"> i n u </w:t>
      </w:r>
      <w:r w:rsidR="005A7F5B" w:rsidRPr="005A7F5B">
        <w:rPr>
          <w:rFonts w:ascii="Times New Roman" w:hAnsi="Times New Roman"/>
        </w:rPr>
        <w:t>pridedamus:</w:t>
      </w:r>
    </w:p>
    <w:p w14:paraId="0B9976DB" w14:textId="77777777" w:rsidR="005A7F5B" w:rsidRDefault="005A7F5B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D36619">
        <w:rPr>
          <w:rFonts w:ascii="Times New Roman" w:hAnsi="Times New Roman"/>
        </w:rPr>
        <w:t xml:space="preserve"> </w:t>
      </w:r>
      <w:r w:rsidR="000065BE" w:rsidRPr="005A7F5B">
        <w:rPr>
          <w:rFonts w:ascii="Times New Roman" w:hAnsi="Times New Roman"/>
        </w:rPr>
        <w:t>Šaki</w:t>
      </w:r>
      <w:r w:rsidR="000065BE" w:rsidRPr="005A7F5B">
        <w:rPr>
          <w:rFonts w:ascii="Times New Roman" w:hAnsi="Times New Roman" w:cs="Cambria"/>
        </w:rPr>
        <w:t>ų</w:t>
      </w:r>
      <w:r w:rsidR="000065BE" w:rsidRPr="005A7F5B">
        <w:rPr>
          <w:rFonts w:ascii="Times New Roman" w:hAnsi="Times New Roman"/>
        </w:rPr>
        <w:t xml:space="preserve"> rajono savivaldyb</w:t>
      </w:r>
      <w:r w:rsidR="000065BE" w:rsidRPr="005A7F5B">
        <w:rPr>
          <w:rFonts w:ascii="Times New Roman" w:hAnsi="Times New Roman" w:cs="Cambria"/>
        </w:rPr>
        <w:t>ė</w:t>
      </w:r>
      <w:r w:rsidR="000065BE" w:rsidRPr="005A7F5B">
        <w:rPr>
          <w:rFonts w:ascii="Times New Roman" w:hAnsi="Times New Roman"/>
        </w:rPr>
        <w:t xml:space="preserve">s administracijos </w:t>
      </w:r>
      <w:bookmarkStart w:id="0" w:name="_Hlk45269945"/>
      <w:r w:rsidR="00D36619">
        <w:rPr>
          <w:rFonts w:ascii="Times New Roman" w:hAnsi="Times New Roman"/>
        </w:rPr>
        <w:t>Biudžeto, turto ir strateginio planavimo</w:t>
      </w:r>
      <w:r>
        <w:rPr>
          <w:rFonts w:ascii="Times New Roman" w:hAnsi="Times New Roman"/>
        </w:rPr>
        <w:t xml:space="preserve"> </w:t>
      </w:r>
      <w:r w:rsidR="00D366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</w:t>
      </w:r>
      <w:bookmarkEnd w:id="0"/>
      <w:r>
        <w:rPr>
          <w:rFonts w:ascii="Times New Roman" w:hAnsi="Times New Roman"/>
        </w:rPr>
        <w:t xml:space="preserve"> vedėjo pareigybės aprašymą;</w:t>
      </w:r>
    </w:p>
    <w:p w14:paraId="19717039" w14:textId="77777777" w:rsidR="007B4D6B" w:rsidRDefault="005A7F5B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</w:t>
      </w:r>
      <w:r w:rsidR="00D36619">
        <w:rPr>
          <w:rFonts w:ascii="Times New Roman" w:hAnsi="Times New Roman"/>
        </w:rPr>
        <w:t xml:space="preserve"> </w:t>
      </w:r>
      <w:bookmarkStart w:id="1" w:name="_Hlk45270006"/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 w:rsidR="00D36619">
        <w:rPr>
          <w:rFonts w:ascii="Times New Roman" w:hAnsi="Times New Roman"/>
        </w:rPr>
        <w:t>Biudžeto, turto ir strateginio planavimo  skyriaus</w:t>
      </w:r>
      <w:r>
        <w:rPr>
          <w:rFonts w:ascii="Times New Roman" w:hAnsi="Times New Roman"/>
        </w:rPr>
        <w:t xml:space="preserve"> v</w:t>
      </w:r>
      <w:r w:rsidR="00C46788">
        <w:rPr>
          <w:rFonts w:ascii="Times New Roman" w:hAnsi="Times New Roman"/>
        </w:rPr>
        <w:t>yriausiojo specialisto</w:t>
      </w:r>
      <w:r w:rsidR="00087B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pareigybės aprašymą</w:t>
      </w:r>
      <w:r w:rsidR="00D36619">
        <w:rPr>
          <w:rFonts w:ascii="Times New Roman" w:hAnsi="Times New Roman"/>
        </w:rPr>
        <w:t>;</w:t>
      </w:r>
      <w:bookmarkEnd w:id="1"/>
    </w:p>
    <w:p w14:paraId="2FEB0B2E" w14:textId="77777777" w:rsidR="00D36619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aprašymą;</w:t>
      </w:r>
    </w:p>
    <w:p w14:paraId="6718C0B2" w14:textId="77777777" w:rsidR="00D36619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aprašymą;</w:t>
      </w:r>
    </w:p>
    <w:p w14:paraId="3BA55677" w14:textId="77777777" w:rsidR="00D36619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aprašymą;</w:t>
      </w:r>
    </w:p>
    <w:p w14:paraId="50F2D8FD" w14:textId="77777777" w:rsidR="00D36619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aprašymą;</w:t>
      </w:r>
    </w:p>
    <w:p w14:paraId="0F7B3FE0" w14:textId="77777777" w:rsidR="00D36619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aprašymą;</w:t>
      </w:r>
    </w:p>
    <w:p w14:paraId="064E1F50" w14:textId="77777777" w:rsidR="00D36619" w:rsidRPr="005A7F5B" w:rsidRDefault="00D36619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1.8.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Biudžeto, turto ir strateginio planavimo  skyriaus vyriausiojo specialisto pareigybės aprašymą.</w:t>
      </w:r>
    </w:p>
    <w:p w14:paraId="5EE8A180" w14:textId="5B51D392" w:rsidR="00D15962" w:rsidRDefault="00592251" w:rsidP="00BC2A5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BC2A53">
        <w:rPr>
          <w:rFonts w:ascii="Times New Roman" w:hAnsi="Times New Roman"/>
          <w:kern w:val="2"/>
        </w:rPr>
        <w:t xml:space="preserve">u </w:t>
      </w:r>
      <w:r>
        <w:rPr>
          <w:rFonts w:ascii="Times New Roman" w:hAnsi="Times New Roman"/>
          <w:kern w:val="2"/>
        </w:rPr>
        <w:t xml:space="preserve">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BC2A53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BC2A53">
        <w:rPr>
          <w:rFonts w:ascii="Times New Roman" w:hAnsi="Times New Roman"/>
          <w:kern w:val="2"/>
        </w:rPr>
        <w:t>liepos 13</w:t>
      </w:r>
      <w:r w:rsidR="00223E11">
        <w:rPr>
          <w:rFonts w:ascii="Times New Roman" w:hAnsi="Times New Roman"/>
          <w:kern w:val="2"/>
        </w:rPr>
        <w:t xml:space="preserve"> d. įsakym</w:t>
      </w:r>
      <w:r w:rsidR="00236E6E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BC2A53">
        <w:rPr>
          <w:rFonts w:ascii="Times New Roman" w:hAnsi="Times New Roman"/>
          <w:kern w:val="2"/>
        </w:rPr>
        <w:t>547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D36619">
        <w:rPr>
          <w:rFonts w:ascii="Times New Roman" w:hAnsi="Times New Roman"/>
          <w:kern w:val="2"/>
        </w:rPr>
        <w:t>rajono savivaldybės administracijos Biudžeto, turto ir strateginio planavimo skyriaus valstybės tarnautojų pareigybių aprašymų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C2A53">
        <w:rPr>
          <w:rFonts w:ascii="Times New Roman" w:hAnsi="Times New Roman"/>
          <w:kern w:val="2"/>
        </w:rPr>
        <w:t xml:space="preserve"> su visais jo pakeitimais ir papildymais.</w:t>
      </w:r>
    </w:p>
    <w:p w14:paraId="1CCE857B" w14:textId="67EF9D15" w:rsidR="00592251" w:rsidRPr="00592251" w:rsidRDefault="00BC2A53" w:rsidP="00BC2A53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color w:val="222222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               </w:t>
      </w:r>
      <w:r w:rsidR="00592251"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9E39062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78BCB043" w14:textId="4E4D4B03" w:rsidR="00937B1D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</w:t>
      </w:r>
      <w:r w:rsidR="00BC2A53">
        <w:rPr>
          <w:rFonts w:ascii="Times New Roman" w:hAnsi="Times New Roman"/>
          <w:szCs w:val="24"/>
        </w:rPr>
        <w:t>Vytautas Ižganaiti</w:t>
      </w:r>
      <w:r w:rsidR="00F80507">
        <w:rPr>
          <w:rFonts w:ascii="Times New Roman" w:hAnsi="Times New Roman"/>
          <w:szCs w:val="24"/>
        </w:rPr>
        <w:t>s</w:t>
      </w:r>
    </w:p>
    <w:p w14:paraId="79C2F7C4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lastRenderedPageBreak/>
        <w:t xml:space="preserve">Parengė </w:t>
      </w:r>
    </w:p>
    <w:p w14:paraId="177154E0" w14:textId="5013A7FC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BC2A53">
        <w:rPr>
          <w:rFonts w:ascii="Times New Roman" w:hAnsi="Times New Roman"/>
          <w:kern w:val="2"/>
        </w:rPr>
        <w:t>vedėja</w:t>
      </w:r>
    </w:p>
    <w:p w14:paraId="71D1D476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19D0B0D3" w14:textId="126689CD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BC2A53">
        <w:rPr>
          <w:rFonts w:ascii="Times New Roman" w:hAnsi="Times New Roman"/>
          <w:kern w:val="2"/>
        </w:rPr>
        <w:t>ūratė Šneideraitienė</w:t>
      </w:r>
    </w:p>
    <w:p w14:paraId="761C4F2A" w14:textId="21A50066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</w:t>
      </w:r>
      <w:r w:rsidR="00BC2A5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BC2A53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BC2A53">
        <w:rPr>
          <w:rFonts w:ascii="Times New Roman" w:hAnsi="Times New Roman"/>
          <w:kern w:val="2"/>
          <w:szCs w:val="24"/>
        </w:rPr>
        <w:t>23</w:t>
      </w:r>
    </w:p>
    <w:sectPr w:rsidR="000C3CD4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1ECAD" w14:textId="77777777" w:rsidR="00D55029" w:rsidRDefault="00D55029">
      <w:r>
        <w:separator/>
      </w:r>
    </w:p>
  </w:endnote>
  <w:endnote w:type="continuationSeparator" w:id="0">
    <w:p w14:paraId="03255D04" w14:textId="77777777" w:rsidR="00D55029" w:rsidRDefault="00D5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148D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4C25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6BABF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411B7" w14:textId="77777777" w:rsidR="00D55029" w:rsidRDefault="00D55029">
      <w:r>
        <w:separator/>
      </w:r>
    </w:p>
  </w:footnote>
  <w:footnote w:type="continuationSeparator" w:id="0">
    <w:p w14:paraId="095ED40E" w14:textId="77777777" w:rsidR="00D55029" w:rsidRDefault="00D55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B8D03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848B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7A90D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80299122">
    <w:abstractNumId w:val="0"/>
  </w:num>
  <w:num w:numId="2" w16cid:durableId="1367414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C3CD4"/>
    <w:rsid w:val="000D2AA7"/>
    <w:rsid w:val="00165CB7"/>
    <w:rsid w:val="00170B5E"/>
    <w:rsid w:val="0021518F"/>
    <w:rsid w:val="00223E11"/>
    <w:rsid w:val="00234D8D"/>
    <w:rsid w:val="00236E6E"/>
    <w:rsid w:val="00266978"/>
    <w:rsid w:val="00270C5B"/>
    <w:rsid w:val="0027515C"/>
    <w:rsid w:val="00275FAD"/>
    <w:rsid w:val="002A1C13"/>
    <w:rsid w:val="00334B1E"/>
    <w:rsid w:val="003435A9"/>
    <w:rsid w:val="003669CD"/>
    <w:rsid w:val="003B7105"/>
    <w:rsid w:val="00415054"/>
    <w:rsid w:val="00456864"/>
    <w:rsid w:val="0046400D"/>
    <w:rsid w:val="00480FD6"/>
    <w:rsid w:val="00495E6E"/>
    <w:rsid w:val="0049644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722195"/>
    <w:rsid w:val="00796E54"/>
    <w:rsid w:val="007B44B9"/>
    <w:rsid w:val="007B4D6B"/>
    <w:rsid w:val="00811D85"/>
    <w:rsid w:val="00866D40"/>
    <w:rsid w:val="008979B4"/>
    <w:rsid w:val="008D45D9"/>
    <w:rsid w:val="00912353"/>
    <w:rsid w:val="00912C28"/>
    <w:rsid w:val="00937B1D"/>
    <w:rsid w:val="0094347F"/>
    <w:rsid w:val="0098717C"/>
    <w:rsid w:val="00987D98"/>
    <w:rsid w:val="009C7ECC"/>
    <w:rsid w:val="009E1E4C"/>
    <w:rsid w:val="00A36115"/>
    <w:rsid w:val="00B27517"/>
    <w:rsid w:val="00B53B57"/>
    <w:rsid w:val="00B800A3"/>
    <w:rsid w:val="00B86373"/>
    <w:rsid w:val="00BC2A5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6619"/>
    <w:rsid w:val="00D55029"/>
    <w:rsid w:val="00D83A84"/>
    <w:rsid w:val="00D93140"/>
    <w:rsid w:val="00DB04A0"/>
    <w:rsid w:val="00E77511"/>
    <w:rsid w:val="00E77EE6"/>
    <w:rsid w:val="00E83999"/>
    <w:rsid w:val="00EC5567"/>
    <w:rsid w:val="00ED677A"/>
    <w:rsid w:val="00F248BA"/>
    <w:rsid w:val="00F343B2"/>
    <w:rsid w:val="00F80507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E1E55F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2023-08-24T12:08:00Z</cp:lastPrinted>
  <dcterms:created xsi:type="dcterms:W3CDTF">2023-08-24T12:01:00Z</dcterms:created>
  <dcterms:modified xsi:type="dcterms:W3CDTF">2023-08-24T13:24:00Z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