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88171E">
        <w:rPr>
          <w:rFonts w:ascii="Times New Roman" w:hAnsi="Times New Roman"/>
          <w:b/>
        </w:rPr>
        <w:t>ŠAKIŲ SENIŪNIJOS DARBININKO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88171E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2347EB">
        <w:rPr>
          <w:rFonts w:ascii="Times New Roman" w:hAnsi="Times New Roman"/>
        </w:rPr>
        <w:t>,</w:t>
      </w:r>
    </w:p>
    <w:p w:rsidR="007B4D6B" w:rsidRDefault="002347EB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Šakių seniūnijos darbininko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7D5FA8" w:rsidRPr="000871FE" w:rsidRDefault="000871FE" w:rsidP="000871FE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Šis įsakymas įsigalioja nuo 2020 m. vasario 1</w:t>
      </w:r>
      <w:bookmarkStart w:id="0" w:name="_GoBack"/>
      <w:bookmarkEnd w:id="0"/>
      <w:r>
        <w:rPr>
          <w:rFonts w:ascii="Times New Roman" w:hAnsi="Times New Roman"/>
        </w:rPr>
        <w:t xml:space="preserve"> d.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0871FE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2020-01-13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BA5" w:rsidRDefault="00456BA5">
      <w:r>
        <w:separator/>
      </w:r>
    </w:p>
  </w:endnote>
  <w:endnote w:type="continuationSeparator" w:id="0">
    <w:p w:rsidR="00456BA5" w:rsidRDefault="0045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BA5" w:rsidRDefault="00456BA5">
      <w:r>
        <w:separator/>
      </w:r>
    </w:p>
  </w:footnote>
  <w:footnote w:type="continuationSeparator" w:id="0">
    <w:p w:rsidR="00456BA5" w:rsidRDefault="00456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64D1"/>
    <w:rsid w:val="003669CD"/>
    <w:rsid w:val="00381523"/>
    <w:rsid w:val="003B7105"/>
    <w:rsid w:val="00406C42"/>
    <w:rsid w:val="00456864"/>
    <w:rsid w:val="00456BA5"/>
    <w:rsid w:val="004E2B9E"/>
    <w:rsid w:val="004F737D"/>
    <w:rsid w:val="00550E43"/>
    <w:rsid w:val="0058064D"/>
    <w:rsid w:val="00592251"/>
    <w:rsid w:val="00595081"/>
    <w:rsid w:val="00606326"/>
    <w:rsid w:val="00631272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7ECC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2020-01-13T11:39:00Z</dcterms:created>
  <dcterms:modified xsi:type="dcterms:W3CDTF">2020-01-13T12:05:00Z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