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1155" w:rsidRPr="006F396A" w:rsidRDefault="00A87961" w:rsidP="006F396A">
      <w:pPr>
        <w:tabs>
          <w:tab w:val="left" w:pos="663"/>
        </w:tabs>
        <w:ind w:hanging="33"/>
        <w:rPr>
          <w:rFonts w:ascii="Times New Roman" w:hAnsi="Times New Roman"/>
          <w:szCs w:val="24"/>
        </w:rPr>
      </w:pPr>
      <w:r w:rsidRPr="006F396A">
        <w:rPr>
          <w:rFonts w:ascii="Times New Roman" w:hAnsi="Times New Roman"/>
          <w:szCs w:val="24"/>
        </w:rPr>
        <w:tab/>
      </w:r>
      <w:r w:rsidRPr="006F396A">
        <w:rPr>
          <w:rFonts w:ascii="Times New Roman" w:hAnsi="Times New Roman"/>
          <w:szCs w:val="24"/>
        </w:rPr>
        <w:tab/>
      </w:r>
      <w:r w:rsidRPr="006F396A">
        <w:rPr>
          <w:rFonts w:ascii="Times New Roman" w:hAnsi="Times New Roman"/>
          <w:szCs w:val="24"/>
        </w:rPr>
        <w:tab/>
      </w:r>
      <w:r w:rsidRPr="006F396A">
        <w:rPr>
          <w:rFonts w:ascii="Times New Roman" w:hAnsi="Times New Roman"/>
          <w:szCs w:val="24"/>
        </w:rPr>
        <w:tab/>
      </w:r>
      <w:r w:rsidRPr="006F396A">
        <w:rPr>
          <w:rFonts w:ascii="Times New Roman" w:hAnsi="Times New Roman"/>
          <w:szCs w:val="24"/>
        </w:rPr>
        <w:tab/>
      </w:r>
      <w:r w:rsidRPr="006F396A">
        <w:rPr>
          <w:rFonts w:ascii="Times New Roman" w:hAnsi="Times New Roman"/>
          <w:szCs w:val="24"/>
        </w:rPr>
        <w:tab/>
      </w:r>
      <w:r w:rsidR="00451155" w:rsidRPr="006F396A">
        <w:rPr>
          <w:rFonts w:ascii="Times New Roman" w:hAnsi="Times New Roman"/>
          <w:szCs w:val="24"/>
        </w:rPr>
        <w:t>PATVIRTINTA</w:t>
      </w:r>
    </w:p>
    <w:p w:rsidR="00451155" w:rsidRPr="006F396A" w:rsidRDefault="00451155" w:rsidP="006F396A">
      <w:pPr>
        <w:tabs>
          <w:tab w:val="left" w:pos="663"/>
        </w:tabs>
        <w:rPr>
          <w:rFonts w:ascii="Times New Roman" w:hAnsi="Times New Roman"/>
          <w:szCs w:val="24"/>
        </w:rPr>
      </w:pPr>
      <w:r w:rsidRPr="006F396A">
        <w:rPr>
          <w:rFonts w:ascii="Times New Roman" w:hAnsi="Times New Roman"/>
          <w:szCs w:val="24"/>
        </w:rPr>
        <w:tab/>
      </w:r>
      <w:r w:rsidRPr="006F396A">
        <w:rPr>
          <w:rFonts w:ascii="Times New Roman" w:hAnsi="Times New Roman"/>
          <w:szCs w:val="24"/>
        </w:rPr>
        <w:tab/>
      </w:r>
      <w:r w:rsidRPr="006F396A">
        <w:rPr>
          <w:rFonts w:ascii="Times New Roman" w:hAnsi="Times New Roman"/>
          <w:szCs w:val="24"/>
        </w:rPr>
        <w:tab/>
      </w:r>
      <w:r w:rsidRPr="006F396A">
        <w:rPr>
          <w:rFonts w:ascii="Times New Roman" w:hAnsi="Times New Roman"/>
          <w:szCs w:val="24"/>
        </w:rPr>
        <w:tab/>
      </w:r>
      <w:r w:rsidRPr="006F396A">
        <w:rPr>
          <w:rFonts w:ascii="Times New Roman" w:hAnsi="Times New Roman"/>
          <w:szCs w:val="24"/>
        </w:rPr>
        <w:tab/>
      </w:r>
      <w:r w:rsidR="007F2060" w:rsidRPr="006F396A">
        <w:rPr>
          <w:rFonts w:ascii="Times New Roman" w:hAnsi="Times New Roman"/>
          <w:szCs w:val="24"/>
        </w:rPr>
        <w:t>Šakių r</w:t>
      </w:r>
      <w:r w:rsidRPr="006F396A">
        <w:rPr>
          <w:rFonts w:ascii="Times New Roman" w:hAnsi="Times New Roman"/>
          <w:szCs w:val="24"/>
        </w:rPr>
        <w:t xml:space="preserve">ajono savivaldybės tarybos </w:t>
      </w:r>
    </w:p>
    <w:p w:rsidR="00451155" w:rsidRPr="006F396A" w:rsidRDefault="00451155" w:rsidP="006F396A">
      <w:pPr>
        <w:tabs>
          <w:tab w:val="left" w:pos="663"/>
        </w:tabs>
        <w:rPr>
          <w:rFonts w:ascii="Times New Roman" w:hAnsi="Times New Roman"/>
          <w:szCs w:val="24"/>
        </w:rPr>
      </w:pPr>
      <w:r w:rsidRPr="006F396A">
        <w:rPr>
          <w:rFonts w:ascii="Times New Roman" w:hAnsi="Times New Roman"/>
          <w:szCs w:val="24"/>
        </w:rPr>
        <w:t xml:space="preserve"> </w:t>
      </w:r>
      <w:r w:rsidRPr="006F396A">
        <w:rPr>
          <w:rFonts w:ascii="Times New Roman" w:hAnsi="Times New Roman"/>
          <w:szCs w:val="24"/>
        </w:rPr>
        <w:tab/>
      </w:r>
      <w:r w:rsidRPr="006F396A">
        <w:rPr>
          <w:rFonts w:ascii="Times New Roman" w:hAnsi="Times New Roman"/>
          <w:szCs w:val="24"/>
        </w:rPr>
        <w:tab/>
      </w:r>
      <w:r w:rsidRPr="006F396A">
        <w:rPr>
          <w:rFonts w:ascii="Times New Roman" w:hAnsi="Times New Roman"/>
          <w:szCs w:val="24"/>
        </w:rPr>
        <w:tab/>
      </w:r>
      <w:r w:rsidRPr="006F396A">
        <w:rPr>
          <w:rFonts w:ascii="Times New Roman" w:hAnsi="Times New Roman"/>
          <w:szCs w:val="24"/>
        </w:rPr>
        <w:tab/>
      </w:r>
      <w:r w:rsidRPr="006F396A">
        <w:rPr>
          <w:rFonts w:ascii="Times New Roman" w:hAnsi="Times New Roman"/>
          <w:szCs w:val="24"/>
        </w:rPr>
        <w:tab/>
        <w:t>201</w:t>
      </w:r>
      <w:r w:rsidR="00752939">
        <w:rPr>
          <w:rFonts w:ascii="Times New Roman" w:hAnsi="Times New Roman"/>
          <w:szCs w:val="24"/>
        </w:rPr>
        <w:t>9</w:t>
      </w:r>
      <w:r w:rsidRPr="006F396A">
        <w:rPr>
          <w:rFonts w:ascii="Times New Roman" w:hAnsi="Times New Roman"/>
          <w:szCs w:val="24"/>
        </w:rPr>
        <w:t xml:space="preserve"> m</w:t>
      </w:r>
      <w:r w:rsidR="00303580" w:rsidRPr="006F396A">
        <w:rPr>
          <w:rFonts w:ascii="Times New Roman" w:hAnsi="Times New Roman"/>
          <w:szCs w:val="24"/>
        </w:rPr>
        <w:t xml:space="preserve">. </w:t>
      </w:r>
      <w:r w:rsidR="00752939">
        <w:rPr>
          <w:rFonts w:ascii="Times New Roman" w:hAnsi="Times New Roman"/>
          <w:szCs w:val="24"/>
        </w:rPr>
        <w:t xml:space="preserve">spalio </w:t>
      </w:r>
      <w:r w:rsidR="002F6371">
        <w:rPr>
          <w:rFonts w:ascii="Times New Roman" w:hAnsi="Times New Roman"/>
          <w:szCs w:val="24"/>
        </w:rPr>
        <w:t>18</w:t>
      </w:r>
      <w:r w:rsidR="006F396A">
        <w:rPr>
          <w:rFonts w:ascii="Times New Roman" w:hAnsi="Times New Roman"/>
          <w:szCs w:val="24"/>
        </w:rPr>
        <w:t xml:space="preserve"> </w:t>
      </w:r>
      <w:r w:rsidRPr="006F396A">
        <w:rPr>
          <w:rFonts w:ascii="Times New Roman" w:hAnsi="Times New Roman"/>
          <w:szCs w:val="24"/>
        </w:rPr>
        <w:t>d. sprendimu Nr. T-</w:t>
      </w:r>
      <w:r w:rsidR="007A2C7D">
        <w:rPr>
          <w:rFonts w:ascii="Times New Roman" w:hAnsi="Times New Roman"/>
          <w:szCs w:val="24"/>
        </w:rPr>
        <w:t>328</w:t>
      </w:r>
      <w:bookmarkStart w:id="0" w:name="_GoBack"/>
      <w:bookmarkEnd w:id="0"/>
    </w:p>
    <w:p w:rsidR="00451155" w:rsidRPr="006F396A" w:rsidRDefault="00451155" w:rsidP="006F396A">
      <w:pPr>
        <w:tabs>
          <w:tab w:val="left" w:pos="663"/>
        </w:tabs>
        <w:jc w:val="center"/>
        <w:rPr>
          <w:rFonts w:ascii="Times New Roman" w:hAnsi="Times New Roman"/>
          <w:b/>
          <w:szCs w:val="24"/>
        </w:rPr>
      </w:pPr>
    </w:p>
    <w:p w:rsidR="00451155" w:rsidRPr="006F396A" w:rsidRDefault="0029380D" w:rsidP="006F396A">
      <w:pPr>
        <w:tabs>
          <w:tab w:val="left" w:pos="663"/>
        </w:tabs>
        <w:jc w:val="center"/>
        <w:rPr>
          <w:rFonts w:ascii="Times New Roman" w:hAnsi="Times New Roman"/>
          <w:szCs w:val="24"/>
        </w:rPr>
      </w:pPr>
      <w:r>
        <w:rPr>
          <w:rFonts w:ascii="Times New Roman" w:hAnsi="Times New Roman"/>
          <w:b/>
          <w:szCs w:val="24"/>
        </w:rPr>
        <w:t>MOKINIŲ PAVĖ</w:t>
      </w:r>
      <w:r w:rsidR="006F396A" w:rsidRPr="006F396A">
        <w:rPr>
          <w:rFonts w:ascii="Times New Roman" w:hAnsi="Times New Roman"/>
          <w:b/>
          <w:szCs w:val="24"/>
        </w:rPr>
        <w:t xml:space="preserve">ŽĖJIMO KELEIVINIU TRANSPORTU ORGANIZAVIMO IR VAŽIAVIMO IŠLAIDŲ KOMPENSAVIMO </w:t>
      </w:r>
      <w:r w:rsidR="00451155" w:rsidRPr="006F396A">
        <w:rPr>
          <w:rFonts w:ascii="Times New Roman" w:hAnsi="Times New Roman"/>
          <w:b/>
          <w:szCs w:val="24"/>
        </w:rPr>
        <w:t>TVARKOS APRAŠAS</w:t>
      </w:r>
    </w:p>
    <w:p w:rsidR="00451155" w:rsidRPr="006F396A" w:rsidRDefault="00451155" w:rsidP="006F396A">
      <w:pPr>
        <w:tabs>
          <w:tab w:val="left" w:pos="663"/>
        </w:tabs>
        <w:rPr>
          <w:rFonts w:ascii="Times New Roman" w:hAnsi="Times New Roman"/>
          <w:szCs w:val="24"/>
        </w:rPr>
      </w:pPr>
    </w:p>
    <w:p w:rsidR="00451155" w:rsidRPr="006F396A" w:rsidRDefault="00451155" w:rsidP="006F396A">
      <w:pPr>
        <w:tabs>
          <w:tab w:val="left" w:pos="663"/>
        </w:tabs>
        <w:jc w:val="center"/>
        <w:outlineLvl w:val="0"/>
        <w:rPr>
          <w:rFonts w:ascii="Times New Roman" w:hAnsi="Times New Roman"/>
          <w:b/>
          <w:caps/>
          <w:szCs w:val="24"/>
        </w:rPr>
      </w:pPr>
      <w:r w:rsidRPr="006F396A">
        <w:rPr>
          <w:rFonts w:ascii="Times New Roman" w:hAnsi="Times New Roman"/>
          <w:b/>
          <w:caps/>
          <w:szCs w:val="24"/>
        </w:rPr>
        <w:t>I. Bendrosios nuostatos</w:t>
      </w:r>
    </w:p>
    <w:p w:rsidR="00451155" w:rsidRPr="006F396A" w:rsidRDefault="00451155" w:rsidP="006F396A">
      <w:pPr>
        <w:tabs>
          <w:tab w:val="left" w:pos="663"/>
        </w:tabs>
        <w:rPr>
          <w:rFonts w:ascii="Times New Roman" w:hAnsi="Times New Roman"/>
          <w:szCs w:val="24"/>
        </w:rPr>
      </w:pPr>
    </w:p>
    <w:p w:rsidR="00451155" w:rsidRPr="006F396A" w:rsidRDefault="00451155" w:rsidP="006F396A">
      <w:pPr>
        <w:tabs>
          <w:tab w:val="left" w:pos="663"/>
        </w:tabs>
        <w:jc w:val="both"/>
        <w:rPr>
          <w:rFonts w:ascii="Times New Roman" w:hAnsi="Times New Roman"/>
          <w:szCs w:val="24"/>
        </w:rPr>
      </w:pPr>
      <w:r w:rsidRPr="006F396A">
        <w:rPr>
          <w:rFonts w:ascii="Times New Roman" w:hAnsi="Times New Roman"/>
          <w:szCs w:val="24"/>
        </w:rPr>
        <w:tab/>
        <w:t>1.</w:t>
      </w:r>
      <w:r w:rsidR="007F2060" w:rsidRPr="006F396A">
        <w:rPr>
          <w:rFonts w:ascii="Times New Roman" w:hAnsi="Times New Roman"/>
          <w:szCs w:val="24"/>
        </w:rPr>
        <w:t xml:space="preserve"> </w:t>
      </w:r>
      <w:r w:rsidRPr="006F396A">
        <w:rPr>
          <w:rFonts w:ascii="Times New Roman" w:hAnsi="Times New Roman"/>
          <w:szCs w:val="24"/>
        </w:rPr>
        <w:t>Mokinių pavėžėjimo keleiviniu transportu organizavimo ir važiavimo išlaidų kompensavimo tvarkos aprašas (toliau Aprašas) nustato kaime gyvenančių mokinių pavėžėjimą į rajono savivaldybės bendrojo ugdymo mokyklas, jų bendrabučius, neformalaus ugdymo įstaigas, Pedagoginės psichologinės tarnybos  konsultacijas, rajoninius mokinių tarybos organizuojamus renginius, sportines varžybas, olimpiadas bei konkursus, Va</w:t>
      </w:r>
      <w:r w:rsidR="003A1282" w:rsidRPr="006F396A">
        <w:rPr>
          <w:rFonts w:ascii="Times New Roman" w:hAnsi="Times New Roman"/>
          <w:szCs w:val="24"/>
        </w:rPr>
        <w:t>ikų globos namus, Gelgaudiškio „Šaltinio“ specialiojo ugdymo centrą</w:t>
      </w:r>
      <w:r w:rsidRPr="006F396A">
        <w:rPr>
          <w:rFonts w:ascii="Times New Roman" w:hAnsi="Times New Roman"/>
          <w:szCs w:val="24"/>
        </w:rPr>
        <w:t>, Marijampolės profesinio rengimo centro Kudirkos Naumiesčio skyrių mokinio pažymėjime nurodytu maršrutu vietinio ir tolimojo reguliaraus susisiekimo autobusais ir kelionės išlaidų kompensavimo tvarką.</w:t>
      </w:r>
    </w:p>
    <w:p w:rsidR="00245B1A" w:rsidRDefault="00245B1A" w:rsidP="006F396A">
      <w:pPr>
        <w:tabs>
          <w:tab w:val="left" w:pos="663"/>
        </w:tabs>
        <w:jc w:val="both"/>
        <w:rPr>
          <w:rFonts w:ascii="Times New Roman" w:hAnsi="Times New Roman"/>
          <w:szCs w:val="24"/>
        </w:rPr>
      </w:pPr>
      <w:r>
        <w:rPr>
          <w:rFonts w:ascii="Times New Roman" w:hAnsi="Times New Roman"/>
          <w:szCs w:val="24"/>
        </w:rPr>
        <w:tab/>
      </w:r>
      <w:r w:rsidR="00E927EE">
        <w:rPr>
          <w:rFonts w:ascii="Times New Roman" w:hAnsi="Times New Roman"/>
          <w:szCs w:val="24"/>
        </w:rPr>
        <w:t>2.</w:t>
      </w:r>
      <w:r w:rsidR="00451155" w:rsidRPr="006F396A">
        <w:rPr>
          <w:rFonts w:ascii="Times New Roman" w:hAnsi="Times New Roman"/>
          <w:szCs w:val="24"/>
        </w:rPr>
        <w:t xml:space="preserve"> </w:t>
      </w:r>
      <w:r>
        <w:rPr>
          <w:rFonts w:ascii="Times New Roman" w:hAnsi="Times New Roman"/>
          <w:szCs w:val="24"/>
        </w:rPr>
        <w:t>Šiame apraše naudojamos sąvokos:</w:t>
      </w:r>
    </w:p>
    <w:p w:rsidR="00451155" w:rsidRPr="006F396A" w:rsidRDefault="00245B1A" w:rsidP="006F396A">
      <w:pPr>
        <w:tabs>
          <w:tab w:val="left" w:pos="663"/>
        </w:tabs>
        <w:jc w:val="both"/>
        <w:rPr>
          <w:rFonts w:ascii="Times New Roman" w:hAnsi="Times New Roman"/>
          <w:szCs w:val="24"/>
        </w:rPr>
      </w:pPr>
      <w:r>
        <w:rPr>
          <w:rFonts w:ascii="Times New Roman" w:hAnsi="Times New Roman"/>
          <w:szCs w:val="24"/>
        </w:rPr>
        <w:tab/>
        <w:t xml:space="preserve">2.1. </w:t>
      </w:r>
      <w:r w:rsidR="00B10248" w:rsidRPr="00B10248">
        <w:rPr>
          <w:sz w:val="22"/>
          <w:szCs w:val="22"/>
        </w:rPr>
        <w:t>Vežėjas</w:t>
      </w:r>
      <w:r w:rsidR="00B10248">
        <w:rPr>
          <w:sz w:val="22"/>
          <w:szCs w:val="22"/>
        </w:rPr>
        <w:t xml:space="preserve"> – įmonė, įregistruota įstatymų nustatyta tvarka ir turinti teisę vežti keleivius ir jų bagažą</w:t>
      </w:r>
      <w:r w:rsidR="00E927EE">
        <w:rPr>
          <w:rFonts w:ascii="Times New Roman" w:hAnsi="Times New Roman"/>
          <w:szCs w:val="24"/>
        </w:rPr>
        <w:t>.</w:t>
      </w:r>
    </w:p>
    <w:p w:rsidR="00B10248" w:rsidRDefault="00E927EE" w:rsidP="006F396A">
      <w:pPr>
        <w:tabs>
          <w:tab w:val="left" w:pos="663"/>
        </w:tabs>
        <w:jc w:val="both"/>
        <w:rPr>
          <w:color w:val="000000"/>
          <w:sz w:val="22"/>
          <w:szCs w:val="22"/>
        </w:rPr>
      </w:pPr>
      <w:r>
        <w:rPr>
          <w:rFonts w:ascii="Times New Roman" w:hAnsi="Times New Roman"/>
          <w:szCs w:val="24"/>
        </w:rPr>
        <w:tab/>
      </w:r>
      <w:r w:rsidR="00245B1A">
        <w:rPr>
          <w:rFonts w:ascii="Times New Roman" w:hAnsi="Times New Roman"/>
          <w:szCs w:val="24"/>
        </w:rPr>
        <w:t>2.2.</w:t>
      </w:r>
      <w:r w:rsidR="00B10248" w:rsidRPr="00B10248">
        <w:rPr>
          <w:b/>
          <w:bCs/>
          <w:color w:val="000000"/>
          <w:sz w:val="22"/>
          <w:szCs w:val="22"/>
        </w:rPr>
        <w:t xml:space="preserve"> </w:t>
      </w:r>
      <w:r w:rsidR="00B10248" w:rsidRPr="00B10248">
        <w:rPr>
          <w:color w:val="000000"/>
          <w:sz w:val="22"/>
          <w:szCs w:val="22"/>
        </w:rPr>
        <w:t>Tolimojo reguliaraus susisiekimo autobusai</w:t>
      </w:r>
      <w:r w:rsidR="00B10248">
        <w:rPr>
          <w:color w:val="000000"/>
          <w:sz w:val="22"/>
          <w:szCs w:val="22"/>
        </w:rPr>
        <w:t xml:space="preserve"> – kelių transporto priemonės, vežančios keleivius pagal patvirtintus tvarkaraščius nustatytais maršrutais daugiau kaip per dviejų savivaldybių (neįskaitant miestų savivaldybių) teritorijas;</w:t>
      </w:r>
    </w:p>
    <w:p w:rsidR="00B10248" w:rsidRDefault="00B10248" w:rsidP="006F396A">
      <w:pPr>
        <w:tabs>
          <w:tab w:val="left" w:pos="663"/>
        </w:tabs>
        <w:jc w:val="both"/>
        <w:rPr>
          <w:rFonts w:ascii="Times New Roman" w:hAnsi="Times New Roman"/>
          <w:szCs w:val="24"/>
        </w:rPr>
      </w:pPr>
      <w:r>
        <w:rPr>
          <w:color w:val="000000"/>
          <w:sz w:val="22"/>
          <w:szCs w:val="22"/>
        </w:rPr>
        <w:tab/>
        <w:t xml:space="preserve">2.3. </w:t>
      </w:r>
      <w:r w:rsidRPr="00B10248">
        <w:rPr>
          <w:color w:val="000000"/>
          <w:sz w:val="22"/>
          <w:szCs w:val="22"/>
        </w:rPr>
        <w:t>Vietinio (priemiestinio) reguliaraus susisiekimo autobusai</w:t>
      </w:r>
      <w:r>
        <w:rPr>
          <w:color w:val="000000"/>
          <w:sz w:val="22"/>
          <w:szCs w:val="22"/>
        </w:rPr>
        <w:t xml:space="preserve"> – kelių transporto priemonės, vežančios keleivius pagal patvirtintus tvarkaraščius nustatytais priemiestiniais maršrutais ne daugiau kaip per dviejų gretimų savivaldybių (neįskaitant miestų savivaldybių) teritorijas</w:t>
      </w:r>
    </w:p>
    <w:p w:rsidR="00451155" w:rsidRPr="006F396A" w:rsidRDefault="00E927EE" w:rsidP="006F396A">
      <w:pPr>
        <w:tabs>
          <w:tab w:val="left" w:pos="663"/>
        </w:tabs>
        <w:jc w:val="both"/>
        <w:rPr>
          <w:rFonts w:ascii="Times New Roman" w:hAnsi="Times New Roman"/>
          <w:szCs w:val="24"/>
        </w:rPr>
      </w:pPr>
      <w:r>
        <w:rPr>
          <w:rFonts w:ascii="Times New Roman" w:hAnsi="Times New Roman"/>
          <w:szCs w:val="24"/>
        </w:rPr>
        <w:tab/>
      </w:r>
      <w:r w:rsidR="00245B1A">
        <w:rPr>
          <w:rFonts w:ascii="Times New Roman" w:hAnsi="Times New Roman"/>
          <w:szCs w:val="24"/>
        </w:rPr>
        <w:t>2.</w:t>
      </w:r>
      <w:r w:rsidR="00B10248">
        <w:rPr>
          <w:rFonts w:ascii="Times New Roman" w:hAnsi="Times New Roman"/>
          <w:szCs w:val="24"/>
        </w:rPr>
        <w:t>4</w:t>
      </w:r>
      <w:r w:rsidR="00245B1A">
        <w:rPr>
          <w:rFonts w:ascii="Times New Roman" w:hAnsi="Times New Roman"/>
          <w:szCs w:val="24"/>
        </w:rPr>
        <w:t xml:space="preserve">. </w:t>
      </w:r>
      <w:r>
        <w:rPr>
          <w:rFonts w:ascii="Times New Roman" w:hAnsi="Times New Roman"/>
          <w:szCs w:val="24"/>
        </w:rPr>
        <w:t>M</w:t>
      </w:r>
      <w:r w:rsidR="00451155" w:rsidRPr="006F396A">
        <w:rPr>
          <w:rFonts w:ascii="Times New Roman" w:hAnsi="Times New Roman"/>
          <w:szCs w:val="24"/>
        </w:rPr>
        <w:t>okinių vežiojimas - mokinių nuvežamas į mokyklą ir parvežimas iki patvirtintuose maršrutuose nurodytų stotelių.</w:t>
      </w:r>
    </w:p>
    <w:p w:rsidR="00451155" w:rsidRPr="006F396A" w:rsidRDefault="00E927EE" w:rsidP="006F396A">
      <w:pPr>
        <w:tabs>
          <w:tab w:val="left" w:pos="663"/>
        </w:tabs>
        <w:jc w:val="both"/>
        <w:rPr>
          <w:rFonts w:ascii="Times New Roman" w:hAnsi="Times New Roman"/>
          <w:szCs w:val="24"/>
        </w:rPr>
      </w:pPr>
      <w:r>
        <w:rPr>
          <w:rFonts w:ascii="Times New Roman" w:hAnsi="Times New Roman"/>
          <w:szCs w:val="24"/>
        </w:rPr>
        <w:tab/>
      </w:r>
      <w:r w:rsidR="00245B1A">
        <w:rPr>
          <w:rFonts w:ascii="Times New Roman" w:hAnsi="Times New Roman"/>
          <w:szCs w:val="24"/>
        </w:rPr>
        <w:t>2.</w:t>
      </w:r>
      <w:r w:rsidR="00B10248">
        <w:rPr>
          <w:rFonts w:ascii="Times New Roman" w:hAnsi="Times New Roman"/>
          <w:szCs w:val="24"/>
        </w:rPr>
        <w:t>5</w:t>
      </w:r>
      <w:r w:rsidR="00245B1A">
        <w:rPr>
          <w:rFonts w:ascii="Times New Roman" w:hAnsi="Times New Roman"/>
          <w:szCs w:val="24"/>
        </w:rPr>
        <w:t xml:space="preserve">. </w:t>
      </w:r>
      <w:r>
        <w:rPr>
          <w:rFonts w:ascii="Times New Roman" w:hAnsi="Times New Roman"/>
          <w:szCs w:val="24"/>
        </w:rPr>
        <w:t>K</w:t>
      </w:r>
      <w:r w:rsidR="00451155" w:rsidRPr="006F396A">
        <w:rPr>
          <w:rFonts w:ascii="Times New Roman" w:hAnsi="Times New Roman"/>
          <w:szCs w:val="24"/>
        </w:rPr>
        <w:t>aime gyvenantys mokiniai – gyvenamosiose vietovėse, išskyrus Šaki</w:t>
      </w:r>
      <w:r w:rsidR="00245B1A">
        <w:rPr>
          <w:rFonts w:ascii="Times New Roman" w:hAnsi="Times New Roman"/>
          <w:szCs w:val="24"/>
        </w:rPr>
        <w:t>ų miestą</w:t>
      </w:r>
      <w:r w:rsidR="00451155" w:rsidRPr="006F396A">
        <w:rPr>
          <w:rFonts w:ascii="Times New Roman" w:hAnsi="Times New Roman"/>
          <w:szCs w:val="24"/>
        </w:rPr>
        <w:t>, gyvenantys mokiniai.</w:t>
      </w:r>
    </w:p>
    <w:p w:rsidR="00451155" w:rsidRPr="006F396A" w:rsidRDefault="00245B1A" w:rsidP="006F396A">
      <w:pPr>
        <w:tabs>
          <w:tab w:val="left" w:pos="663"/>
        </w:tabs>
        <w:jc w:val="both"/>
        <w:rPr>
          <w:rFonts w:ascii="Times New Roman" w:hAnsi="Times New Roman"/>
          <w:szCs w:val="24"/>
        </w:rPr>
      </w:pPr>
      <w:r>
        <w:rPr>
          <w:rFonts w:ascii="Times New Roman" w:hAnsi="Times New Roman"/>
          <w:szCs w:val="24"/>
        </w:rPr>
        <w:tab/>
        <w:t>3. Aprašas galioja:</w:t>
      </w:r>
    </w:p>
    <w:p w:rsidR="00451155" w:rsidRPr="006F396A" w:rsidRDefault="00E927EE" w:rsidP="006F396A">
      <w:pPr>
        <w:tabs>
          <w:tab w:val="left" w:pos="663"/>
        </w:tabs>
        <w:jc w:val="both"/>
        <w:rPr>
          <w:rFonts w:ascii="Times New Roman" w:hAnsi="Times New Roman"/>
          <w:szCs w:val="24"/>
        </w:rPr>
      </w:pPr>
      <w:r>
        <w:rPr>
          <w:rFonts w:ascii="Times New Roman" w:hAnsi="Times New Roman"/>
          <w:szCs w:val="24"/>
        </w:rPr>
        <w:tab/>
      </w:r>
      <w:r w:rsidR="00245B1A">
        <w:rPr>
          <w:rFonts w:ascii="Times New Roman" w:hAnsi="Times New Roman"/>
          <w:szCs w:val="24"/>
        </w:rPr>
        <w:t>3.1.</w:t>
      </w:r>
      <w:r w:rsidR="00451155" w:rsidRPr="006F396A">
        <w:rPr>
          <w:rFonts w:ascii="Times New Roman" w:hAnsi="Times New Roman"/>
          <w:szCs w:val="24"/>
        </w:rPr>
        <w:t xml:space="preserve"> </w:t>
      </w:r>
      <w:r>
        <w:rPr>
          <w:rFonts w:ascii="Times New Roman" w:hAnsi="Times New Roman"/>
          <w:szCs w:val="24"/>
        </w:rPr>
        <w:t>K</w:t>
      </w:r>
      <w:r w:rsidR="00451155" w:rsidRPr="006F396A">
        <w:rPr>
          <w:rFonts w:ascii="Times New Roman" w:hAnsi="Times New Roman"/>
          <w:szCs w:val="24"/>
        </w:rPr>
        <w:t>aime gyvenantiems priešmokyklinio ugdymo grupių ir 1-12 klasių mokiniams:</w:t>
      </w:r>
    </w:p>
    <w:p w:rsidR="00451155" w:rsidRPr="006F396A" w:rsidRDefault="00E927EE" w:rsidP="006F396A">
      <w:pPr>
        <w:tabs>
          <w:tab w:val="left" w:pos="663"/>
        </w:tabs>
        <w:jc w:val="both"/>
        <w:rPr>
          <w:rFonts w:ascii="Times New Roman" w:hAnsi="Times New Roman"/>
          <w:szCs w:val="24"/>
        </w:rPr>
      </w:pPr>
      <w:r>
        <w:rPr>
          <w:rFonts w:ascii="Times New Roman" w:hAnsi="Times New Roman"/>
          <w:szCs w:val="24"/>
        </w:rPr>
        <w:tab/>
      </w:r>
      <w:r w:rsidR="00653D27">
        <w:rPr>
          <w:rFonts w:ascii="Times New Roman" w:hAnsi="Times New Roman"/>
          <w:szCs w:val="24"/>
        </w:rPr>
        <w:t>3</w:t>
      </w:r>
      <w:r w:rsidR="00451155" w:rsidRPr="006F396A">
        <w:rPr>
          <w:rFonts w:ascii="Times New Roman" w:hAnsi="Times New Roman"/>
          <w:szCs w:val="24"/>
        </w:rPr>
        <w:t>.1.</w:t>
      </w:r>
      <w:r w:rsidR="00653D27">
        <w:rPr>
          <w:rFonts w:ascii="Times New Roman" w:hAnsi="Times New Roman"/>
          <w:szCs w:val="24"/>
        </w:rPr>
        <w:t xml:space="preserve">1. </w:t>
      </w:r>
      <w:r w:rsidR="00451155" w:rsidRPr="006F396A">
        <w:rPr>
          <w:rFonts w:ascii="Times New Roman" w:hAnsi="Times New Roman"/>
          <w:szCs w:val="24"/>
        </w:rPr>
        <w:t xml:space="preserve"> važinėjantiems į bendrojo ugdymo mokyklas;</w:t>
      </w:r>
    </w:p>
    <w:p w:rsidR="00451155" w:rsidRPr="006F396A" w:rsidRDefault="00E927EE" w:rsidP="006F396A">
      <w:pPr>
        <w:tabs>
          <w:tab w:val="left" w:pos="663"/>
        </w:tabs>
        <w:jc w:val="both"/>
        <w:rPr>
          <w:rFonts w:ascii="Times New Roman" w:hAnsi="Times New Roman"/>
          <w:szCs w:val="24"/>
        </w:rPr>
      </w:pPr>
      <w:r>
        <w:rPr>
          <w:rFonts w:ascii="Times New Roman" w:hAnsi="Times New Roman"/>
          <w:szCs w:val="24"/>
        </w:rPr>
        <w:tab/>
      </w:r>
      <w:r w:rsidR="00653D27">
        <w:rPr>
          <w:rFonts w:ascii="Times New Roman" w:hAnsi="Times New Roman"/>
          <w:szCs w:val="24"/>
        </w:rPr>
        <w:t>3.1.</w:t>
      </w:r>
      <w:r w:rsidR="00451155" w:rsidRPr="006F396A">
        <w:rPr>
          <w:rFonts w:ascii="Times New Roman" w:hAnsi="Times New Roman"/>
          <w:szCs w:val="24"/>
        </w:rPr>
        <w:t xml:space="preserve">2. </w:t>
      </w:r>
      <w:r w:rsidR="00245B1A">
        <w:rPr>
          <w:rFonts w:ascii="Times New Roman" w:hAnsi="Times New Roman"/>
          <w:szCs w:val="24"/>
        </w:rPr>
        <w:t xml:space="preserve">lankantiems </w:t>
      </w:r>
      <w:r w:rsidR="00451155" w:rsidRPr="006F396A">
        <w:rPr>
          <w:rFonts w:ascii="Times New Roman" w:hAnsi="Times New Roman"/>
          <w:szCs w:val="24"/>
        </w:rPr>
        <w:t>neformaliojo ugdymo įstaigas</w:t>
      </w:r>
      <w:r w:rsidR="00245B1A">
        <w:rPr>
          <w:rFonts w:ascii="Times New Roman" w:hAnsi="Times New Roman"/>
          <w:szCs w:val="24"/>
        </w:rPr>
        <w:t>/užsiėmimus Šakiuose</w:t>
      </w:r>
      <w:r w:rsidR="00451155" w:rsidRPr="006F396A">
        <w:rPr>
          <w:rFonts w:ascii="Times New Roman" w:hAnsi="Times New Roman"/>
          <w:szCs w:val="24"/>
        </w:rPr>
        <w:t>;</w:t>
      </w:r>
    </w:p>
    <w:p w:rsidR="00451155" w:rsidRPr="006F396A" w:rsidRDefault="00E927EE" w:rsidP="006F396A">
      <w:pPr>
        <w:tabs>
          <w:tab w:val="left" w:pos="663"/>
        </w:tabs>
        <w:jc w:val="both"/>
        <w:rPr>
          <w:rFonts w:ascii="Times New Roman" w:hAnsi="Times New Roman"/>
          <w:szCs w:val="24"/>
        </w:rPr>
      </w:pPr>
      <w:r>
        <w:rPr>
          <w:rFonts w:ascii="Times New Roman" w:hAnsi="Times New Roman"/>
          <w:szCs w:val="24"/>
        </w:rPr>
        <w:tab/>
      </w:r>
      <w:r w:rsidR="00653D27">
        <w:rPr>
          <w:rFonts w:ascii="Times New Roman" w:hAnsi="Times New Roman"/>
          <w:szCs w:val="24"/>
        </w:rPr>
        <w:t>3.1.</w:t>
      </w:r>
      <w:r w:rsidR="00451155" w:rsidRPr="006F396A">
        <w:rPr>
          <w:rFonts w:ascii="Times New Roman" w:hAnsi="Times New Roman"/>
          <w:szCs w:val="24"/>
        </w:rPr>
        <w:t xml:space="preserve">3. </w:t>
      </w:r>
      <w:r w:rsidR="00245B1A">
        <w:rPr>
          <w:rFonts w:ascii="Times New Roman" w:hAnsi="Times New Roman"/>
          <w:szCs w:val="24"/>
        </w:rPr>
        <w:t xml:space="preserve">lankantiems </w:t>
      </w:r>
      <w:r w:rsidR="00451155" w:rsidRPr="006F396A">
        <w:rPr>
          <w:rFonts w:ascii="Times New Roman" w:hAnsi="Times New Roman"/>
          <w:szCs w:val="24"/>
        </w:rPr>
        <w:t>Pedagoginės psichologinės tarnybos konsultacijas;</w:t>
      </w:r>
    </w:p>
    <w:p w:rsidR="00451155" w:rsidRPr="006F396A" w:rsidRDefault="00E927EE" w:rsidP="006F396A">
      <w:pPr>
        <w:tabs>
          <w:tab w:val="left" w:pos="663"/>
        </w:tabs>
        <w:jc w:val="both"/>
        <w:rPr>
          <w:rFonts w:ascii="Times New Roman" w:hAnsi="Times New Roman"/>
          <w:szCs w:val="24"/>
        </w:rPr>
      </w:pPr>
      <w:r>
        <w:rPr>
          <w:rFonts w:ascii="Times New Roman" w:hAnsi="Times New Roman"/>
          <w:szCs w:val="24"/>
        </w:rPr>
        <w:tab/>
      </w:r>
      <w:r w:rsidR="00653D27">
        <w:rPr>
          <w:rFonts w:ascii="Times New Roman" w:hAnsi="Times New Roman"/>
          <w:szCs w:val="24"/>
        </w:rPr>
        <w:t>3</w:t>
      </w:r>
      <w:r w:rsidR="00451155" w:rsidRPr="006F396A">
        <w:rPr>
          <w:rFonts w:ascii="Times New Roman" w:hAnsi="Times New Roman"/>
          <w:szCs w:val="24"/>
        </w:rPr>
        <w:t>.</w:t>
      </w:r>
      <w:r w:rsidR="00653D27">
        <w:rPr>
          <w:rFonts w:ascii="Times New Roman" w:hAnsi="Times New Roman"/>
          <w:szCs w:val="24"/>
        </w:rPr>
        <w:t>2</w:t>
      </w:r>
      <w:r w:rsidR="00451155" w:rsidRPr="006F396A">
        <w:rPr>
          <w:rFonts w:ascii="Times New Roman" w:hAnsi="Times New Roman"/>
          <w:szCs w:val="24"/>
        </w:rPr>
        <w:t xml:space="preserve">. į rajoninius mokinių tarybos ar </w:t>
      </w:r>
      <w:r w:rsidR="00470C95">
        <w:rPr>
          <w:rFonts w:ascii="Times New Roman" w:hAnsi="Times New Roman"/>
          <w:szCs w:val="24"/>
        </w:rPr>
        <w:t xml:space="preserve">rajono savivaldybės administracijos </w:t>
      </w:r>
      <w:r w:rsidR="00653D27" w:rsidRPr="00470C95">
        <w:rPr>
          <w:rFonts w:ascii="Times New Roman" w:hAnsi="Times New Roman"/>
          <w:szCs w:val="24"/>
        </w:rPr>
        <w:t>Š</w:t>
      </w:r>
      <w:r w:rsidR="00451155" w:rsidRPr="00470C95">
        <w:rPr>
          <w:rFonts w:ascii="Times New Roman" w:hAnsi="Times New Roman"/>
          <w:szCs w:val="24"/>
        </w:rPr>
        <w:t>vietimo</w:t>
      </w:r>
      <w:r w:rsidR="00653D27" w:rsidRPr="00470C95">
        <w:rPr>
          <w:rFonts w:ascii="Times New Roman" w:hAnsi="Times New Roman"/>
          <w:szCs w:val="24"/>
        </w:rPr>
        <w:t>, kultūros</w:t>
      </w:r>
      <w:r w:rsidR="00451155" w:rsidRPr="00470C95">
        <w:rPr>
          <w:rFonts w:ascii="Times New Roman" w:hAnsi="Times New Roman"/>
          <w:szCs w:val="24"/>
        </w:rPr>
        <w:t xml:space="preserve"> ir sporto skyriaus</w:t>
      </w:r>
      <w:r w:rsidR="00451155" w:rsidRPr="006F396A">
        <w:rPr>
          <w:rFonts w:ascii="Times New Roman" w:hAnsi="Times New Roman"/>
          <w:szCs w:val="24"/>
        </w:rPr>
        <w:t xml:space="preserve"> organizuojamus renginius vykstan</w:t>
      </w:r>
      <w:r w:rsidR="00CB0CE8">
        <w:rPr>
          <w:rFonts w:ascii="Times New Roman" w:hAnsi="Times New Roman"/>
          <w:szCs w:val="24"/>
        </w:rPr>
        <w:t>tiems mokiniams.</w:t>
      </w:r>
    </w:p>
    <w:p w:rsidR="00451155" w:rsidRPr="006F396A" w:rsidRDefault="00E927EE" w:rsidP="006F396A">
      <w:pPr>
        <w:tabs>
          <w:tab w:val="left" w:pos="663"/>
        </w:tabs>
        <w:jc w:val="both"/>
        <w:rPr>
          <w:rFonts w:ascii="Times New Roman" w:hAnsi="Times New Roman"/>
          <w:szCs w:val="24"/>
        </w:rPr>
      </w:pPr>
      <w:r>
        <w:rPr>
          <w:rFonts w:ascii="Times New Roman" w:hAnsi="Times New Roman"/>
          <w:szCs w:val="24"/>
        </w:rPr>
        <w:tab/>
      </w:r>
      <w:r w:rsidR="00653D27">
        <w:rPr>
          <w:rFonts w:ascii="Times New Roman" w:hAnsi="Times New Roman"/>
          <w:szCs w:val="24"/>
        </w:rPr>
        <w:t>3.3.</w:t>
      </w:r>
      <w:r w:rsidR="00451155" w:rsidRPr="006F396A">
        <w:rPr>
          <w:rFonts w:ascii="Times New Roman" w:hAnsi="Times New Roman"/>
          <w:szCs w:val="24"/>
        </w:rPr>
        <w:t xml:space="preserve"> Marijampolės profesinio rengimo centro Kudirkos Naumiesčio</w:t>
      </w:r>
      <w:r w:rsidR="007F2060" w:rsidRPr="006F396A">
        <w:rPr>
          <w:rFonts w:ascii="Times New Roman" w:hAnsi="Times New Roman"/>
          <w:szCs w:val="24"/>
        </w:rPr>
        <w:t xml:space="preserve"> </w:t>
      </w:r>
      <w:r w:rsidR="00CB0CE8">
        <w:rPr>
          <w:rFonts w:ascii="Times New Roman" w:hAnsi="Times New Roman"/>
          <w:szCs w:val="24"/>
        </w:rPr>
        <w:t>skyriaus mokiniams.</w:t>
      </w:r>
      <w:r>
        <w:rPr>
          <w:rFonts w:ascii="Times New Roman" w:hAnsi="Times New Roman"/>
          <w:szCs w:val="24"/>
        </w:rPr>
        <w:tab/>
      </w:r>
      <w:r w:rsidR="00653D27">
        <w:rPr>
          <w:rFonts w:ascii="Times New Roman" w:hAnsi="Times New Roman"/>
          <w:szCs w:val="24"/>
        </w:rPr>
        <w:tab/>
        <w:t>3.4.</w:t>
      </w:r>
      <w:r w:rsidR="00451155" w:rsidRPr="006F396A">
        <w:rPr>
          <w:rFonts w:ascii="Times New Roman" w:hAnsi="Times New Roman"/>
          <w:szCs w:val="24"/>
        </w:rPr>
        <w:t xml:space="preserve"> Gelgaudišk</w:t>
      </w:r>
      <w:r w:rsidR="003A1282" w:rsidRPr="006F396A">
        <w:rPr>
          <w:rFonts w:ascii="Times New Roman" w:hAnsi="Times New Roman"/>
          <w:szCs w:val="24"/>
        </w:rPr>
        <w:t xml:space="preserve">io „Šaltinio“ specialiojo ugdymo centro </w:t>
      </w:r>
      <w:r w:rsidR="00451155" w:rsidRPr="006F396A">
        <w:rPr>
          <w:rFonts w:ascii="Times New Roman" w:hAnsi="Times New Roman"/>
          <w:szCs w:val="24"/>
        </w:rPr>
        <w:t xml:space="preserve"> mokiniams. </w:t>
      </w:r>
    </w:p>
    <w:p w:rsidR="00451155" w:rsidRPr="006F396A" w:rsidRDefault="00451155" w:rsidP="006F396A">
      <w:pPr>
        <w:tabs>
          <w:tab w:val="left" w:pos="663"/>
        </w:tabs>
        <w:rPr>
          <w:rFonts w:ascii="Times New Roman" w:hAnsi="Times New Roman"/>
          <w:szCs w:val="24"/>
        </w:rPr>
      </w:pPr>
    </w:p>
    <w:p w:rsidR="00451155" w:rsidRPr="006F396A" w:rsidRDefault="00746D8D" w:rsidP="006F396A">
      <w:pPr>
        <w:tabs>
          <w:tab w:val="left" w:pos="663"/>
        </w:tabs>
        <w:jc w:val="center"/>
        <w:outlineLvl w:val="0"/>
        <w:rPr>
          <w:rFonts w:ascii="Times New Roman" w:hAnsi="Times New Roman"/>
          <w:b/>
          <w:caps/>
          <w:szCs w:val="24"/>
        </w:rPr>
      </w:pPr>
      <w:r>
        <w:rPr>
          <w:rFonts w:ascii="Times New Roman" w:hAnsi="Times New Roman"/>
          <w:b/>
          <w:caps/>
          <w:szCs w:val="24"/>
        </w:rPr>
        <w:t>II</w:t>
      </w:r>
      <w:r w:rsidR="00451155" w:rsidRPr="006F396A">
        <w:rPr>
          <w:rFonts w:ascii="Times New Roman" w:hAnsi="Times New Roman"/>
          <w:b/>
          <w:caps/>
          <w:szCs w:val="24"/>
        </w:rPr>
        <w:t>. Mokinių pavĖžėjimo organizavimas</w:t>
      </w:r>
    </w:p>
    <w:p w:rsidR="00451155" w:rsidRPr="006F396A" w:rsidRDefault="00451155" w:rsidP="006F396A">
      <w:pPr>
        <w:tabs>
          <w:tab w:val="left" w:pos="663"/>
        </w:tabs>
        <w:rPr>
          <w:rFonts w:ascii="Times New Roman" w:hAnsi="Times New Roman"/>
          <w:szCs w:val="24"/>
        </w:rPr>
      </w:pPr>
    </w:p>
    <w:p w:rsidR="00451155" w:rsidRPr="006F396A" w:rsidRDefault="00E927EE" w:rsidP="006F396A">
      <w:pPr>
        <w:tabs>
          <w:tab w:val="left" w:pos="663"/>
        </w:tabs>
        <w:jc w:val="both"/>
        <w:rPr>
          <w:rFonts w:ascii="Times New Roman" w:hAnsi="Times New Roman"/>
          <w:szCs w:val="24"/>
        </w:rPr>
      </w:pPr>
      <w:r>
        <w:rPr>
          <w:rFonts w:ascii="Times New Roman" w:hAnsi="Times New Roman"/>
          <w:szCs w:val="24"/>
        </w:rPr>
        <w:tab/>
      </w:r>
      <w:r w:rsidR="00653D27">
        <w:rPr>
          <w:rFonts w:ascii="Times New Roman" w:hAnsi="Times New Roman"/>
          <w:szCs w:val="24"/>
        </w:rPr>
        <w:t>4</w:t>
      </w:r>
      <w:r w:rsidR="00451155" w:rsidRPr="006F396A">
        <w:rPr>
          <w:rFonts w:ascii="Times New Roman" w:hAnsi="Times New Roman"/>
          <w:szCs w:val="24"/>
        </w:rPr>
        <w:t>. Mokinių pavėžėjimą organizuoja rajon</w:t>
      </w:r>
      <w:r w:rsidR="007F2060" w:rsidRPr="006F396A">
        <w:rPr>
          <w:rFonts w:ascii="Times New Roman" w:hAnsi="Times New Roman"/>
          <w:szCs w:val="24"/>
        </w:rPr>
        <w:t>o savivaldybės administracijos Š</w:t>
      </w:r>
      <w:r w:rsidR="00451155" w:rsidRPr="006F396A">
        <w:rPr>
          <w:rFonts w:ascii="Times New Roman" w:hAnsi="Times New Roman"/>
          <w:szCs w:val="24"/>
        </w:rPr>
        <w:t>vietimo</w:t>
      </w:r>
      <w:r w:rsidR="00653D27">
        <w:rPr>
          <w:rFonts w:ascii="Times New Roman" w:hAnsi="Times New Roman"/>
          <w:szCs w:val="24"/>
        </w:rPr>
        <w:t>, kultūros</w:t>
      </w:r>
      <w:r w:rsidR="00451155" w:rsidRPr="006F396A">
        <w:rPr>
          <w:rFonts w:ascii="Times New Roman" w:hAnsi="Times New Roman"/>
          <w:szCs w:val="24"/>
        </w:rPr>
        <w:t xml:space="preserve"> ir sporto skyrius (toliau -Skyrius), vadovaudamasis rajono savivaldybės tarybos sprendimais.</w:t>
      </w:r>
    </w:p>
    <w:p w:rsidR="0072186A" w:rsidRDefault="00E927EE" w:rsidP="00653D27">
      <w:pPr>
        <w:tabs>
          <w:tab w:val="left" w:pos="663"/>
        </w:tabs>
        <w:jc w:val="both"/>
      </w:pPr>
      <w:r>
        <w:rPr>
          <w:rFonts w:ascii="Times New Roman" w:hAnsi="Times New Roman"/>
          <w:szCs w:val="24"/>
        </w:rPr>
        <w:tab/>
      </w:r>
      <w:r w:rsidR="00653D27">
        <w:rPr>
          <w:rFonts w:ascii="Times New Roman" w:hAnsi="Times New Roman"/>
          <w:szCs w:val="24"/>
        </w:rPr>
        <w:t xml:space="preserve">5. </w:t>
      </w:r>
      <w:r w:rsidR="00653D27">
        <w:t>Mokinių ar priešmokyklinio ugdymo grupių vaikų pavėžėjimas yra vykdomas</w:t>
      </w:r>
      <w:r w:rsidR="0072186A">
        <w:t>:</w:t>
      </w:r>
    </w:p>
    <w:p w:rsidR="0072186A" w:rsidRDefault="0072186A" w:rsidP="00653D27">
      <w:pPr>
        <w:tabs>
          <w:tab w:val="left" w:pos="663"/>
        </w:tabs>
        <w:jc w:val="both"/>
      </w:pPr>
      <w:r>
        <w:tab/>
        <w:t>5.1.</w:t>
      </w:r>
      <w:r w:rsidR="00653D27">
        <w:t xml:space="preserve"> autobusais reguliariaisiais vietinio susisiekimo maršrutais, </w:t>
      </w:r>
      <w:r>
        <w:t>kurie tvirtinami rajono savivaldybės tarybos sprendimais;</w:t>
      </w:r>
    </w:p>
    <w:p w:rsidR="0072186A" w:rsidRDefault="0072186A" w:rsidP="00653D27">
      <w:pPr>
        <w:tabs>
          <w:tab w:val="left" w:pos="663"/>
        </w:tabs>
        <w:jc w:val="both"/>
      </w:pPr>
      <w:r>
        <w:tab/>
        <w:t xml:space="preserve">5.2. kitų vežėjų autobusų maršrutais, kurie tvirtinami rajono savivaldybės </w:t>
      </w:r>
      <w:r w:rsidR="00470C95">
        <w:t>administracijos direktoriaus įsakymais</w:t>
      </w:r>
      <w:r>
        <w:t>;</w:t>
      </w:r>
    </w:p>
    <w:p w:rsidR="0072186A" w:rsidRDefault="0072186A" w:rsidP="00653D27">
      <w:pPr>
        <w:tabs>
          <w:tab w:val="left" w:pos="663"/>
        </w:tabs>
        <w:jc w:val="both"/>
      </w:pPr>
      <w:r>
        <w:tab/>
        <w:t>5.</w:t>
      </w:r>
      <w:r w:rsidR="0020759B">
        <w:t>3</w:t>
      </w:r>
      <w:r>
        <w:t xml:space="preserve">. </w:t>
      </w:r>
      <w:r w:rsidR="00653D27">
        <w:t>tolimojo reguliaraus susisiekimo</w:t>
      </w:r>
      <w:r>
        <w:t xml:space="preserve"> autobusų maršrutais; </w:t>
      </w:r>
    </w:p>
    <w:p w:rsidR="0072186A" w:rsidRDefault="0072186A" w:rsidP="00653D27">
      <w:pPr>
        <w:tabs>
          <w:tab w:val="left" w:pos="663"/>
        </w:tabs>
        <w:jc w:val="both"/>
      </w:pPr>
      <w:r>
        <w:tab/>
        <w:t>5.</w:t>
      </w:r>
      <w:r w:rsidR="0020759B">
        <w:t>4</w:t>
      </w:r>
      <w:r>
        <w:t xml:space="preserve">. </w:t>
      </w:r>
      <w:r w:rsidR="00653D27">
        <w:t>specialiųjų reisų</w:t>
      </w:r>
      <w:r>
        <w:t xml:space="preserve"> maršrutais, pagal viešųjų pirkimų sutartis;</w:t>
      </w:r>
    </w:p>
    <w:p w:rsidR="00451155" w:rsidRPr="006F396A" w:rsidRDefault="0072186A" w:rsidP="00653D27">
      <w:pPr>
        <w:tabs>
          <w:tab w:val="left" w:pos="663"/>
        </w:tabs>
        <w:jc w:val="both"/>
        <w:rPr>
          <w:rFonts w:ascii="Times New Roman" w:hAnsi="Times New Roman"/>
          <w:szCs w:val="24"/>
        </w:rPr>
      </w:pPr>
      <w:r>
        <w:tab/>
        <w:t>5.</w:t>
      </w:r>
      <w:r w:rsidR="0020759B">
        <w:t>5</w:t>
      </w:r>
      <w:r>
        <w:t xml:space="preserve">. </w:t>
      </w:r>
      <w:r w:rsidR="00653D27">
        <w:rPr>
          <w:color w:val="000000"/>
        </w:rPr>
        <w:t>mokyklų autobusais, kurių maršrutai</w:t>
      </w:r>
      <w:r>
        <w:rPr>
          <w:color w:val="000000"/>
        </w:rPr>
        <w:t>, suderinus su švietimo įstaigomis,</w:t>
      </w:r>
      <w:r w:rsidR="00653D27">
        <w:rPr>
          <w:color w:val="000000"/>
        </w:rPr>
        <w:t xml:space="preserve"> tvirtinami rajono Savivaldybės </w:t>
      </w:r>
      <w:r>
        <w:rPr>
          <w:color w:val="000000"/>
        </w:rPr>
        <w:t>administracijos direktoriaus įsakymu;</w:t>
      </w:r>
    </w:p>
    <w:p w:rsidR="00451155" w:rsidRDefault="00E927EE" w:rsidP="006F396A">
      <w:pPr>
        <w:tabs>
          <w:tab w:val="left" w:pos="663"/>
        </w:tabs>
        <w:jc w:val="both"/>
        <w:rPr>
          <w:rFonts w:ascii="Times New Roman" w:hAnsi="Times New Roman"/>
          <w:szCs w:val="24"/>
        </w:rPr>
      </w:pPr>
      <w:r>
        <w:rPr>
          <w:rFonts w:ascii="Times New Roman" w:hAnsi="Times New Roman"/>
          <w:szCs w:val="24"/>
        </w:rPr>
        <w:lastRenderedPageBreak/>
        <w:tab/>
      </w:r>
      <w:r w:rsidR="0072186A">
        <w:rPr>
          <w:rFonts w:ascii="Times New Roman" w:hAnsi="Times New Roman"/>
          <w:szCs w:val="24"/>
        </w:rPr>
        <w:t>6</w:t>
      </w:r>
      <w:r w:rsidR="007F2060" w:rsidRPr="006F396A">
        <w:rPr>
          <w:rFonts w:ascii="Times New Roman" w:hAnsi="Times New Roman"/>
          <w:szCs w:val="24"/>
        </w:rPr>
        <w:t>.</w:t>
      </w:r>
      <w:r w:rsidR="00451155" w:rsidRPr="006F396A">
        <w:rPr>
          <w:rFonts w:ascii="Times New Roman" w:hAnsi="Times New Roman"/>
          <w:szCs w:val="24"/>
        </w:rPr>
        <w:t xml:space="preserve"> Šakių rajono savivaldybės administracija sudaro sutartis </w:t>
      </w:r>
      <w:r w:rsidR="0072186A">
        <w:rPr>
          <w:rFonts w:ascii="Times New Roman" w:hAnsi="Times New Roman"/>
          <w:szCs w:val="24"/>
        </w:rPr>
        <w:t xml:space="preserve">vieneriems mokslo metams </w:t>
      </w:r>
      <w:r w:rsidR="00451155" w:rsidRPr="006F396A">
        <w:rPr>
          <w:rFonts w:ascii="Times New Roman" w:hAnsi="Times New Roman"/>
          <w:szCs w:val="24"/>
        </w:rPr>
        <w:t>su Vežėjais, kurių maršrutai tinka rajono savivaldybės mokiniams vežioti.</w:t>
      </w:r>
    </w:p>
    <w:p w:rsidR="00851677" w:rsidRDefault="00851677" w:rsidP="006F396A">
      <w:pPr>
        <w:tabs>
          <w:tab w:val="left" w:pos="663"/>
        </w:tabs>
        <w:jc w:val="both"/>
      </w:pPr>
      <w:r>
        <w:rPr>
          <w:rFonts w:ascii="Times New Roman" w:hAnsi="Times New Roman"/>
          <w:szCs w:val="24"/>
        </w:rPr>
        <w:tab/>
        <w:t xml:space="preserve">7. </w:t>
      </w:r>
      <w:r>
        <w:t>Mokinių ar priešmokyklinio ugdymo grupių vaikų pavėžėjimas yra vykdomas pagal</w:t>
      </w:r>
      <w:r w:rsidR="003F3EE1">
        <w:t xml:space="preserve"> (sutartyje su vežėju įrašomi šios tvarkos 7.1. arba 7.2 bei 7.3 punktai)</w:t>
      </w:r>
      <w:r>
        <w:t>:</w:t>
      </w:r>
    </w:p>
    <w:p w:rsidR="003F3EE1" w:rsidRDefault="00851677" w:rsidP="003F3EE1">
      <w:pPr>
        <w:jc w:val="both"/>
      </w:pPr>
      <w:r w:rsidRPr="00851677">
        <w:t xml:space="preserve">           7.1. </w:t>
      </w:r>
      <w:r w:rsidR="00B10248">
        <w:t>Skyriaus</w:t>
      </w:r>
      <w:r w:rsidRPr="00851677">
        <w:t xml:space="preserve"> išduotus ir moksleivių pateikiamus užpildytus vienkartinius bilietus ir švietimo įstaigos išduotus bei vežėjui pateikiamus mokinių pažymėjimus su įrašytu mokinio kelionės maršrutu</w:t>
      </w:r>
      <w:r w:rsidR="003F3EE1">
        <w:t>;</w:t>
      </w:r>
    </w:p>
    <w:p w:rsidR="00851677" w:rsidRPr="00851677" w:rsidRDefault="003F3EE1" w:rsidP="003F3EE1">
      <w:pPr>
        <w:ind w:firstLine="720"/>
        <w:jc w:val="both"/>
      </w:pPr>
      <w:r>
        <w:t xml:space="preserve">7.2. </w:t>
      </w:r>
      <w:r w:rsidR="00851677" w:rsidRPr="00851677">
        <w:t>švietimo įstaigos išduotus bei vežėjui pateikiamus mokinių pažymėjimus su įrašytu mokinio kelionės maršrutu</w:t>
      </w:r>
      <w:r>
        <w:t>;</w:t>
      </w:r>
    </w:p>
    <w:p w:rsidR="00851677" w:rsidRPr="00851677" w:rsidRDefault="00851677" w:rsidP="00851677">
      <w:pPr>
        <w:ind w:firstLine="720"/>
        <w:jc w:val="both"/>
      </w:pPr>
      <w:r w:rsidRPr="00851677">
        <w:t>7.</w:t>
      </w:r>
      <w:r w:rsidR="003F3EE1">
        <w:t>3</w:t>
      </w:r>
      <w:r w:rsidRPr="00851677">
        <w:t>. Švietimo įstaigos išduotą bei mokyklos vadovo parašu patvirtintą vienkartinę pažymą, su nurodytu mokinio (-ių) kelionės maršrutu (jei mokinys vyksta ne mokinio pažymėjime nurodytu maršrutu).</w:t>
      </w:r>
    </w:p>
    <w:p w:rsidR="003F3EE1" w:rsidRDefault="00E927EE" w:rsidP="006F396A">
      <w:pPr>
        <w:tabs>
          <w:tab w:val="left" w:pos="663"/>
        </w:tabs>
        <w:jc w:val="both"/>
        <w:rPr>
          <w:rFonts w:ascii="Times New Roman" w:hAnsi="Times New Roman"/>
          <w:szCs w:val="24"/>
        </w:rPr>
      </w:pPr>
      <w:r>
        <w:rPr>
          <w:rFonts w:ascii="Times New Roman" w:hAnsi="Times New Roman"/>
          <w:szCs w:val="24"/>
        </w:rPr>
        <w:tab/>
        <w:t>8.</w:t>
      </w:r>
      <w:r w:rsidR="00451155" w:rsidRPr="006F396A">
        <w:rPr>
          <w:rFonts w:ascii="Times New Roman" w:hAnsi="Times New Roman"/>
          <w:szCs w:val="24"/>
        </w:rPr>
        <w:t xml:space="preserve"> Skyrius įsigyja ir išduoda vienkartinius </w:t>
      </w:r>
      <w:r w:rsidR="003F3EE1">
        <w:rPr>
          <w:rFonts w:ascii="Times New Roman" w:hAnsi="Times New Roman"/>
          <w:szCs w:val="24"/>
        </w:rPr>
        <w:t xml:space="preserve">bilietus </w:t>
      </w:r>
      <w:r w:rsidR="00451155" w:rsidRPr="006F396A">
        <w:rPr>
          <w:rFonts w:ascii="Times New Roman" w:hAnsi="Times New Roman"/>
          <w:szCs w:val="24"/>
        </w:rPr>
        <w:t>ugdymo įstaigų vadovams</w:t>
      </w:r>
      <w:r w:rsidR="003F3EE1">
        <w:rPr>
          <w:rFonts w:ascii="Times New Roman" w:hAnsi="Times New Roman"/>
          <w:szCs w:val="24"/>
        </w:rPr>
        <w:t>.</w:t>
      </w:r>
    </w:p>
    <w:p w:rsidR="003F3EE1" w:rsidRDefault="00E927EE" w:rsidP="006F396A">
      <w:pPr>
        <w:tabs>
          <w:tab w:val="left" w:pos="663"/>
        </w:tabs>
        <w:jc w:val="both"/>
        <w:rPr>
          <w:rFonts w:ascii="Times New Roman" w:hAnsi="Times New Roman"/>
          <w:szCs w:val="24"/>
        </w:rPr>
      </w:pPr>
      <w:r>
        <w:rPr>
          <w:rFonts w:ascii="Times New Roman" w:hAnsi="Times New Roman"/>
          <w:szCs w:val="24"/>
        </w:rPr>
        <w:tab/>
        <w:t>9.</w:t>
      </w:r>
      <w:r w:rsidR="00451155" w:rsidRPr="006F396A">
        <w:rPr>
          <w:rFonts w:ascii="Times New Roman" w:hAnsi="Times New Roman"/>
          <w:szCs w:val="24"/>
        </w:rPr>
        <w:t xml:space="preserve"> Mokiniai, besimokantys pagal bendrojo ugdymo programas</w:t>
      </w:r>
      <w:r w:rsidR="003F3EE1">
        <w:rPr>
          <w:rFonts w:ascii="Times New Roman" w:hAnsi="Times New Roman"/>
          <w:szCs w:val="24"/>
        </w:rPr>
        <w:t xml:space="preserve">, </w:t>
      </w:r>
      <w:r w:rsidR="00451155" w:rsidRPr="006F396A">
        <w:rPr>
          <w:rFonts w:ascii="Times New Roman" w:hAnsi="Times New Roman"/>
          <w:szCs w:val="24"/>
        </w:rPr>
        <w:t>vežami</w:t>
      </w:r>
      <w:r w:rsidR="003F3EE1">
        <w:rPr>
          <w:rFonts w:ascii="Times New Roman" w:hAnsi="Times New Roman"/>
          <w:szCs w:val="24"/>
        </w:rPr>
        <w:t>:</w:t>
      </w:r>
    </w:p>
    <w:p w:rsidR="003F3EE1" w:rsidRDefault="003F3EE1" w:rsidP="006F396A">
      <w:pPr>
        <w:tabs>
          <w:tab w:val="left" w:pos="663"/>
        </w:tabs>
        <w:jc w:val="both"/>
        <w:rPr>
          <w:rFonts w:ascii="Times New Roman" w:hAnsi="Times New Roman"/>
          <w:szCs w:val="24"/>
        </w:rPr>
      </w:pPr>
      <w:r>
        <w:rPr>
          <w:rFonts w:ascii="Times New Roman" w:hAnsi="Times New Roman"/>
          <w:szCs w:val="24"/>
        </w:rPr>
        <w:tab/>
        <w:t xml:space="preserve">9.1. </w:t>
      </w:r>
      <w:r w:rsidR="00451155" w:rsidRPr="006F396A">
        <w:rPr>
          <w:rFonts w:ascii="Times New Roman" w:hAnsi="Times New Roman"/>
          <w:szCs w:val="24"/>
        </w:rPr>
        <w:t xml:space="preserve">mokinio pažymėjime </w:t>
      </w:r>
      <w:r>
        <w:rPr>
          <w:rFonts w:ascii="Times New Roman" w:hAnsi="Times New Roman"/>
          <w:szCs w:val="24"/>
        </w:rPr>
        <w:t>arba</w:t>
      </w:r>
      <w:r w:rsidR="008F141C">
        <w:rPr>
          <w:rFonts w:ascii="Times New Roman" w:hAnsi="Times New Roman"/>
          <w:szCs w:val="24"/>
        </w:rPr>
        <w:t xml:space="preserve"> švietimo</w:t>
      </w:r>
      <w:r>
        <w:rPr>
          <w:rFonts w:ascii="Times New Roman" w:hAnsi="Times New Roman"/>
          <w:szCs w:val="24"/>
        </w:rPr>
        <w:t xml:space="preserve"> įstaigos pažymoje </w:t>
      </w:r>
      <w:r w:rsidR="00451155" w:rsidRPr="006F396A">
        <w:rPr>
          <w:rFonts w:ascii="Times New Roman" w:hAnsi="Times New Roman"/>
          <w:szCs w:val="24"/>
        </w:rPr>
        <w:t xml:space="preserve">nurodytu maršrutu. </w:t>
      </w:r>
    </w:p>
    <w:p w:rsidR="00451155" w:rsidRPr="006F396A" w:rsidRDefault="003F3EE1" w:rsidP="006F396A">
      <w:pPr>
        <w:tabs>
          <w:tab w:val="left" w:pos="663"/>
        </w:tabs>
        <w:jc w:val="both"/>
        <w:rPr>
          <w:rFonts w:ascii="Times New Roman" w:hAnsi="Times New Roman"/>
          <w:szCs w:val="24"/>
        </w:rPr>
      </w:pPr>
      <w:r>
        <w:rPr>
          <w:rFonts w:ascii="Times New Roman" w:hAnsi="Times New Roman"/>
          <w:szCs w:val="24"/>
        </w:rPr>
        <w:tab/>
        <w:t xml:space="preserve">9.2. mokinio pažymėjime ir vienkartiniame biliete nurodytu maršrutu. </w:t>
      </w:r>
      <w:r w:rsidR="00451155" w:rsidRPr="006F396A">
        <w:rPr>
          <w:rFonts w:ascii="Times New Roman" w:hAnsi="Times New Roman"/>
          <w:szCs w:val="24"/>
        </w:rPr>
        <w:t xml:space="preserve">Mokinio pažymėjime ir biliete nurodytas maršrutas turi sutapti. </w:t>
      </w:r>
    </w:p>
    <w:p w:rsidR="00303580" w:rsidRPr="006F396A" w:rsidRDefault="00303580" w:rsidP="006F396A">
      <w:pPr>
        <w:tabs>
          <w:tab w:val="left" w:pos="663"/>
        </w:tabs>
        <w:jc w:val="both"/>
        <w:rPr>
          <w:rFonts w:ascii="Times New Roman" w:hAnsi="Times New Roman"/>
          <w:szCs w:val="24"/>
        </w:rPr>
      </w:pPr>
      <w:r w:rsidRPr="006F396A">
        <w:rPr>
          <w:rFonts w:ascii="Times New Roman" w:hAnsi="Times New Roman"/>
          <w:szCs w:val="24"/>
        </w:rPr>
        <w:tab/>
      </w:r>
      <w:r w:rsidR="00BB67C8">
        <w:rPr>
          <w:rFonts w:ascii="Times New Roman" w:hAnsi="Times New Roman"/>
          <w:szCs w:val="24"/>
        </w:rPr>
        <w:t>10</w:t>
      </w:r>
      <w:r w:rsidR="00451155" w:rsidRPr="006F396A">
        <w:rPr>
          <w:rFonts w:ascii="Times New Roman" w:hAnsi="Times New Roman"/>
          <w:szCs w:val="24"/>
        </w:rPr>
        <w:t>. Priešmokyklinio ugdymo ir 1–8 klasių mokiniai vežami į artimiausią atitinkamą ugdymo programą vykdančią mokyklą. Šios grupės moksleivių Mokinio pažymėjime nurodyti važiavimo maršrutą ir išduoti vienkartinį autobuso bilietą galima tik pagal rajono savivaldybės tarybos sprendimu patvirtintas mokykloms priskiriamas aptarnavimo teritorijas. Priešmokyklinio ugdymo ir 1–8 klasių mokiniams, atvykstantiems mokytis iš vietovių, nepriskirtų mokyklos aptarnavimo teritorijai, Mokinio pažymėjimas išduodamas be įrašo apie važiavimo</w:t>
      </w:r>
      <w:r w:rsidR="00AB29D7">
        <w:rPr>
          <w:rFonts w:ascii="Times New Roman" w:hAnsi="Times New Roman"/>
          <w:szCs w:val="24"/>
        </w:rPr>
        <w:t xml:space="preserve"> maršrutą.</w:t>
      </w:r>
    </w:p>
    <w:p w:rsidR="00451155" w:rsidRDefault="006F396A" w:rsidP="006F396A">
      <w:pPr>
        <w:tabs>
          <w:tab w:val="left" w:pos="663"/>
        </w:tabs>
        <w:jc w:val="both"/>
        <w:rPr>
          <w:rFonts w:ascii="Times New Roman" w:hAnsi="Times New Roman"/>
          <w:szCs w:val="24"/>
        </w:rPr>
      </w:pPr>
      <w:r w:rsidRPr="006F396A">
        <w:rPr>
          <w:rFonts w:ascii="Times New Roman" w:hAnsi="Times New Roman"/>
          <w:szCs w:val="24"/>
        </w:rPr>
        <w:tab/>
      </w:r>
      <w:r w:rsidR="00303580" w:rsidRPr="006F396A">
        <w:rPr>
          <w:rFonts w:ascii="Times New Roman" w:hAnsi="Times New Roman"/>
          <w:szCs w:val="24"/>
        </w:rPr>
        <w:t>Šis punktas netaikomas</w:t>
      </w:r>
      <w:r w:rsidR="00BB67C8">
        <w:rPr>
          <w:rFonts w:ascii="Times New Roman" w:hAnsi="Times New Roman"/>
          <w:szCs w:val="24"/>
        </w:rPr>
        <w:t xml:space="preserve"> </w:t>
      </w:r>
      <w:r w:rsidR="00303580" w:rsidRPr="006F396A">
        <w:rPr>
          <w:rFonts w:ascii="Times New Roman" w:hAnsi="Times New Roman"/>
          <w:szCs w:val="24"/>
        </w:rPr>
        <w:t>1-8 klasių mokiniams, kurie iki 2014 m. birželio 1 d. jau lankė mokyklą, kuriai rajono savivaldybės tarybos sprendimu nėra priskirta mokinio gyvenamoji vietovė.</w:t>
      </w:r>
    </w:p>
    <w:p w:rsidR="00BB67C8" w:rsidRPr="006F396A" w:rsidRDefault="00BB67C8" w:rsidP="006F396A">
      <w:pPr>
        <w:tabs>
          <w:tab w:val="left" w:pos="663"/>
        </w:tabs>
        <w:jc w:val="both"/>
        <w:rPr>
          <w:rFonts w:ascii="Times New Roman" w:hAnsi="Times New Roman"/>
          <w:szCs w:val="24"/>
        </w:rPr>
      </w:pPr>
      <w:r>
        <w:rPr>
          <w:rFonts w:ascii="Times New Roman" w:hAnsi="Times New Roman"/>
          <w:szCs w:val="24"/>
        </w:rPr>
        <w:tab/>
        <w:t xml:space="preserve">11. </w:t>
      </w:r>
      <w:r w:rsidR="00B659FA">
        <w:rPr>
          <w:rFonts w:ascii="Times New Roman" w:hAnsi="Times New Roman"/>
          <w:szCs w:val="24"/>
        </w:rPr>
        <w:t>iki 40 km, kompensuojant visas važiavimo išlaidas, vežami</w:t>
      </w:r>
      <w:r>
        <w:rPr>
          <w:rFonts w:ascii="Times New Roman" w:hAnsi="Times New Roman"/>
          <w:szCs w:val="24"/>
        </w:rPr>
        <w:t>:</w:t>
      </w:r>
    </w:p>
    <w:p w:rsidR="00451155" w:rsidRDefault="00E927EE" w:rsidP="006F396A">
      <w:pPr>
        <w:tabs>
          <w:tab w:val="left" w:pos="663"/>
        </w:tabs>
        <w:jc w:val="both"/>
        <w:rPr>
          <w:rFonts w:ascii="Times New Roman" w:hAnsi="Times New Roman"/>
          <w:szCs w:val="24"/>
        </w:rPr>
      </w:pPr>
      <w:r>
        <w:rPr>
          <w:rFonts w:ascii="Times New Roman" w:hAnsi="Times New Roman"/>
          <w:szCs w:val="24"/>
        </w:rPr>
        <w:tab/>
        <w:t>1</w:t>
      </w:r>
      <w:r w:rsidR="00BB67C8">
        <w:rPr>
          <w:rFonts w:ascii="Times New Roman" w:hAnsi="Times New Roman"/>
          <w:szCs w:val="24"/>
        </w:rPr>
        <w:t>1.1.</w:t>
      </w:r>
      <w:r w:rsidR="007F2060" w:rsidRPr="006F396A">
        <w:rPr>
          <w:rFonts w:ascii="Times New Roman" w:hAnsi="Times New Roman"/>
          <w:szCs w:val="24"/>
        </w:rPr>
        <w:t xml:space="preserve"> </w:t>
      </w:r>
      <w:r w:rsidR="00451155" w:rsidRPr="006F396A">
        <w:rPr>
          <w:rFonts w:ascii="Times New Roman" w:hAnsi="Times New Roman"/>
          <w:szCs w:val="24"/>
        </w:rPr>
        <w:t>9-12 klasių mokiniai, besimokantys pagal bendrojo ugdymo programas</w:t>
      </w:r>
      <w:r w:rsidR="00BB67C8">
        <w:rPr>
          <w:rFonts w:ascii="Times New Roman" w:hAnsi="Times New Roman"/>
          <w:szCs w:val="24"/>
        </w:rPr>
        <w:t xml:space="preserve">. Jų </w:t>
      </w:r>
      <w:r w:rsidR="00451155" w:rsidRPr="006F396A">
        <w:rPr>
          <w:rFonts w:ascii="Times New Roman" w:hAnsi="Times New Roman"/>
          <w:szCs w:val="24"/>
        </w:rPr>
        <w:t>Mokinio pažymėjime nurodo</w:t>
      </w:r>
      <w:r w:rsidR="00BB67C8">
        <w:rPr>
          <w:rFonts w:ascii="Times New Roman" w:hAnsi="Times New Roman"/>
          <w:szCs w:val="24"/>
        </w:rPr>
        <w:t>mas</w:t>
      </w:r>
      <w:r w:rsidR="00451155" w:rsidRPr="006F396A">
        <w:rPr>
          <w:rFonts w:ascii="Times New Roman" w:hAnsi="Times New Roman"/>
          <w:szCs w:val="24"/>
        </w:rPr>
        <w:t xml:space="preserve"> atitinkamas maršrutas</w:t>
      </w:r>
      <w:r w:rsidR="00BB67C8">
        <w:rPr>
          <w:rFonts w:ascii="Times New Roman" w:hAnsi="Times New Roman"/>
          <w:szCs w:val="24"/>
        </w:rPr>
        <w:t>.</w:t>
      </w:r>
    </w:p>
    <w:p w:rsidR="00BB67C8" w:rsidRDefault="00BB67C8" w:rsidP="006F396A">
      <w:pPr>
        <w:tabs>
          <w:tab w:val="left" w:pos="663"/>
        </w:tabs>
        <w:jc w:val="both"/>
        <w:rPr>
          <w:rFonts w:ascii="Times New Roman" w:hAnsi="Times New Roman"/>
          <w:szCs w:val="24"/>
        </w:rPr>
      </w:pPr>
      <w:r>
        <w:rPr>
          <w:rFonts w:ascii="Times New Roman" w:hAnsi="Times New Roman"/>
          <w:szCs w:val="24"/>
        </w:rPr>
        <w:tab/>
        <w:t xml:space="preserve">11.2. lankantiems </w:t>
      </w:r>
      <w:r w:rsidRPr="006F396A">
        <w:rPr>
          <w:rFonts w:ascii="Times New Roman" w:hAnsi="Times New Roman"/>
          <w:szCs w:val="24"/>
        </w:rPr>
        <w:t>neformaliojo ugdymo įstaigas</w:t>
      </w:r>
      <w:r>
        <w:rPr>
          <w:rFonts w:ascii="Times New Roman" w:hAnsi="Times New Roman"/>
          <w:szCs w:val="24"/>
        </w:rPr>
        <w:t>/užsiėmimus Šakiuose.</w:t>
      </w:r>
      <w:r w:rsidR="00027C28">
        <w:rPr>
          <w:rFonts w:ascii="Times New Roman" w:hAnsi="Times New Roman"/>
          <w:szCs w:val="24"/>
        </w:rPr>
        <w:t xml:space="preserve"> Jų </w:t>
      </w:r>
      <w:r w:rsidR="00027C28" w:rsidRPr="006F396A">
        <w:rPr>
          <w:rFonts w:ascii="Times New Roman" w:hAnsi="Times New Roman"/>
          <w:szCs w:val="24"/>
        </w:rPr>
        <w:t>Mokinio pažymėjime nurodo</w:t>
      </w:r>
      <w:r w:rsidR="00027C28">
        <w:rPr>
          <w:rFonts w:ascii="Times New Roman" w:hAnsi="Times New Roman"/>
          <w:szCs w:val="24"/>
        </w:rPr>
        <w:t>mas</w:t>
      </w:r>
      <w:r w:rsidR="00027C28" w:rsidRPr="006F396A">
        <w:rPr>
          <w:rFonts w:ascii="Times New Roman" w:hAnsi="Times New Roman"/>
          <w:szCs w:val="24"/>
        </w:rPr>
        <w:t xml:space="preserve"> atitinkamas maršrutas</w:t>
      </w:r>
      <w:r w:rsidR="00027C28">
        <w:rPr>
          <w:rFonts w:ascii="Times New Roman" w:hAnsi="Times New Roman"/>
          <w:szCs w:val="24"/>
        </w:rPr>
        <w:t>.</w:t>
      </w:r>
      <w:r>
        <w:rPr>
          <w:rFonts w:ascii="Times New Roman" w:hAnsi="Times New Roman"/>
          <w:szCs w:val="24"/>
        </w:rPr>
        <w:t xml:space="preserve"> </w:t>
      </w:r>
    </w:p>
    <w:p w:rsidR="00BB67C8" w:rsidRPr="006F396A" w:rsidRDefault="00BB67C8" w:rsidP="006F396A">
      <w:pPr>
        <w:tabs>
          <w:tab w:val="left" w:pos="663"/>
        </w:tabs>
        <w:jc w:val="both"/>
        <w:rPr>
          <w:rFonts w:ascii="Times New Roman" w:hAnsi="Times New Roman"/>
          <w:szCs w:val="24"/>
        </w:rPr>
      </w:pPr>
      <w:r>
        <w:rPr>
          <w:rFonts w:ascii="Times New Roman" w:hAnsi="Times New Roman"/>
          <w:szCs w:val="24"/>
        </w:rPr>
        <w:tab/>
        <w:t xml:space="preserve">11.3. </w:t>
      </w:r>
      <w:r w:rsidRPr="006F396A">
        <w:rPr>
          <w:rFonts w:ascii="Times New Roman" w:hAnsi="Times New Roman"/>
          <w:szCs w:val="24"/>
        </w:rPr>
        <w:t xml:space="preserve">į rajoninius mokinių tarybos ar </w:t>
      </w:r>
      <w:r w:rsidR="00470C95">
        <w:rPr>
          <w:rFonts w:ascii="Times New Roman" w:hAnsi="Times New Roman"/>
          <w:szCs w:val="24"/>
        </w:rPr>
        <w:t>Sk</w:t>
      </w:r>
      <w:r w:rsidRPr="00AB29D7">
        <w:rPr>
          <w:rFonts w:ascii="Times New Roman" w:hAnsi="Times New Roman"/>
          <w:szCs w:val="24"/>
        </w:rPr>
        <w:t>yriaus</w:t>
      </w:r>
      <w:r w:rsidRPr="006F396A">
        <w:rPr>
          <w:rFonts w:ascii="Times New Roman" w:hAnsi="Times New Roman"/>
          <w:szCs w:val="24"/>
        </w:rPr>
        <w:t xml:space="preserve"> organizuojamus renginius vykstan</w:t>
      </w:r>
      <w:r>
        <w:rPr>
          <w:rFonts w:ascii="Times New Roman" w:hAnsi="Times New Roman"/>
          <w:szCs w:val="24"/>
        </w:rPr>
        <w:t>tys mokiniai. Jiems išduodama švietimo įstaigos pažyma, kurioje nurodomas atitinkamas maršrutas.</w:t>
      </w:r>
    </w:p>
    <w:p w:rsidR="00451155" w:rsidRDefault="00E927EE" w:rsidP="006F396A">
      <w:pPr>
        <w:tabs>
          <w:tab w:val="left" w:pos="663"/>
        </w:tabs>
        <w:jc w:val="both"/>
        <w:rPr>
          <w:rFonts w:ascii="Times New Roman" w:hAnsi="Times New Roman"/>
          <w:szCs w:val="24"/>
        </w:rPr>
      </w:pPr>
      <w:r>
        <w:rPr>
          <w:rFonts w:ascii="Times New Roman" w:hAnsi="Times New Roman"/>
          <w:szCs w:val="24"/>
        </w:rPr>
        <w:tab/>
      </w:r>
      <w:r w:rsidR="00BB67C8">
        <w:rPr>
          <w:rFonts w:ascii="Times New Roman" w:hAnsi="Times New Roman"/>
          <w:szCs w:val="24"/>
        </w:rPr>
        <w:t>12</w:t>
      </w:r>
      <w:r>
        <w:rPr>
          <w:rFonts w:ascii="Times New Roman" w:hAnsi="Times New Roman"/>
          <w:szCs w:val="24"/>
        </w:rPr>
        <w:t>.</w:t>
      </w:r>
      <w:r w:rsidR="00451155" w:rsidRPr="006F396A">
        <w:rPr>
          <w:rFonts w:ascii="Times New Roman" w:hAnsi="Times New Roman"/>
          <w:szCs w:val="24"/>
        </w:rPr>
        <w:t xml:space="preserve"> </w:t>
      </w:r>
      <w:r w:rsidR="00DE7A23">
        <w:rPr>
          <w:rFonts w:ascii="Times New Roman" w:hAnsi="Times New Roman"/>
          <w:szCs w:val="24"/>
        </w:rPr>
        <w:t>Švietimo</w:t>
      </w:r>
      <w:r w:rsidR="00451155" w:rsidRPr="006F396A">
        <w:rPr>
          <w:rFonts w:ascii="Times New Roman" w:hAnsi="Times New Roman"/>
          <w:szCs w:val="24"/>
        </w:rPr>
        <w:t xml:space="preserve"> įstaigų vadovai, savo įsakymais paskiria darbuotojus, atsakingus už vienkartinių</w:t>
      </w:r>
      <w:r w:rsidR="00BB67C8">
        <w:rPr>
          <w:rFonts w:ascii="Times New Roman" w:hAnsi="Times New Roman"/>
          <w:szCs w:val="24"/>
        </w:rPr>
        <w:t xml:space="preserve"> </w:t>
      </w:r>
      <w:r w:rsidR="00451155" w:rsidRPr="006F396A">
        <w:rPr>
          <w:rFonts w:ascii="Times New Roman" w:hAnsi="Times New Roman"/>
          <w:szCs w:val="24"/>
        </w:rPr>
        <w:t>bilietų išdavimą, pildymą ir atsiskaitymą. Vienkartiniai bilietai mokiniams išduodami juos pilnai užpildžius, nurodant mokyklos pavadinimą, mokinio vardą, pavardę, mokinio pažymėjimo numerį, stotelių pavadinimą, važiavimo datą ir laiką.</w:t>
      </w:r>
    </w:p>
    <w:p w:rsidR="00027C28" w:rsidRDefault="00027C28" w:rsidP="006F396A">
      <w:pPr>
        <w:tabs>
          <w:tab w:val="left" w:pos="663"/>
        </w:tabs>
        <w:jc w:val="both"/>
      </w:pPr>
      <w:r>
        <w:rPr>
          <w:rFonts w:ascii="Times New Roman" w:hAnsi="Times New Roman"/>
          <w:szCs w:val="24"/>
        </w:rPr>
        <w:tab/>
        <w:t xml:space="preserve">13. </w:t>
      </w:r>
      <w:r>
        <w:t>Iš nutolusių kaimų, į kuriuos autobusų maršrutus pratęsti neekonomiška dėl mažo mokinių skaičiaus, pavieniai mokiniai administracijos direktoriaus įsakymu, esant mokyklos vadovo teikimui, gali būti vežami nuosavu transportu, kompensuojant tokias važiavimo išlaidas</w:t>
      </w:r>
      <w:r w:rsidR="00B10248">
        <w:t xml:space="preserve"> savivaldybės administracijos direktoriaus įsakymu nustatyta tvarka</w:t>
      </w:r>
      <w:r>
        <w:t>, kurios būtų lygios vykstant į mokyklą ir atgal vietinio reguliaraus susisiekimo autobusais.</w:t>
      </w:r>
    </w:p>
    <w:p w:rsidR="00027C28" w:rsidRPr="006F396A" w:rsidRDefault="00027C28" w:rsidP="006F396A">
      <w:pPr>
        <w:tabs>
          <w:tab w:val="left" w:pos="663"/>
        </w:tabs>
        <w:jc w:val="both"/>
        <w:rPr>
          <w:rFonts w:ascii="Times New Roman" w:hAnsi="Times New Roman"/>
          <w:szCs w:val="24"/>
        </w:rPr>
      </w:pPr>
      <w:r>
        <w:tab/>
        <w:t xml:space="preserve">14. </w:t>
      </w:r>
      <w:r w:rsidRPr="006F396A">
        <w:rPr>
          <w:rFonts w:ascii="Times New Roman" w:hAnsi="Times New Roman"/>
          <w:szCs w:val="24"/>
        </w:rPr>
        <w:t xml:space="preserve">Nenumatytus mokinių pavėžėjimo ir važiavimo išlaidų kompensavimo atvejus nagrinėja </w:t>
      </w:r>
      <w:r>
        <w:rPr>
          <w:rFonts w:ascii="Times New Roman" w:hAnsi="Times New Roman"/>
          <w:szCs w:val="24"/>
        </w:rPr>
        <w:t xml:space="preserve">rajono savivaldybės </w:t>
      </w:r>
      <w:r w:rsidRPr="006F396A">
        <w:rPr>
          <w:rFonts w:ascii="Times New Roman" w:hAnsi="Times New Roman"/>
          <w:szCs w:val="24"/>
        </w:rPr>
        <w:t>mero potvarkiu sudaryta komisija. Apie priimtą sprendimą</w:t>
      </w:r>
      <w:r w:rsidR="00F7514F">
        <w:rPr>
          <w:rFonts w:ascii="Times New Roman" w:hAnsi="Times New Roman"/>
          <w:szCs w:val="24"/>
        </w:rPr>
        <w:t xml:space="preserve"> komisijos pirmininkas </w:t>
      </w:r>
      <w:r w:rsidRPr="006F396A">
        <w:rPr>
          <w:rFonts w:ascii="Times New Roman" w:hAnsi="Times New Roman"/>
          <w:szCs w:val="24"/>
        </w:rPr>
        <w:t>pareiškėjus informuoja raštu</w:t>
      </w:r>
      <w:r>
        <w:rPr>
          <w:rFonts w:ascii="Times New Roman" w:hAnsi="Times New Roman"/>
          <w:szCs w:val="24"/>
        </w:rPr>
        <w:t>.</w:t>
      </w:r>
    </w:p>
    <w:p w:rsidR="00451155" w:rsidRPr="006F396A" w:rsidRDefault="00451155" w:rsidP="006F396A">
      <w:pPr>
        <w:tabs>
          <w:tab w:val="left" w:pos="663"/>
        </w:tabs>
        <w:rPr>
          <w:rFonts w:ascii="Times New Roman" w:hAnsi="Times New Roman"/>
          <w:szCs w:val="24"/>
        </w:rPr>
      </w:pPr>
    </w:p>
    <w:p w:rsidR="00451155" w:rsidRPr="006F396A" w:rsidRDefault="00746D8D" w:rsidP="006F396A">
      <w:pPr>
        <w:tabs>
          <w:tab w:val="left" w:pos="663"/>
        </w:tabs>
        <w:jc w:val="center"/>
        <w:outlineLvl w:val="0"/>
        <w:rPr>
          <w:rFonts w:ascii="Times New Roman" w:hAnsi="Times New Roman"/>
          <w:b/>
          <w:caps/>
          <w:szCs w:val="24"/>
        </w:rPr>
      </w:pPr>
      <w:r>
        <w:rPr>
          <w:rFonts w:ascii="Times New Roman" w:hAnsi="Times New Roman"/>
          <w:b/>
          <w:caps/>
          <w:szCs w:val="24"/>
        </w:rPr>
        <w:t>I</w:t>
      </w:r>
      <w:r w:rsidR="00451155" w:rsidRPr="006F396A">
        <w:rPr>
          <w:rFonts w:ascii="Times New Roman" w:hAnsi="Times New Roman"/>
          <w:b/>
          <w:caps/>
          <w:szCs w:val="24"/>
        </w:rPr>
        <w:t>II. Vežėjų išlaidų (negautų pajamų) kompensavimo (atlyginimo) tvarka</w:t>
      </w:r>
    </w:p>
    <w:p w:rsidR="00451155" w:rsidRPr="006F396A" w:rsidRDefault="00451155" w:rsidP="006F396A">
      <w:pPr>
        <w:tabs>
          <w:tab w:val="left" w:pos="663"/>
        </w:tabs>
        <w:rPr>
          <w:rFonts w:ascii="Times New Roman" w:hAnsi="Times New Roman"/>
          <w:szCs w:val="24"/>
        </w:rPr>
      </w:pPr>
    </w:p>
    <w:p w:rsidR="00746D8D" w:rsidRDefault="00E927EE" w:rsidP="006F396A">
      <w:pPr>
        <w:tabs>
          <w:tab w:val="left" w:pos="663"/>
        </w:tabs>
        <w:jc w:val="both"/>
        <w:rPr>
          <w:rFonts w:ascii="Times New Roman" w:hAnsi="Times New Roman"/>
          <w:szCs w:val="24"/>
        </w:rPr>
      </w:pPr>
      <w:r>
        <w:rPr>
          <w:rFonts w:ascii="Times New Roman" w:hAnsi="Times New Roman"/>
          <w:szCs w:val="24"/>
        </w:rPr>
        <w:tab/>
      </w:r>
      <w:r w:rsidR="00746D8D">
        <w:rPr>
          <w:rFonts w:ascii="Times New Roman" w:hAnsi="Times New Roman"/>
          <w:szCs w:val="24"/>
        </w:rPr>
        <w:t xml:space="preserve">15. </w:t>
      </w:r>
      <w:r w:rsidR="00746D8D">
        <w:t xml:space="preserve">Kompensavimas vykdomas vadovaujantis </w:t>
      </w:r>
      <w:r w:rsidR="00B10248">
        <w:t xml:space="preserve">keleivinio transporto vežėjų išlaidų (negautų pajamų), susijusių su transporto lengvatų taikymu, kompensavimo (atlyginimo) tvarkos aprašu, patvirtintu </w:t>
      </w:r>
      <w:r w:rsidR="00746D8D">
        <w:t>Lietuvos Respublikos Vyriausybės 2000 m. balandžio 28 d. nutarimu Nr. 478 ,,Dėl Lietuvos Respublikos transporto lengvatų įstatymo įgyvendinimo“</w:t>
      </w:r>
      <w:r w:rsidR="00746D8D">
        <w:rPr>
          <w:rFonts w:ascii="Times New Roman" w:hAnsi="Times New Roman"/>
          <w:szCs w:val="24"/>
        </w:rPr>
        <w:t>;</w:t>
      </w:r>
    </w:p>
    <w:p w:rsidR="00451155" w:rsidRPr="006F396A" w:rsidRDefault="00746D8D" w:rsidP="006F396A">
      <w:pPr>
        <w:tabs>
          <w:tab w:val="left" w:pos="663"/>
        </w:tabs>
        <w:jc w:val="both"/>
        <w:rPr>
          <w:rFonts w:ascii="Times New Roman" w:hAnsi="Times New Roman"/>
          <w:szCs w:val="24"/>
        </w:rPr>
      </w:pPr>
      <w:r>
        <w:rPr>
          <w:rFonts w:ascii="Times New Roman" w:hAnsi="Times New Roman"/>
          <w:szCs w:val="24"/>
        </w:rPr>
        <w:lastRenderedPageBreak/>
        <w:tab/>
        <w:t>1</w:t>
      </w:r>
      <w:r w:rsidR="00E927EE">
        <w:rPr>
          <w:rFonts w:ascii="Times New Roman" w:hAnsi="Times New Roman"/>
          <w:szCs w:val="24"/>
        </w:rPr>
        <w:t>6</w:t>
      </w:r>
      <w:r w:rsidR="00451155" w:rsidRPr="006F396A">
        <w:rPr>
          <w:rFonts w:ascii="Times New Roman" w:hAnsi="Times New Roman"/>
          <w:szCs w:val="24"/>
        </w:rPr>
        <w:t xml:space="preserve">. Už mokinių vežimą negautos pajamos vežėjams atlyginamos pagal sutartis, sudarytas tarp </w:t>
      </w:r>
      <w:r w:rsidR="003B5E9C">
        <w:rPr>
          <w:rFonts w:ascii="Times New Roman" w:hAnsi="Times New Roman"/>
          <w:szCs w:val="24"/>
        </w:rPr>
        <w:t>V</w:t>
      </w:r>
      <w:r w:rsidR="00451155" w:rsidRPr="006F396A">
        <w:rPr>
          <w:rFonts w:ascii="Times New Roman" w:hAnsi="Times New Roman"/>
          <w:szCs w:val="24"/>
        </w:rPr>
        <w:t>ežėj</w:t>
      </w:r>
      <w:r w:rsidR="003B5E9C">
        <w:rPr>
          <w:rFonts w:ascii="Times New Roman" w:hAnsi="Times New Roman"/>
          <w:szCs w:val="24"/>
        </w:rPr>
        <w:t>o</w:t>
      </w:r>
      <w:r w:rsidR="00451155" w:rsidRPr="006F396A">
        <w:rPr>
          <w:rFonts w:ascii="Times New Roman" w:hAnsi="Times New Roman"/>
          <w:szCs w:val="24"/>
        </w:rPr>
        <w:t xml:space="preserve"> ir savivaldybės administracijos.</w:t>
      </w:r>
    </w:p>
    <w:p w:rsidR="00AB29D7" w:rsidRPr="00470C95" w:rsidRDefault="00E927EE" w:rsidP="006F396A">
      <w:pPr>
        <w:tabs>
          <w:tab w:val="left" w:pos="663"/>
        </w:tabs>
        <w:jc w:val="both"/>
        <w:rPr>
          <w:rFonts w:ascii="Times New Roman" w:hAnsi="Times New Roman"/>
          <w:szCs w:val="24"/>
        </w:rPr>
      </w:pPr>
      <w:r>
        <w:rPr>
          <w:rFonts w:ascii="Times New Roman" w:hAnsi="Times New Roman"/>
          <w:szCs w:val="24"/>
        </w:rPr>
        <w:tab/>
      </w:r>
      <w:r w:rsidR="00746D8D">
        <w:rPr>
          <w:rFonts w:ascii="Times New Roman" w:hAnsi="Times New Roman"/>
          <w:szCs w:val="24"/>
        </w:rPr>
        <w:t>1</w:t>
      </w:r>
      <w:r>
        <w:rPr>
          <w:rFonts w:ascii="Times New Roman" w:hAnsi="Times New Roman"/>
          <w:szCs w:val="24"/>
        </w:rPr>
        <w:t>7</w:t>
      </w:r>
      <w:r w:rsidR="00451155" w:rsidRPr="006F396A">
        <w:rPr>
          <w:rFonts w:ascii="Times New Roman" w:hAnsi="Times New Roman"/>
          <w:szCs w:val="24"/>
        </w:rPr>
        <w:t xml:space="preserve">. Vežėjai kiekvieną  mėnesį, bet ne vėliau kaip iki kito mėnesio 5 d., pateikia </w:t>
      </w:r>
      <w:r w:rsidR="00AB29D7">
        <w:rPr>
          <w:rFonts w:ascii="Times New Roman" w:hAnsi="Times New Roman"/>
          <w:szCs w:val="24"/>
        </w:rPr>
        <w:t>Skyriui</w:t>
      </w:r>
      <w:r w:rsidR="00470C95">
        <w:rPr>
          <w:rFonts w:ascii="Times New Roman" w:hAnsi="Times New Roman"/>
          <w:szCs w:val="24"/>
        </w:rPr>
        <w:t xml:space="preserve"> </w:t>
      </w:r>
      <w:r w:rsidR="00451155" w:rsidRPr="006F396A">
        <w:rPr>
          <w:rFonts w:ascii="Times New Roman" w:hAnsi="Times New Roman"/>
          <w:szCs w:val="24"/>
        </w:rPr>
        <w:t>vadovo ir buhalterio patvirtintas suvestines ataskaitas apie surinktus iš keleivių-mokinių nemokamų bilietų šakneles, sąskaitą-faktūrą, bei bilietų šakneles antspauduotame voke</w:t>
      </w:r>
      <w:r w:rsidR="00470C95">
        <w:rPr>
          <w:rFonts w:ascii="Times New Roman" w:hAnsi="Times New Roman"/>
          <w:szCs w:val="24"/>
        </w:rPr>
        <w:t xml:space="preserve"> arba </w:t>
      </w:r>
      <w:r w:rsidR="00470C95" w:rsidRPr="006F396A">
        <w:rPr>
          <w:rFonts w:ascii="Times New Roman" w:hAnsi="Times New Roman"/>
          <w:szCs w:val="24"/>
        </w:rPr>
        <w:t xml:space="preserve">vadovo ir buhalterio </w:t>
      </w:r>
      <w:r w:rsidR="00AB29D7">
        <w:rPr>
          <w:rFonts w:ascii="Times New Roman" w:hAnsi="Times New Roman"/>
          <w:szCs w:val="24"/>
        </w:rPr>
        <w:t>kasos aparato išspausdintas dienos suvestines</w:t>
      </w:r>
      <w:r w:rsidR="00470C95">
        <w:rPr>
          <w:rFonts w:ascii="Times New Roman" w:hAnsi="Times New Roman"/>
          <w:szCs w:val="24"/>
        </w:rPr>
        <w:t>,</w:t>
      </w:r>
      <w:r w:rsidR="00AB29D7">
        <w:rPr>
          <w:rFonts w:ascii="Times New Roman" w:hAnsi="Times New Roman"/>
          <w:szCs w:val="24"/>
        </w:rPr>
        <w:t xml:space="preserve"> </w:t>
      </w:r>
      <w:r w:rsidR="00470C95" w:rsidRPr="00470C95">
        <w:t>ataskaitą apie bendrą per mėnesį vežtų visais maršrutais mokinių skaičių bei sąskaitą faktūrą</w:t>
      </w:r>
    </w:p>
    <w:p w:rsidR="00451155" w:rsidRPr="006F396A" w:rsidRDefault="00E927EE" w:rsidP="006F396A">
      <w:pPr>
        <w:tabs>
          <w:tab w:val="left" w:pos="663"/>
        </w:tabs>
        <w:jc w:val="both"/>
        <w:rPr>
          <w:rFonts w:ascii="Times New Roman" w:hAnsi="Times New Roman"/>
          <w:szCs w:val="24"/>
        </w:rPr>
      </w:pPr>
      <w:r>
        <w:rPr>
          <w:rFonts w:ascii="Times New Roman" w:hAnsi="Times New Roman"/>
          <w:szCs w:val="24"/>
        </w:rPr>
        <w:tab/>
      </w:r>
      <w:r w:rsidR="00746D8D">
        <w:rPr>
          <w:rFonts w:ascii="Times New Roman" w:hAnsi="Times New Roman"/>
          <w:szCs w:val="24"/>
        </w:rPr>
        <w:t>1</w:t>
      </w:r>
      <w:r>
        <w:rPr>
          <w:rFonts w:ascii="Times New Roman" w:hAnsi="Times New Roman"/>
          <w:szCs w:val="24"/>
        </w:rPr>
        <w:t>8</w:t>
      </w:r>
      <w:r w:rsidR="00451155" w:rsidRPr="006F396A">
        <w:rPr>
          <w:rFonts w:ascii="Times New Roman" w:hAnsi="Times New Roman"/>
          <w:szCs w:val="24"/>
        </w:rPr>
        <w:t xml:space="preserve">. Taisytos, subraukytos, neaiškiai užpildytos bilietų šaknelės </w:t>
      </w:r>
      <w:r w:rsidR="00D61D4B">
        <w:rPr>
          <w:rFonts w:ascii="Times New Roman" w:hAnsi="Times New Roman"/>
          <w:szCs w:val="24"/>
        </w:rPr>
        <w:t xml:space="preserve">ir/arba suvestinės ataskaitos </w:t>
      </w:r>
      <w:r w:rsidR="00451155" w:rsidRPr="006F396A">
        <w:rPr>
          <w:rFonts w:ascii="Times New Roman" w:hAnsi="Times New Roman"/>
          <w:szCs w:val="24"/>
        </w:rPr>
        <w:t>laikomos negaliojančiomis ir už jas vežėjams nekompensuojama.</w:t>
      </w:r>
    </w:p>
    <w:p w:rsidR="00470C95" w:rsidRPr="006F396A" w:rsidRDefault="00470C95" w:rsidP="006F396A">
      <w:pPr>
        <w:tabs>
          <w:tab w:val="left" w:pos="663"/>
        </w:tabs>
        <w:jc w:val="both"/>
        <w:rPr>
          <w:rFonts w:ascii="Times New Roman" w:hAnsi="Times New Roman"/>
          <w:szCs w:val="24"/>
        </w:rPr>
      </w:pPr>
      <w:r>
        <w:rPr>
          <w:rFonts w:ascii="Times New Roman" w:hAnsi="Times New Roman"/>
          <w:szCs w:val="24"/>
        </w:rPr>
        <w:tab/>
      </w:r>
      <w:r w:rsidR="00B11CA3">
        <w:rPr>
          <w:rFonts w:ascii="Times New Roman" w:hAnsi="Times New Roman"/>
          <w:szCs w:val="24"/>
        </w:rPr>
        <w:t xml:space="preserve">19. Skyrius turi teisę ne rečiau kaip vieną per tris mėnesius patikrinti Vežėjo kasos aparato kontrolinės juostos duomenis apie vežamiems mokiniams išduodamų bilietų kiekį, jų išdavimo laiką bei duomenų atitikimą kasos aparato dienos suvestinėms. </w:t>
      </w:r>
      <w:r w:rsidR="00752939">
        <w:rPr>
          <w:rFonts w:ascii="Times New Roman" w:hAnsi="Times New Roman"/>
          <w:szCs w:val="24"/>
        </w:rPr>
        <w:t xml:space="preserve">Duomenų patikrinimas įforminamas patikrinimo aktu. </w:t>
      </w:r>
      <w:r w:rsidR="00B11CA3">
        <w:rPr>
          <w:rFonts w:ascii="Times New Roman" w:hAnsi="Times New Roman"/>
          <w:szCs w:val="24"/>
        </w:rPr>
        <w:t>Nustačius bilietų išdavimo pažeidimo faktus</w:t>
      </w:r>
      <w:r w:rsidR="00752939">
        <w:rPr>
          <w:rFonts w:ascii="Times New Roman" w:hAnsi="Times New Roman"/>
          <w:szCs w:val="24"/>
        </w:rPr>
        <w:t xml:space="preserve">, apie tai įrašoma patikrinimo akte, o Vežėjui </w:t>
      </w:r>
      <w:r w:rsidR="00B11CA3">
        <w:rPr>
          <w:rFonts w:ascii="Times New Roman" w:hAnsi="Times New Roman"/>
          <w:szCs w:val="24"/>
        </w:rPr>
        <w:t xml:space="preserve"> </w:t>
      </w:r>
      <w:r w:rsidR="00752939">
        <w:rPr>
          <w:rFonts w:ascii="Times New Roman" w:hAnsi="Times New Roman"/>
          <w:szCs w:val="24"/>
        </w:rPr>
        <w:t xml:space="preserve">už mėnesį, kai buvo vykdomas patikrinimas, </w:t>
      </w:r>
      <w:r w:rsidR="004536AE">
        <w:rPr>
          <w:rFonts w:ascii="Times New Roman" w:hAnsi="Times New Roman"/>
          <w:szCs w:val="24"/>
        </w:rPr>
        <w:t>kompensuojama</w:t>
      </w:r>
      <w:r w:rsidR="00752939">
        <w:rPr>
          <w:rFonts w:ascii="Times New Roman" w:hAnsi="Times New Roman"/>
          <w:szCs w:val="24"/>
        </w:rPr>
        <w:t xml:space="preserve"> 10 proc. mažesnė suma, nei Vežėjo pateikiama jo </w:t>
      </w:r>
      <w:r w:rsidR="004536AE">
        <w:rPr>
          <w:rFonts w:ascii="Times New Roman" w:hAnsi="Times New Roman"/>
          <w:szCs w:val="24"/>
        </w:rPr>
        <w:t>suvestinėje ataskaitoje</w:t>
      </w:r>
      <w:r w:rsidR="00752939">
        <w:rPr>
          <w:rFonts w:ascii="Times New Roman" w:hAnsi="Times New Roman"/>
          <w:szCs w:val="24"/>
        </w:rPr>
        <w:t xml:space="preserve">. </w:t>
      </w:r>
      <w:r w:rsidR="00B11CA3">
        <w:rPr>
          <w:rFonts w:ascii="Times New Roman" w:hAnsi="Times New Roman"/>
          <w:szCs w:val="24"/>
        </w:rPr>
        <w:t xml:space="preserve">  </w:t>
      </w:r>
    </w:p>
    <w:p w:rsidR="00451155" w:rsidRPr="006F396A" w:rsidRDefault="00E927EE" w:rsidP="006F396A">
      <w:pPr>
        <w:tabs>
          <w:tab w:val="left" w:pos="663"/>
        </w:tabs>
        <w:jc w:val="both"/>
        <w:rPr>
          <w:rFonts w:ascii="Times New Roman" w:hAnsi="Times New Roman"/>
          <w:szCs w:val="24"/>
        </w:rPr>
      </w:pPr>
      <w:r>
        <w:rPr>
          <w:rFonts w:ascii="Times New Roman" w:hAnsi="Times New Roman"/>
          <w:szCs w:val="24"/>
        </w:rPr>
        <w:tab/>
      </w:r>
      <w:r w:rsidR="00746D8D">
        <w:rPr>
          <w:rFonts w:ascii="Times New Roman" w:hAnsi="Times New Roman"/>
          <w:szCs w:val="24"/>
        </w:rPr>
        <w:t>2</w:t>
      </w:r>
      <w:r w:rsidR="00752939">
        <w:rPr>
          <w:rFonts w:ascii="Times New Roman" w:hAnsi="Times New Roman"/>
          <w:szCs w:val="24"/>
        </w:rPr>
        <w:t>0</w:t>
      </w:r>
      <w:r w:rsidR="00451155" w:rsidRPr="006F396A">
        <w:rPr>
          <w:rFonts w:ascii="Times New Roman" w:hAnsi="Times New Roman"/>
          <w:szCs w:val="24"/>
        </w:rPr>
        <w:t xml:space="preserve">. Savivaldybės administracijos Centralizuotos buhalterijos skyrius apmoka </w:t>
      </w:r>
      <w:r w:rsidR="003B5E9C">
        <w:rPr>
          <w:rFonts w:ascii="Times New Roman" w:hAnsi="Times New Roman"/>
          <w:szCs w:val="24"/>
        </w:rPr>
        <w:t>V</w:t>
      </w:r>
      <w:r w:rsidR="00451155" w:rsidRPr="006F396A">
        <w:rPr>
          <w:rFonts w:ascii="Times New Roman" w:hAnsi="Times New Roman"/>
          <w:szCs w:val="24"/>
        </w:rPr>
        <w:t>ežėjams jų pateiktas sąskaitas – faktūras per 20 kalendorinių dienų po jų gavimo</w:t>
      </w:r>
      <w:r w:rsidR="004536AE">
        <w:rPr>
          <w:rFonts w:ascii="Times New Roman" w:hAnsi="Times New Roman"/>
          <w:szCs w:val="24"/>
        </w:rPr>
        <w:t xml:space="preserve"> iš Skyriaus</w:t>
      </w:r>
      <w:r w:rsidR="00451155" w:rsidRPr="006F396A">
        <w:rPr>
          <w:rFonts w:ascii="Times New Roman" w:hAnsi="Times New Roman"/>
          <w:szCs w:val="24"/>
        </w:rPr>
        <w:t>.</w:t>
      </w:r>
    </w:p>
    <w:p w:rsidR="00451155" w:rsidRPr="006F396A" w:rsidRDefault="00451155" w:rsidP="006F396A">
      <w:pPr>
        <w:tabs>
          <w:tab w:val="left" w:pos="663"/>
        </w:tabs>
        <w:jc w:val="both"/>
        <w:rPr>
          <w:rFonts w:ascii="Times New Roman" w:hAnsi="Times New Roman"/>
          <w:szCs w:val="24"/>
        </w:rPr>
      </w:pPr>
    </w:p>
    <w:p w:rsidR="00451155" w:rsidRPr="006F396A" w:rsidRDefault="00746D8D" w:rsidP="006F396A">
      <w:pPr>
        <w:tabs>
          <w:tab w:val="left" w:pos="663"/>
        </w:tabs>
        <w:jc w:val="center"/>
        <w:outlineLvl w:val="0"/>
        <w:rPr>
          <w:rFonts w:ascii="Times New Roman" w:hAnsi="Times New Roman"/>
          <w:b/>
          <w:caps/>
          <w:szCs w:val="24"/>
        </w:rPr>
      </w:pPr>
      <w:r>
        <w:rPr>
          <w:rFonts w:ascii="Times New Roman" w:hAnsi="Times New Roman"/>
          <w:b/>
          <w:caps/>
          <w:szCs w:val="24"/>
        </w:rPr>
        <w:t>I</w:t>
      </w:r>
      <w:r w:rsidR="00451155" w:rsidRPr="006F396A">
        <w:rPr>
          <w:rFonts w:ascii="Times New Roman" w:hAnsi="Times New Roman"/>
          <w:b/>
          <w:caps/>
          <w:szCs w:val="24"/>
        </w:rPr>
        <w:t>V. Atsakomybė</w:t>
      </w:r>
    </w:p>
    <w:p w:rsidR="00451155" w:rsidRPr="006F396A" w:rsidRDefault="00451155" w:rsidP="006F396A">
      <w:pPr>
        <w:tabs>
          <w:tab w:val="left" w:pos="663"/>
        </w:tabs>
        <w:rPr>
          <w:rFonts w:ascii="Times New Roman" w:hAnsi="Times New Roman"/>
          <w:szCs w:val="24"/>
        </w:rPr>
      </w:pPr>
    </w:p>
    <w:p w:rsidR="00451155" w:rsidRPr="006F396A" w:rsidRDefault="00E927EE" w:rsidP="006F396A">
      <w:pPr>
        <w:tabs>
          <w:tab w:val="left" w:pos="663"/>
        </w:tabs>
        <w:jc w:val="both"/>
        <w:rPr>
          <w:rFonts w:ascii="Times New Roman" w:hAnsi="Times New Roman"/>
          <w:szCs w:val="24"/>
        </w:rPr>
      </w:pPr>
      <w:r>
        <w:rPr>
          <w:rFonts w:ascii="Times New Roman" w:hAnsi="Times New Roman"/>
          <w:szCs w:val="24"/>
        </w:rPr>
        <w:tab/>
      </w:r>
      <w:r w:rsidR="00746D8D">
        <w:rPr>
          <w:rFonts w:ascii="Times New Roman" w:hAnsi="Times New Roman"/>
          <w:szCs w:val="24"/>
        </w:rPr>
        <w:t>2</w:t>
      </w:r>
      <w:r w:rsidR="00752939">
        <w:rPr>
          <w:rFonts w:ascii="Times New Roman" w:hAnsi="Times New Roman"/>
          <w:szCs w:val="24"/>
        </w:rPr>
        <w:t>1</w:t>
      </w:r>
      <w:r w:rsidR="00C741D6" w:rsidRPr="006F396A">
        <w:rPr>
          <w:rFonts w:ascii="Times New Roman" w:hAnsi="Times New Roman"/>
          <w:szCs w:val="24"/>
        </w:rPr>
        <w:t xml:space="preserve">. </w:t>
      </w:r>
      <w:r w:rsidR="00451155" w:rsidRPr="006F396A">
        <w:rPr>
          <w:rFonts w:ascii="Times New Roman" w:hAnsi="Times New Roman"/>
          <w:szCs w:val="24"/>
        </w:rPr>
        <w:t>Už mokinių pavėžėjimo keleiviniu transportu organizavimą</w:t>
      </w:r>
      <w:r w:rsidR="00895658" w:rsidRPr="006F396A">
        <w:rPr>
          <w:rFonts w:ascii="Times New Roman" w:hAnsi="Times New Roman"/>
          <w:szCs w:val="24"/>
        </w:rPr>
        <w:t xml:space="preserve"> ir važiavimo išlaidų kompensavimą</w:t>
      </w:r>
      <w:r w:rsidR="00451155" w:rsidRPr="006F396A">
        <w:rPr>
          <w:rFonts w:ascii="Times New Roman" w:hAnsi="Times New Roman"/>
          <w:szCs w:val="24"/>
        </w:rPr>
        <w:t xml:space="preserve">, vienkartinių bilietų išdavimo mokykloms apskaitą atsakingas </w:t>
      </w:r>
      <w:r w:rsidR="00027C28">
        <w:rPr>
          <w:rFonts w:ascii="Times New Roman" w:hAnsi="Times New Roman"/>
          <w:szCs w:val="24"/>
        </w:rPr>
        <w:t>Skyrius</w:t>
      </w:r>
      <w:r w:rsidR="00451155" w:rsidRPr="006F396A">
        <w:rPr>
          <w:rFonts w:ascii="Times New Roman" w:hAnsi="Times New Roman"/>
          <w:szCs w:val="24"/>
        </w:rPr>
        <w:t>.</w:t>
      </w:r>
    </w:p>
    <w:p w:rsidR="00777634" w:rsidRPr="006F396A" w:rsidRDefault="00451155" w:rsidP="006F396A">
      <w:pPr>
        <w:tabs>
          <w:tab w:val="left" w:pos="663"/>
        </w:tabs>
        <w:jc w:val="both"/>
        <w:rPr>
          <w:rFonts w:ascii="Times New Roman" w:hAnsi="Times New Roman"/>
          <w:szCs w:val="24"/>
        </w:rPr>
      </w:pPr>
      <w:r w:rsidRPr="006F396A">
        <w:rPr>
          <w:rFonts w:ascii="Times New Roman" w:hAnsi="Times New Roman"/>
          <w:szCs w:val="24"/>
        </w:rPr>
        <w:tab/>
      </w:r>
      <w:r w:rsidR="00746D8D">
        <w:rPr>
          <w:rFonts w:ascii="Times New Roman" w:hAnsi="Times New Roman"/>
          <w:szCs w:val="24"/>
        </w:rPr>
        <w:t>2</w:t>
      </w:r>
      <w:r w:rsidR="00752939">
        <w:rPr>
          <w:rFonts w:ascii="Times New Roman" w:hAnsi="Times New Roman"/>
          <w:szCs w:val="24"/>
        </w:rPr>
        <w:t>2</w:t>
      </w:r>
      <w:r w:rsidR="00C741D6" w:rsidRPr="006F396A">
        <w:rPr>
          <w:rFonts w:ascii="Times New Roman" w:hAnsi="Times New Roman"/>
          <w:szCs w:val="24"/>
        </w:rPr>
        <w:t xml:space="preserve">. </w:t>
      </w:r>
      <w:r w:rsidR="00777634" w:rsidRPr="006F396A">
        <w:rPr>
          <w:rFonts w:ascii="Times New Roman" w:hAnsi="Times New Roman"/>
          <w:szCs w:val="24"/>
        </w:rPr>
        <w:t xml:space="preserve">Už Mokinio pažymėjimuose nurodytų maršrutų teisingumą, vienkartinių arba terminuotų nemokamų bilietų užpildymą ir jų atitikimą Mokinio pažymėjimuose nurodytiems maršrutams atsakingas </w:t>
      </w:r>
      <w:r w:rsidR="003B5E9C">
        <w:rPr>
          <w:rFonts w:ascii="Times New Roman" w:hAnsi="Times New Roman"/>
          <w:szCs w:val="24"/>
        </w:rPr>
        <w:t>švietimo</w:t>
      </w:r>
      <w:r w:rsidR="00777634" w:rsidRPr="006F396A">
        <w:rPr>
          <w:rFonts w:ascii="Times New Roman" w:hAnsi="Times New Roman"/>
          <w:szCs w:val="24"/>
        </w:rPr>
        <w:t xml:space="preserve"> įstaigos vadovas</w:t>
      </w:r>
      <w:r w:rsidR="00C741D6" w:rsidRPr="006F396A">
        <w:rPr>
          <w:rFonts w:ascii="Times New Roman" w:hAnsi="Times New Roman"/>
          <w:szCs w:val="24"/>
        </w:rPr>
        <w:t>.</w:t>
      </w:r>
    </w:p>
    <w:p w:rsidR="00451155" w:rsidRPr="006F396A" w:rsidRDefault="00777634" w:rsidP="006F396A">
      <w:pPr>
        <w:tabs>
          <w:tab w:val="left" w:pos="663"/>
        </w:tabs>
        <w:jc w:val="both"/>
        <w:rPr>
          <w:rFonts w:ascii="Times New Roman" w:hAnsi="Times New Roman"/>
          <w:szCs w:val="24"/>
        </w:rPr>
      </w:pPr>
      <w:r w:rsidRPr="006F396A">
        <w:rPr>
          <w:rFonts w:ascii="Times New Roman" w:hAnsi="Times New Roman"/>
          <w:szCs w:val="24"/>
        </w:rPr>
        <w:tab/>
      </w:r>
      <w:r w:rsidR="00746D8D">
        <w:rPr>
          <w:rFonts w:ascii="Times New Roman" w:hAnsi="Times New Roman"/>
          <w:szCs w:val="24"/>
        </w:rPr>
        <w:t>2</w:t>
      </w:r>
      <w:r w:rsidR="00752939">
        <w:rPr>
          <w:rFonts w:ascii="Times New Roman" w:hAnsi="Times New Roman"/>
          <w:szCs w:val="24"/>
        </w:rPr>
        <w:t>3</w:t>
      </w:r>
      <w:r w:rsidR="00451155" w:rsidRPr="006F396A">
        <w:rPr>
          <w:rFonts w:ascii="Times New Roman" w:hAnsi="Times New Roman"/>
          <w:szCs w:val="24"/>
        </w:rPr>
        <w:t xml:space="preserve">. Už tai, kad laiku pagal pateiktus dokumentus būtų atsiskaityta su </w:t>
      </w:r>
      <w:r w:rsidR="003B5E9C">
        <w:rPr>
          <w:rFonts w:ascii="Times New Roman" w:hAnsi="Times New Roman"/>
          <w:szCs w:val="24"/>
        </w:rPr>
        <w:t>V</w:t>
      </w:r>
      <w:r w:rsidR="00451155" w:rsidRPr="006F396A">
        <w:rPr>
          <w:rFonts w:ascii="Times New Roman" w:hAnsi="Times New Roman"/>
          <w:szCs w:val="24"/>
        </w:rPr>
        <w:t>ežėjais, atsakingas Centralizuotos buhalterijos skyrius.</w:t>
      </w:r>
    </w:p>
    <w:p w:rsidR="00451155" w:rsidRPr="006F396A" w:rsidRDefault="00E927EE" w:rsidP="006F396A">
      <w:pPr>
        <w:tabs>
          <w:tab w:val="left" w:pos="663"/>
        </w:tabs>
        <w:jc w:val="both"/>
        <w:rPr>
          <w:rFonts w:ascii="Times New Roman" w:hAnsi="Times New Roman"/>
          <w:szCs w:val="24"/>
        </w:rPr>
      </w:pPr>
      <w:r>
        <w:rPr>
          <w:rFonts w:ascii="Times New Roman" w:hAnsi="Times New Roman"/>
          <w:szCs w:val="24"/>
        </w:rPr>
        <w:tab/>
      </w:r>
      <w:r w:rsidR="00746D8D">
        <w:rPr>
          <w:rFonts w:ascii="Times New Roman" w:hAnsi="Times New Roman"/>
          <w:szCs w:val="24"/>
        </w:rPr>
        <w:t>2</w:t>
      </w:r>
      <w:r w:rsidR="00752939">
        <w:rPr>
          <w:rFonts w:ascii="Times New Roman" w:hAnsi="Times New Roman"/>
          <w:szCs w:val="24"/>
        </w:rPr>
        <w:t>4</w:t>
      </w:r>
      <w:r w:rsidR="00451155" w:rsidRPr="006F396A">
        <w:rPr>
          <w:rFonts w:ascii="Times New Roman" w:hAnsi="Times New Roman"/>
          <w:szCs w:val="24"/>
        </w:rPr>
        <w:t xml:space="preserve">. Už tai, kad būtų pateikiamos tinkamai užpildytos bilietų šaknelės ir ataskaitos apie surinktas iš keleivių-mokinių bilietų šakneles atsako vežėjai ir </w:t>
      </w:r>
      <w:r w:rsidR="003B5E9C">
        <w:rPr>
          <w:rFonts w:ascii="Times New Roman" w:hAnsi="Times New Roman"/>
          <w:szCs w:val="24"/>
        </w:rPr>
        <w:t>švietimo</w:t>
      </w:r>
      <w:r w:rsidR="00451155" w:rsidRPr="006F396A">
        <w:rPr>
          <w:rFonts w:ascii="Times New Roman" w:hAnsi="Times New Roman"/>
          <w:szCs w:val="24"/>
        </w:rPr>
        <w:t xml:space="preserve"> įstaigos. Vežėjai taip pat atsako už pateiktų ataskaitų duomenų teisingumą.  </w:t>
      </w:r>
    </w:p>
    <w:p w:rsidR="00451155" w:rsidRPr="006F396A" w:rsidRDefault="00451155" w:rsidP="006F396A">
      <w:pPr>
        <w:tabs>
          <w:tab w:val="left" w:pos="663"/>
        </w:tabs>
        <w:rPr>
          <w:rFonts w:ascii="Times New Roman" w:hAnsi="Times New Roman"/>
          <w:szCs w:val="24"/>
        </w:rPr>
      </w:pPr>
    </w:p>
    <w:p w:rsidR="00451155" w:rsidRPr="006F396A" w:rsidRDefault="00746D8D" w:rsidP="006F396A">
      <w:pPr>
        <w:tabs>
          <w:tab w:val="left" w:pos="663"/>
        </w:tabs>
        <w:jc w:val="center"/>
        <w:outlineLvl w:val="0"/>
        <w:rPr>
          <w:rFonts w:ascii="Times New Roman" w:hAnsi="Times New Roman"/>
          <w:b/>
          <w:caps/>
          <w:szCs w:val="24"/>
        </w:rPr>
      </w:pPr>
      <w:r>
        <w:rPr>
          <w:rFonts w:ascii="Times New Roman" w:hAnsi="Times New Roman"/>
          <w:b/>
          <w:caps/>
          <w:szCs w:val="24"/>
        </w:rPr>
        <w:t>V</w:t>
      </w:r>
      <w:r w:rsidR="00451155" w:rsidRPr="006F396A">
        <w:rPr>
          <w:rFonts w:ascii="Times New Roman" w:hAnsi="Times New Roman"/>
          <w:b/>
          <w:caps/>
          <w:szCs w:val="24"/>
        </w:rPr>
        <w:t>. Kontrolė</w:t>
      </w:r>
    </w:p>
    <w:p w:rsidR="00451155" w:rsidRPr="006F396A" w:rsidRDefault="00451155" w:rsidP="006F396A">
      <w:pPr>
        <w:tabs>
          <w:tab w:val="left" w:pos="663"/>
        </w:tabs>
        <w:jc w:val="center"/>
        <w:rPr>
          <w:rFonts w:ascii="Times New Roman" w:hAnsi="Times New Roman"/>
          <w:szCs w:val="24"/>
        </w:rPr>
      </w:pPr>
    </w:p>
    <w:p w:rsidR="00451155" w:rsidRDefault="00451155" w:rsidP="006F396A">
      <w:pPr>
        <w:tabs>
          <w:tab w:val="left" w:pos="663"/>
        </w:tabs>
        <w:jc w:val="both"/>
        <w:rPr>
          <w:rFonts w:ascii="Times New Roman" w:hAnsi="Times New Roman"/>
          <w:szCs w:val="24"/>
        </w:rPr>
      </w:pPr>
      <w:r w:rsidRPr="006F396A">
        <w:rPr>
          <w:rFonts w:ascii="Times New Roman" w:hAnsi="Times New Roman"/>
          <w:szCs w:val="24"/>
        </w:rPr>
        <w:tab/>
      </w:r>
      <w:r w:rsidR="00746D8D">
        <w:rPr>
          <w:rFonts w:ascii="Times New Roman" w:hAnsi="Times New Roman"/>
          <w:szCs w:val="24"/>
        </w:rPr>
        <w:t>2</w:t>
      </w:r>
      <w:r w:rsidR="00752939">
        <w:rPr>
          <w:rFonts w:ascii="Times New Roman" w:hAnsi="Times New Roman"/>
          <w:szCs w:val="24"/>
        </w:rPr>
        <w:t>5</w:t>
      </w:r>
      <w:r w:rsidR="00E927EE">
        <w:rPr>
          <w:rFonts w:ascii="Times New Roman" w:hAnsi="Times New Roman"/>
          <w:szCs w:val="24"/>
        </w:rPr>
        <w:t xml:space="preserve">. </w:t>
      </w:r>
      <w:r w:rsidR="00470C95">
        <w:rPr>
          <w:rFonts w:ascii="Times New Roman" w:hAnsi="Times New Roman"/>
          <w:szCs w:val="24"/>
        </w:rPr>
        <w:t>S</w:t>
      </w:r>
      <w:r w:rsidRPr="006F396A">
        <w:rPr>
          <w:rFonts w:ascii="Times New Roman" w:hAnsi="Times New Roman"/>
          <w:szCs w:val="24"/>
        </w:rPr>
        <w:t>kyrius turi teisę</w:t>
      </w:r>
      <w:r w:rsidR="00C17BA2" w:rsidRPr="006F396A">
        <w:rPr>
          <w:rFonts w:ascii="Times New Roman" w:hAnsi="Times New Roman"/>
          <w:szCs w:val="24"/>
        </w:rPr>
        <w:t xml:space="preserve"> pareikalauti iš </w:t>
      </w:r>
      <w:r w:rsidR="003B5E9C">
        <w:rPr>
          <w:rFonts w:ascii="Times New Roman" w:hAnsi="Times New Roman"/>
          <w:szCs w:val="24"/>
        </w:rPr>
        <w:t>švietimo</w:t>
      </w:r>
      <w:r w:rsidR="00C17BA2" w:rsidRPr="006F396A">
        <w:rPr>
          <w:rFonts w:ascii="Times New Roman" w:hAnsi="Times New Roman"/>
          <w:szCs w:val="24"/>
        </w:rPr>
        <w:t xml:space="preserve"> įstaigos</w:t>
      </w:r>
      <w:r w:rsidRPr="006F396A">
        <w:rPr>
          <w:rFonts w:ascii="Times New Roman" w:hAnsi="Times New Roman"/>
          <w:szCs w:val="24"/>
        </w:rPr>
        <w:t xml:space="preserve"> </w:t>
      </w:r>
      <w:r w:rsidR="00C17BA2" w:rsidRPr="006F396A">
        <w:rPr>
          <w:rFonts w:ascii="Times New Roman" w:hAnsi="Times New Roman"/>
          <w:szCs w:val="24"/>
        </w:rPr>
        <w:t xml:space="preserve">ir </w:t>
      </w:r>
      <w:r w:rsidRPr="006F396A">
        <w:rPr>
          <w:rFonts w:ascii="Times New Roman" w:hAnsi="Times New Roman"/>
          <w:szCs w:val="24"/>
        </w:rPr>
        <w:t>patikrinti sąrašą, kuriems</w:t>
      </w:r>
      <w:r w:rsidR="006E71CF" w:rsidRPr="006F396A">
        <w:rPr>
          <w:rFonts w:ascii="Times New Roman" w:hAnsi="Times New Roman"/>
          <w:szCs w:val="24"/>
        </w:rPr>
        <w:t xml:space="preserve"> mokiniams</w:t>
      </w:r>
      <w:r w:rsidR="00C17BA2" w:rsidRPr="006F396A">
        <w:rPr>
          <w:rFonts w:ascii="Times New Roman" w:hAnsi="Times New Roman"/>
          <w:szCs w:val="24"/>
        </w:rPr>
        <w:t xml:space="preserve"> ir kokie</w:t>
      </w:r>
      <w:r w:rsidRPr="006F396A">
        <w:rPr>
          <w:rFonts w:ascii="Times New Roman" w:hAnsi="Times New Roman"/>
          <w:szCs w:val="24"/>
        </w:rPr>
        <w:t xml:space="preserve"> Mokinio pažymėjimuo</w:t>
      </w:r>
      <w:r w:rsidR="00C17BA2" w:rsidRPr="006F396A">
        <w:rPr>
          <w:rFonts w:ascii="Times New Roman" w:hAnsi="Times New Roman"/>
          <w:szCs w:val="24"/>
        </w:rPr>
        <w:t>se nurodomi važiavimo maršrutai. Skyrius</w:t>
      </w:r>
      <w:r w:rsidRPr="006F396A">
        <w:rPr>
          <w:rFonts w:ascii="Times New Roman" w:hAnsi="Times New Roman"/>
          <w:szCs w:val="24"/>
        </w:rPr>
        <w:t xml:space="preserve"> </w:t>
      </w:r>
      <w:r w:rsidR="00912D32" w:rsidRPr="006F396A">
        <w:rPr>
          <w:rFonts w:ascii="Times New Roman" w:hAnsi="Times New Roman"/>
          <w:szCs w:val="24"/>
        </w:rPr>
        <w:t xml:space="preserve">kontroliuoja </w:t>
      </w:r>
      <w:r w:rsidRPr="006F396A">
        <w:rPr>
          <w:rFonts w:ascii="Times New Roman" w:hAnsi="Times New Roman"/>
          <w:szCs w:val="24"/>
        </w:rPr>
        <w:t>Mokinio pažymėjimuose nurodytų maršrutų teisingumą, nemokamų bilietų išdavimo tvarką, jų atitikimą Mokinio pažymėjimuose nurodytiems maršrutams ir šių bilietų vykdomą apskaitą mokyklose.</w:t>
      </w:r>
    </w:p>
    <w:p w:rsidR="00470C95" w:rsidRPr="006F396A" w:rsidRDefault="00470C95" w:rsidP="006F396A">
      <w:pPr>
        <w:tabs>
          <w:tab w:val="left" w:pos="663"/>
        </w:tabs>
        <w:jc w:val="both"/>
        <w:rPr>
          <w:rFonts w:ascii="Times New Roman" w:hAnsi="Times New Roman"/>
          <w:szCs w:val="24"/>
        </w:rPr>
      </w:pPr>
      <w:r>
        <w:rPr>
          <w:rFonts w:ascii="Times New Roman" w:hAnsi="Times New Roman"/>
          <w:szCs w:val="24"/>
        </w:rPr>
        <w:tab/>
        <w:t>2</w:t>
      </w:r>
      <w:r w:rsidR="00752939">
        <w:rPr>
          <w:rFonts w:ascii="Times New Roman" w:hAnsi="Times New Roman"/>
          <w:szCs w:val="24"/>
        </w:rPr>
        <w:t>6</w:t>
      </w:r>
      <w:r>
        <w:rPr>
          <w:rFonts w:ascii="Times New Roman" w:hAnsi="Times New Roman"/>
          <w:szCs w:val="24"/>
        </w:rPr>
        <w:t>. Skyrius turi teisę pareikalauti iš Vežėjų</w:t>
      </w:r>
      <w:r w:rsidR="00B11CA3">
        <w:rPr>
          <w:rFonts w:ascii="Times New Roman" w:hAnsi="Times New Roman"/>
          <w:szCs w:val="24"/>
        </w:rPr>
        <w:t xml:space="preserve"> </w:t>
      </w:r>
      <w:r w:rsidR="00B11CA3" w:rsidRPr="00B11CA3">
        <w:t>visų maršrut</w:t>
      </w:r>
      <w:r w:rsidR="00B11CA3">
        <w:t>us</w:t>
      </w:r>
      <w:r w:rsidR="00B11CA3" w:rsidRPr="00B11CA3">
        <w:t xml:space="preserve"> pateisinančių dokumentų</w:t>
      </w:r>
      <w:r w:rsidR="00B11CA3">
        <w:t>.</w:t>
      </w:r>
    </w:p>
    <w:p w:rsidR="00451155" w:rsidRPr="006F396A" w:rsidRDefault="002F6371" w:rsidP="006F396A">
      <w:pPr>
        <w:tabs>
          <w:tab w:val="left" w:pos="663"/>
        </w:tabs>
        <w:rPr>
          <w:rFonts w:ascii="Times New Roman" w:hAnsi="Times New Roman"/>
          <w:szCs w:val="24"/>
        </w:rPr>
      </w:pPr>
      <w:r w:rsidRPr="006F396A">
        <w:rPr>
          <w:rFonts w:ascii="Times New Roman" w:hAnsi="Times New Roman"/>
          <w:noProof/>
          <w:szCs w:val="24"/>
          <w:lang w:val="en-US"/>
        </w:rPr>
        <mc:AlternateContent>
          <mc:Choice Requires="wps">
            <w:drawing>
              <wp:anchor distT="0" distB="0" distL="114300" distR="114300" simplePos="0" relativeHeight="251657728" behindDoc="0" locked="0" layoutInCell="1" allowOverlap="1">
                <wp:simplePos x="0" y="0"/>
                <wp:positionH relativeFrom="column">
                  <wp:posOffset>1158240</wp:posOffset>
                </wp:positionH>
                <wp:positionV relativeFrom="paragraph">
                  <wp:posOffset>716915</wp:posOffset>
                </wp:positionV>
                <wp:extent cx="3004185" cy="0"/>
                <wp:effectExtent l="0" t="0" r="0" b="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41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2F7065"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2pt,56.45pt" to="327.75pt,5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"/>
            </w:pict>
          </mc:Fallback>
        </mc:AlternateContent>
      </w:r>
    </w:p>
    <w:p w:rsidR="00451155" w:rsidRPr="006F396A" w:rsidRDefault="00451155" w:rsidP="006F396A">
      <w:pPr>
        <w:pStyle w:val="Antrats"/>
        <w:tabs>
          <w:tab w:val="left" w:pos="1191"/>
        </w:tabs>
        <w:rPr>
          <w:rFonts w:ascii="Times New Roman" w:hAnsi="Times New Roman"/>
          <w:szCs w:val="24"/>
        </w:rPr>
      </w:pPr>
    </w:p>
    <w:p w:rsidR="00D5554D" w:rsidRPr="006F396A" w:rsidRDefault="00D5554D" w:rsidP="006F396A">
      <w:pPr>
        <w:rPr>
          <w:rFonts w:ascii="Times New Roman" w:hAnsi="Times New Roman"/>
          <w:szCs w:val="24"/>
        </w:rPr>
      </w:pPr>
    </w:p>
    <w:p w:rsidR="00451155" w:rsidRPr="006F396A" w:rsidRDefault="00451155" w:rsidP="006F396A">
      <w:pPr>
        <w:rPr>
          <w:rFonts w:ascii="Times New Roman" w:hAnsi="Times New Roman"/>
          <w:szCs w:val="24"/>
        </w:rPr>
      </w:pPr>
    </w:p>
    <w:p w:rsidR="00451155" w:rsidRPr="006F396A" w:rsidRDefault="00451155" w:rsidP="006F396A">
      <w:pPr>
        <w:rPr>
          <w:rFonts w:ascii="Times New Roman" w:hAnsi="Times New Roman"/>
          <w:szCs w:val="24"/>
        </w:rPr>
      </w:pPr>
    </w:p>
    <w:p w:rsidR="00451155" w:rsidRPr="006F396A" w:rsidRDefault="00451155" w:rsidP="006F396A">
      <w:pPr>
        <w:rPr>
          <w:rFonts w:ascii="Times New Roman" w:hAnsi="Times New Roman"/>
          <w:szCs w:val="24"/>
        </w:rPr>
      </w:pPr>
    </w:p>
    <w:p w:rsidR="00451155" w:rsidRPr="006F396A" w:rsidRDefault="00451155" w:rsidP="006F396A">
      <w:pPr>
        <w:rPr>
          <w:rFonts w:ascii="Times New Roman" w:hAnsi="Times New Roman"/>
          <w:szCs w:val="24"/>
        </w:rPr>
      </w:pPr>
    </w:p>
    <w:p w:rsidR="00451155" w:rsidRPr="006F396A" w:rsidRDefault="00451155" w:rsidP="006F396A">
      <w:pPr>
        <w:rPr>
          <w:rFonts w:ascii="Times New Roman" w:hAnsi="Times New Roman"/>
          <w:szCs w:val="24"/>
        </w:rPr>
      </w:pPr>
    </w:p>
    <w:p w:rsidR="00451155" w:rsidRPr="006F396A" w:rsidRDefault="00451155" w:rsidP="006F396A">
      <w:pPr>
        <w:rPr>
          <w:rFonts w:ascii="Times New Roman" w:hAnsi="Times New Roman"/>
          <w:szCs w:val="24"/>
        </w:rPr>
      </w:pPr>
    </w:p>
    <w:p w:rsidR="00451155" w:rsidRPr="006F396A" w:rsidRDefault="00451155" w:rsidP="006F396A">
      <w:pPr>
        <w:rPr>
          <w:rFonts w:ascii="Times New Roman" w:hAnsi="Times New Roman"/>
          <w:szCs w:val="24"/>
        </w:rPr>
      </w:pPr>
    </w:p>
    <w:p w:rsidR="00451155" w:rsidRPr="006F396A" w:rsidRDefault="00451155" w:rsidP="006F396A">
      <w:pPr>
        <w:rPr>
          <w:rFonts w:ascii="Times New Roman" w:hAnsi="Times New Roman"/>
          <w:szCs w:val="24"/>
        </w:rPr>
      </w:pPr>
    </w:p>
    <w:p w:rsidR="00451155" w:rsidRPr="006F396A" w:rsidRDefault="00451155" w:rsidP="006F396A">
      <w:pPr>
        <w:rPr>
          <w:rFonts w:ascii="Times New Roman" w:hAnsi="Times New Roman"/>
          <w:szCs w:val="24"/>
        </w:rPr>
      </w:pPr>
    </w:p>
    <w:p w:rsidR="00451155" w:rsidRPr="006F396A" w:rsidRDefault="00451155" w:rsidP="006F396A">
      <w:pPr>
        <w:rPr>
          <w:rFonts w:ascii="Times New Roman" w:hAnsi="Times New Roman"/>
          <w:szCs w:val="24"/>
        </w:rPr>
      </w:pPr>
    </w:p>
    <w:sectPr w:rsidR="00451155" w:rsidRPr="006F396A" w:rsidSect="007F2060">
      <w:footerReference w:type="default" r:id="rId8"/>
      <w:pgSz w:w="11907" w:h="16840" w:code="9"/>
      <w:pgMar w:top="1134" w:right="567" w:bottom="1134" w:left="1701"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6C98" w:rsidRDefault="003F6C98">
      <w:r>
        <w:separator/>
      </w:r>
    </w:p>
  </w:endnote>
  <w:endnote w:type="continuationSeparator" w:id="0">
    <w:p w:rsidR="003F6C98" w:rsidRDefault="003F6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554D" w:rsidRDefault="00D5554D">
    <w:pPr>
      <w:pStyle w:val="Porat"/>
      <w:jc w:val="right"/>
    </w:pPr>
    <w:r>
      <w:rPr>
        <w:sz w:val="10"/>
      </w:rPr>
      <w:fldChar w:fldCharType="begin"/>
    </w:r>
    <w:r>
      <w:rPr>
        <w:sz w:val="10"/>
      </w:rPr>
      <w:instrText xml:space="preserve"> FILENAME \p \* MERGEFORMAT </w:instrText>
    </w:r>
    <w:r>
      <w:rPr>
        <w:sz w:val="10"/>
      </w:rPr>
      <w:fldChar w:fldCharType="separate"/>
    </w:r>
    <w:r w:rsidR="006B61DB">
      <w:rPr>
        <w:noProof/>
        <w:sz w:val="10"/>
      </w:rPr>
      <w:t>D:\dokumentai\2015\Sprendimai\0730\7sp16prie.doc</w:t>
    </w:r>
    <w:r>
      <w:rPr>
        <w:sz w:val="1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6C98" w:rsidRDefault="003F6C98">
      <w:r>
        <w:separator/>
      </w:r>
    </w:p>
  </w:footnote>
  <w:footnote w:type="continuationSeparator" w:id="0">
    <w:p w:rsidR="003F6C98" w:rsidRDefault="003F6C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118EA"/>
    <w:multiLevelType w:val="hybridMultilevel"/>
    <w:tmpl w:val="44C2321A"/>
    <w:lvl w:ilvl="0" w:tplc="1F90237A">
      <w:start w:val="1"/>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1191"/>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3E7"/>
    <w:rsid w:val="00027C28"/>
    <w:rsid w:val="00060FC6"/>
    <w:rsid w:val="000C4994"/>
    <w:rsid w:val="000D0E2C"/>
    <w:rsid w:val="000F219E"/>
    <w:rsid w:val="00131E51"/>
    <w:rsid w:val="00147CDD"/>
    <w:rsid w:val="00165CEB"/>
    <w:rsid w:val="0019716B"/>
    <w:rsid w:val="00201D02"/>
    <w:rsid w:val="0020759B"/>
    <w:rsid w:val="00245B1A"/>
    <w:rsid w:val="00261D91"/>
    <w:rsid w:val="002772C0"/>
    <w:rsid w:val="00285518"/>
    <w:rsid w:val="0029380D"/>
    <w:rsid w:val="00295838"/>
    <w:rsid w:val="002F6371"/>
    <w:rsid w:val="00303580"/>
    <w:rsid w:val="0033388F"/>
    <w:rsid w:val="00344D6A"/>
    <w:rsid w:val="0034796E"/>
    <w:rsid w:val="003633D6"/>
    <w:rsid w:val="003A1282"/>
    <w:rsid w:val="003B5E9C"/>
    <w:rsid w:val="003C21A2"/>
    <w:rsid w:val="003D6479"/>
    <w:rsid w:val="003E5F4A"/>
    <w:rsid w:val="003F3EE1"/>
    <w:rsid w:val="003F6C98"/>
    <w:rsid w:val="004471A6"/>
    <w:rsid w:val="00451155"/>
    <w:rsid w:val="004536AE"/>
    <w:rsid w:val="00470C95"/>
    <w:rsid w:val="00473141"/>
    <w:rsid w:val="00474EEE"/>
    <w:rsid w:val="00495AC1"/>
    <w:rsid w:val="004B02CF"/>
    <w:rsid w:val="004E14DA"/>
    <w:rsid w:val="004F3256"/>
    <w:rsid w:val="00517981"/>
    <w:rsid w:val="00531F59"/>
    <w:rsid w:val="00553151"/>
    <w:rsid w:val="00560F42"/>
    <w:rsid w:val="005776F3"/>
    <w:rsid w:val="0063132C"/>
    <w:rsid w:val="00653D27"/>
    <w:rsid w:val="006847EC"/>
    <w:rsid w:val="0069063A"/>
    <w:rsid w:val="006B61DB"/>
    <w:rsid w:val="006E71CF"/>
    <w:rsid w:val="006F396A"/>
    <w:rsid w:val="007056B0"/>
    <w:rsid w:val="00715528"/>
    <w:rsid w:val="00721719"/>
    <w:rsid w:val="0072186A"/>
    <w:rsid w:val="00722DDA"/>
    <w:rsid w:val="00737352"/>
    <w:rsid w:val="00746D8D"/>
    <w:rsid w:val="00752939"/>
    <w:rsid w:val="00777634"/>
    <w:rsid w:val="007975D8"/>
    <w:rsid w:val="007A2C7D"/>
    <w:rsid w:val="007A4472"/>
    <w:rsid w:val="007B47E2"/>
    <w:rsid w:val="007F2060"/>
    <w:rsid w:val="0080055E"/>
    <w:rsid w:val="00851677"/>
    <w:rsid w:val="00857754"/>
    <w:rsid w:val="008833E7"/>
    <w:rsid w:val="00895658"/>
    <w:rsid w:val="008A09DE"/>
    <w:rsid w:val="008B2131"/>
    <w:rsid w:val="008D7A9D"/>
    <w:rsid w:val="008F0F99"/>
    <w:rsid w:val="008F141C"/>
    <w:rsid w:val="00912D32"/>
    <w:rsid w:val="009315D7"/>
    <w:rsid w:val="00941B41"/>
    <w:rsid w:val="009D438C"/>
    <w:rsid w:val="009D5195"/>
    <w:rsid w:val="00A03C37"/>
    <w:rsid w:val="00A12BB8"/>
    <w:rsid w:val="00A41BB7"/>
    <w:rsid w:val="00A47A5F"/>
    <w:rsid w:val="00A65E9B"/>
    <w:rsid w:val="00A67A39"/>
    <w:rsid w:val="00A87961"/>
    <w:rsid w:val="00AB29D7"/>
    <w:rsid w:val="00AC1FBE"/>
    <w:rsid w:val="00B10248"/>
    <w:rsid w:val="00B11CA3"/>
    <w:rsid w:val="00B27443"/>
    <w:rsid w:val="00B659FA"/>
    <w:rsid w:val="00B92BFE"/>
    <w:rsid w:val="00BB67C8"/>
    <w:rsid w:val="00BC530D"/>
    <w:rsid w:val="00BF7E4C"/>
    <w:rsid w:val="00C055E6"/>
    <w:rsid w:val="00C16C24"/>
    <w:rsid w:val="00C17BA2"/>
    <w:rsid w:val="00C605D3"/>
    <w:rsid w:val="00C741D6"/>
    <w:rsid w:val="00CB037C"/>
    <w:rsid w:val="00CB0CE8"/>
    <w:rsid w:val="00CF097B"/>
    <w:rsid w:val="00D161D9"/>
    <w:rsid w:val="00D345AB"/>
    <w:rsid w:val="00D4230E"/>
    <w:rsid w:val="00D538AD"/>
    <w:rsid w:val="00D5554D"/>
    <w:rsid w:val="00D61D4B"/>
    <w:rsid w:val="00D703E3"/>
    <w:rsid w:val="00D76224"/>
    <w:rsid w:val="00D9677B"/>
    <w:rsid w:val="00DC47F3"/>
    <w:rsid w:val="00DD7779"/>
    <w:rsid w:val="00DE7A23"/>
    <w:rsid w:val="00E05087"/>
    <w:rsid w:val="00E37F9A"/>
    <w:rsid w:val="00E62158"/>
    <w:rsid w:val="00E71A03"/>
    <w:rsid w:val="00E82321"/>
    <w:rsid w:val="00E927EE"/>
    <w:rsid w:val="00EA0761"/>
    <w:rsid w:val="00EA4499"/>
    <w:rsid w:val="00F113B0"/>
    <w:rsid w:val="00F15D63"/>
    <w:rsid w:val="00F41009"/>
    <w:rsid w:val="00F7514F"/>
    <w:rsid w:val="00FA41CA"/>
    <w:rsid w:val="00FF2906"/>
    <w:rsid w:val="00FF4A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32FDCC"/>
  <w15:chartTrackingRefBased/>
  <w15:docId w15:val="{1F006212-0EBA-4EBE-B3DB-405073F73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rPr>
      <w:rFonts w:ascii="TimesLT" w:hAnsi="TimesLT"/>
      <w:sz w:val="24"/>
      <w:lang w:eastAsia="en-US"/>
    </w:rPr>
  </w:style>
  <w:style w:type="paragraph" w:styleId="Antrat1">
    <w:name w:val="heading 1"/>
    <w:basedOn w:val="prastasis"/>
    <w:next w:val="prastasis"/>
    <w:qFormat/>
    <w:pPr>
      <w:keepNext/>
      <w:tabs>
        <w:tab w:val="left" w:pos="6804"/>
      </w:tabs>
      <w:outlineLvl w:val="0"/>
    </w:pPr>
    <w:rPr>
      <w:rFonts w:ascii="Times New Roman" w:hAnsi="Times New Roman"/>
      <w:b/>
      <w:sz w:val="28"/>
    </w:rPr>
  </w:style>
  <w:style w:type="paragraph" w:styleId="Antrat2">
    <w:name w:val="heading 2"/>
    <w:basedOn w:val="prastasis"/>
    <w:next w:val="prastasis"/>
    <w:qFormat/>
    <w:pPr>
      <w:keepNext/>
      <w:jc w:val="right"/>
      <w:outlineLvl w:val="1"/>
    </w:pPr>
    <w:rPr>
      <w:b/>
      <w:bCs/>
      <w:sz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pPr>
      <w:tabs>
        <w:tab w:val="center" w:pos="4153"/>
        <w:tab w:val="right" w:pos="8306"/>
      </w:tabs>
    </w:pPr>
  </w:style>
  <w:style w:type="paragraph" w:styleId="Porat">
    <w:name w:val="footer"/>
    <w:basedOn w:val="prastasis"/>
    <w:semiHidden/>
    <w:pPr>
      <w:tabs>
        <w:tab w:val="center" w:pos="4153"/>
        <w:tab w:val="right" w:pos="8306"/>
      </w:tabs>
    </w:pPr>
  </w:style>
  <w:style w:type="character" w:customStyle="1" w:styleId="AntratsDiagrama">
    <w:name w:val="Antraštės Diagrama"/>
    <w:link w:val="Antrats"/>
    <w:rsid w:val="004F3256"/>
    <w:rPr>
      <w:rFonts w:ascii="TimesLT" w:hAnsi="TimesLT"/>
      <w:sz w:val="24"/>
      <w:lang w:eastAsia="en-US"/>
    </w:rPr>
  </w:style>
  <w:style w:type="paragraph" w:styleId="Debesliotekstas">
    <w:name w:val="Balloon Text"/>
    <w:basedOn w:val="prastasis"/>
    <w:semiHidden/>
    <w:rsid w:val="006847EC"/>
    <w:rPr>
      <w:rFonts w:ascii="Tahoma" w:hAnsi="Tahoma" w:cs="Tahoma"/>
      <w:sz w:val="16"/>
      <w:szCs w:val="16"/>
    </w:rPr>
  </w:style>
  <w:style w:type="paragraph" w:styleId="Pagrindinistekstas">
    <w:name w:val="Body Text"/>
    <w:basedOn w:val="prastasis"/>
    <w:semiHidden/>
    <w:rsid w:val="00EA4499"/>
    <w:pPr>
      <w:spacing w:line="360" w:lineRule="auto"/>
      <w:jc w:val="both"/>
    </w:pPr>
    <w:rPr>
      <w:color w:val="FF0000"/>
      <w:szCs w:val="24"/>
    </w:rPr>
  </w:style>
  <w:style w:type="paragraph" w:styleId="Dokumentostruktra">
    <w:name w:val="Document Map"/>
    <w:basedOn w:val="prastasis"/>
    <w:semiHidden/>
    <w:rsid w:val="007F2060"/>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sablonai\taryba.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540B6-1ABC-477D-A7D9-7D1B857FB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taryba</Template>
  <TotalTime>3</TotalTime>
  <Pages>1</Pages>
  <Words>6180</Words>
  <Characters>3523</Characters>
  <Application>Microsoft Office Word</Application>
  <DocSecurity>0</DocSecurity>
  <Lines>29</Lines>
  <Paragraphs>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 O T V A R K I S</vt:lpstr>
      <vt:lpstr>						  P O T V A R K I S</vt:lpstr>
    </vt:vector>
  </TitlesOfParts>
  <Company/>
  <LinksUpToDate>false</LinksUpToDate>
  <CharactersWithSpaces>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 O T V A R K I S</dc:title>
  <dc:subject/>
  <dc:creator>admin</dc:creator>
  <cp:keywords/>
  <dc:description/>
  <cp:lastModifiedBy>Inga Kanapeckienė</cp:lastModifiedBy>
  <cp:revision>5</cp:revision>
  <cp:lastPrinted>2015-07-30T09:59:00Z</cp:lastPrinted>
  <dcterms:created xsi:type="dcterms:W3CDTF">2019-10-09T07:21:00Z</dcterms:created>
  <dcterms:modified xsi:type="dcterms:W3CDTF">2019-10-21T06:12:00Z</dcterms:modified>
</cp:coreProperties>
</file>