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3DB9" w:rsidRPr="00394199" w:rsidRDefault="00B03DB9" w:rsidP="00B03DB9">
      <w:pPr>
        <w:jc w:val="center"/>
        <w:rPr>
          <w:b/>
          <w:szCs w:val="24"/>
        </w:rPr>
      </w:pPr>
      <w:r w:rsidRPr="00394199">
        <w:rPr>
          <w:noProof/>
          <w:szCs w:val="24"/>
          <w:lang w:bidi="lo-LA"/>
        </w:rPr>
        <w:drawing>
          <wp:inline distT="0" distB="0" distL="0" distR="0" wp14:anchorId="3FBDF445" wp14:editId="7550C7B7">
            <wp:extent cx="541655" cy="612775"/>
            <wp:effectExtent l="0" t="0" r="0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p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A1432F">
        <w:rPr>
          <w:rFonts w:ascii="Times New Roman" w:hAnsi="Times New Roman"/>
          <w:b/>
          <w:color w:val="000000" w:themeColor="text1"/>
          <w:szCs w:val="24"/>
        </w:rPr>
        <w:t>ŠAKIŲ RAJONO SAVIVALDYBĖS ADMINISTRACIJOS DIREKTORIUS</w:t>
      </w:r>
    </w:p>
    <w:p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:rsidR="00C36716" w:rsidRPr="007856F2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 w:rsidRPr="007856F2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ĮSAKYMAS</w:t>
      </w:r>
    </w:p>
    <w:p w:rsidR="00C36716" w:rsidRPr="007856F2" w:rsidRDefault="00C36716" w:rsidP="007856F2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aps/>
          <w:color w:val="000000" w:themeColor="text1"/>
          <w:szCs w:val="24"/>
          <w:lang w:eastAsia="ar-SA"/>
        </w:rPr>
      </w:pPr>
      <w:r w:rsidRPr="007856F2">
        <w:rPr>
          <w:rFonts w:ascii="Times New Roman" w:hAnsi="Times New Roman"/>
          <w:b/>
          <w:caps/>
          <w:color w:val="000000" w:themeColor="text1"/>
          <w:szCs w:val="24"/>
        </w:rPr>
        <w:t>DĖL ŠAKIŲ RAJONO SAVIVALDYBĖS ADMINISTRACIJOS DIREKTORIAUS 201</w:t>
      </w:r>
      <w:r w:rsidR="007856F2" w:rsidRPr="007856F2">
        <w:rPr>
          <w:rFonts w:ascii="Times New Roman" w:hAnsi="Times New Roman"/>
          <w:b/>
          <w:caps/>
          <w:color w:val="000000" w:themeColor="text1"/>
          <w:szCs w:val="24"/>
        </w:rPr>
        <w:t>9</w:t>
      </w:r>
      <w:r w:rsidRPr="007856F2">
        <w:rPr>
          <w:rFonts w:ascii="Times New Roman" w:hAnsi="Times New Roman"/>
          <w:b/>
          <w:caps/>
          <w:color w:val="000000" w:themeColor="text1"/>
          <w:szCs w:val="24"/>
        </w:rPr>
        <w:t xml:space="preserve"> M. </w:t>
      </w:r>
      <w:r w:rsidR="007856F2" w:rsidRPr="007856F2">
        <w:rPr>
          <w:rFonts w:ascii="Times New Roman" w:hAnsi="Times New Roman"/>
          <w:b/>
          <w:caps/>
          <w:color w:val="000000" w:themeColor="text1"/>
          <w:szCs w:val="24"/>
        </w:rPr>
        <w:t>vasario 11</w:t>
      </w:r>
      <w:r w:rsidRPr="007856F2">
        <w:rPr>
          <w:rFonts w:ascii="Times New Roman" w:hAnsi="Times New Roman"/>
          <w:b/>
          <w:caps/>
          <w:color w:val="000000" w:themeColor="text1"/>
          <w:szCs w:val="24"/>
        </w:rPr>
        <w:t xml:space="preserve"> D. Į</w:t>
      </w:r>
      <w:bookmarkStart w:id="0" w:name="OLE_LINK4"/>
      <w:bookmarkStart w:id="1" w:name="OLE_LINK5"/>
      <w:r w:rsidR="00AE4CBA" w:rsidRPr="007856F2">
        <w:rPr>
          <w:rFonts w:ascii="Times New Roman" w:hAnsi="Times New Roman"/>
          <w:b/>
          <w:caps/>
          <w:color w:val="000000" w:themeColor="text1"/>
          <w:szCs w:val="24"/>
        </w:rPr>
        <w:t>SAKYMO NR. AT-</w:t>
      </w:r>
      <w:r w:rsidR="007856F2" w:rsidRPr="007856F2">
        <w:rPr>
          <w:rFonts w:ascii="Times New Roman" w:hAnsi="Times New Roman"/>
          <w:b/>
          <w:caps/>
          <w:color w:val="000000" w:themeColor="text1"/>
          <w:szCs w:val="24"/>
        </w:rPr>
        <w:t>129</w:t>
      </w:r>
      <w:r w:rsidR="00AE4CBA" w:rsidRPr="007856F2">
        <w:rPr>
          <w:rFonts w:ascii="Times New Roman" w:hAnsi="Times New Roman"/>
          <w:b/>
          <w:caps/>
          <w:color w:val="000000" w:themeColor="text1"/>
          <w:szCs w:val="24"/>
        </w:rPr>
        <w:t xml:space="preserve"> „</w:t>
      </w:r>
      <w:bookmarkEnd w:id="0"/>
      <w:bookmarkEnd w:id="1"/>
      <w:r w:rsidR="007856F2" w:rsidRPr="007856F2">
        <w:rPr>
          <w:rFonts w:ascii="Times New Roman" w:hAnsi="Times New Roman"/>
          <w:b/>
          <w:caps/>
          <w:szCs w:val="24"/>
        </w:rPr>
        <w:fldChar w:fldCharType="begin">
          <w:ffData>
            <w:name w:val="DOC_DATA"/>
            <w:enabled/>
            <w:calcOnExit w:val="0"/>
            <w:textInput>
              <w:default w:val="DĖL ŠAKIŲ RAJONO SAVIVALDYBĖS EISMO SAUGUMO KOMISIJOS SUDARYMO IR VEIKLOS NUOSTATŲ PATVIRTINIMO"/>
            </w:textInput>
          </w:ffData>
        </w:fldChar>
      </w:r>
      <w:r w:rsidR="007856F2" w:rsidRPr="007856F2">
        <w:rPr>
          <w:rFonts w:ascii="Times New Roman" w:hAnsi="Times New Roman"/>
          <w:b/>
          <w:caps/>
          <w:szCs w:val="24"/>
        </w:rPr>
        <w:instrText xml:space="preserve"> FORMTEXT </w:instrText>
      </w:r>
      <w:r w:rsidR="007856F2" w:rsidRPr="007856F2">
        <w:rPr>
          <w:rFonts w:ascii="Times New Roman" w:hAnsi="Times New Roman"/>
          <w:b/>
          <w:caps/>
          <w:szCs w:val="24"/>
        </w:rPr>
      </w:r>
      <w:r w:rsidR="007856F2" w:rsidRPr="007856F2">
        <w:rPr>
          <w:rFonts w:ascii="Times New Roman" w:hAnsi="Times New Roman"/>
          <w:b/>
          <w:caps/>
          <w:szCs w:val="24"/>
        </w:rPr>
        <w:fldChar w:fldCharType="separate"/>
      </w:r>
      <w:r w:rsidR="007856F2" w:rsidRPr="007856F2">
        <w:rPr>
          <w:rFonts w:ascii="Times New Roman" w:hAnsi="Times New Roman"/>
          <w:b/>
          <w:caps/>
          <w:noProof/>
          <w:szCs w:val="24"/>
        </w:rPr>
        <w:t>DĖL ŠAKIŲ RAJONO SAVIVALDYBĖS EISMO SAUGUMO KOMISIJOS SUDARYMO IR VEIKLOS NUOSTATŲ PATVIRTINIMO</w:t>
      </w:r>
      <w:r w:rsidR="007856F2" w:rsidRPr="007856F2">
        <w:rPr>
          <w:rFonts w:ascii="Times New Roman" w:hAnsi="Times New Roman"/>
          <w:b/>
          <w:caps/>
          <w:szCs w:val="24"/>
        </w:rPr>
        <w:fldChar w:fldCharType="end"/>
      </w:r>
      <w:r w:rsidR="00AE4CBA" w:rsidRPr="007856F2">
        <w:rPr>
          <w:rFonts w:ascii="Times New Roman" w:hAnsi="Times New Roman"/>
          <w:b/>
          <w:caps/>
          <w:color w:val="000000" w:themeColor="text1"/>
          <w:szCs w:val="24"/>
        </w:rPr>
        <w:t>“</w:t>
      </w:r>
      <w:r w:rsidRPr="007856F2">
        <w:rPr>
          <w:rFonts w:ascii="Times New Roman" w:hAnsi="Times New Roman"/>
          <w:b/>
          <w:caps/>
          <w:color w:val="000000" w:themeColor="text1"/>
          <w:szCs w:val="24"/>
        </w:rPr>
        <w:t xml:space="preserve"> PAKEITIMO</w:t>
      </w:r>
    </w:p>
    <w:p w:rsidR="00C36716" w:rsidRPr="00A1432F" w:rsidRDefault="00C36716" w:rsidP="00363037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>20</w:t>
      </w:r>
      <w:r w:rsidR="007856F2">
        <w:rPr>
          <w:rFonts w:ascii="Times New Roman" w:hAnsi="Times New Roman"/>
          <w:color w:val="000000" w:themeColor="text1"/>
          <w:szCs w:val="24"/>
          <w:lang w:eastAsia="ar-SA"/>
        </w:rPr>
        <w:t>20</w:t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 xml:space="preserve"> m. </w:t>
      </w:r>
      <w:r w:rsidR="007856F2">
        <w:rPr>
          <w:rFonts w:ascii="Times New Roman" w:hAnsi="Times New Roman"/>
          <w:color w:val="000000" w:themeColor="text1"/>
          <w:szCs w:val="24"/>
          <w:lang w:eastAsia="ar-SA"/>
        </w:rPr>
        <w:t>vasario 4</w:t>
      </w:r>
      <w:r w:rsidR="00563440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 xml:space="preserve">d. Nr. AT – </w:t>
      </w:r>
    </w:p>
    <w:p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:rsidR="003438C4" w:rsidRPr="00A1432F" w:rsidRDefault="003438C4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:rsidR="00566E52" w:rsidRDefault="00C36716" w:rsidP="00566E52">
      <w:pPr>
        <w:pStyle w:val="Pagrindiniotekstotrauka"/>
        <w:spacing w:line="360" w:lineRule="auto"/>
        <w:rPr>
          <w:color w:val="000000" w:themeColor="text1"/>
        </w:rPr>
      </w:pPr>
      <w:r w:rsidRPr="00A1432F">
        <w:rPr>
          <w:color w:val="000000" w:themeColor="text1"/>
        </w:rPr>
        <w:t xml:space="preserve">Vadovaudamasis Lietuvos Respublikos vietos savivaldos </w:t>
      </w:r>
      <w:r w:rsidR="00944B71" w:rsidRPr="00A1432F">
        <w:rPr>
          <w:color w:val="000000" w:themeColor="text1"/>
        </w:rPr>
        <w:t>įstatymo 18 straipsnio 1 dalimi ir</w:t>
      </w:r>
      <w:r w:rsidRPr="00A1432F">
        <w:rPr>
          <w:color w:val="000000" w:themeColor="text1"/>
        </w:rPr>
        <w:t xml:space="preserve"> Šakių rajono savivaldybės administracijos nuostatų, patvirtintų rajono savivaldybės tarybos 2016 m. rugsėjo 23 d. sprendimu T-277 „Dėl Šakių rajono savivaldybės administracijos nuostatų patvirtinimo“, 24 punktu</w:t>
      </w:r>
      <w:r w:rsidR="00566E52">
        <w:rPr>
          <w:color w:val="000000" w:themeColor="text1"/>
        </w:rPr>
        <w:t xml:space="preserve">, </w:t>
      </w:r>
      <w:bookmarkStart w:id="2" w:name="_GoBack"/>
      <w:bookmarkEnd w:id="2"/>
    </w:p>
    <w:p w:rsidR="003438C4" w:rsidRPr="00566E52" w:rsidRDefault="00566E52" w:rsidP="00566E52">
      <w:pPr>
        <w:pStyle w:val="Pagrindiniotekstotrauka"/>
        <w:spacing w:line="360" w:lineRule="auto"/>
        <w:rPr>
          <w:color w:val="000000" w:themeColor="text1"/>
        </w:rPr>
      </w:pPr>
      <w:r>
        <w:rPr>
          <w:color w:val="000000" w:themeColor="text1"/>
          <w:spacing w:val="60"/>
        </w:rPr>
        <w:t>p</w:t>
      </w:r>
      <w:r w:rsidR="005F5968" w:rsidRPr="00566E52">
        <w:rPr>
          <w:color w:val="000000" w:themeColor="text1"/>
          <w:spacing w:val="60"/>
        </w:rPr>
        <w:t xml:space="preserve">akeičiu </w:t>
      </w:r>
      <w:r w:rsidR="00C36716" w:rsidRPr="00566E52">
        <w:rPr>
          <w:color w:val="000000" w:themeColor="text1"/>
        </w:rPr>
        <w:t xml:space="preserve">rajono savivaldybės administracijos direktoriaus </w:t>
      </w:r>
      <w:r w:rsidR="00C36716" w:rsidRPr="00566E52">
        <w:rPr>
          <w:color w:val="000000" w:themeColor="text1"/>
          <w:lang w:eastAsia="ar-SA"/>
        </w:rPr>
        <w:t>201</w:t>
      </w:r>
      <w:r w:rsidRPr="00566E52">
        <w:rPr>
          <w:color w:val="000000" w:themeColor="text1"/>
          <w:lang w:eastAsia="ar-SA"/>
        </w:rPr>
        <w:t>9</w:t>
      </w:r>
      <w:r w:rsidR="00C36716" w:rsidRPr="00566E52">
        <w:rPr>
          <w:color w:val="000000" w:themeColor="text1"/>
          <w:lang w:eastAsia="ar-SA"/>
        </w:rPr>
        <w:t xml:space="preserve"> m. </w:t>
      </w:r>
      <w:r w:rsidRPr="00566E52">
        <w:rPr>
          <w:color w:val="000000" w:themeColor="text1"/>
          <w:lang w:eastAsia="ar-SA"/>
        </w:rPr>
        <w:t>vasario 11</w:t>
      </w:r>
      <w:r w:rsidR="00C36716" w:rsidRPr="00566E52">
        <w:rPr>
          <w:color w:val="000000" w:themeColor="text1"/>
        </w:rPr>
        <w:t xml:space="preserve"> d. įsakymo Nr. AT-</w:t>
      </w:r>
      <w:r w:rsidRPr="00566E52">
        <w:rPr>
          <w:color w:val="000000" w:themeColor="text1"/>
        </w:rPr>
        <w:t>129</w:t>
      </w:r>
      <w:r w:rsidR="00C36716" w:rsidRPr="00566E52">
        <w:rPr>
          <w:color w:val="000000" w:themeColor="text1"/>
        </w:rPr>
        <w:t xml:space="preserve"> </w:t>
      </w:r>
      <w:r w:rsidR="00AE4CBA" w:rsidRPr="00566E52">
        <w:rPr>
          <w:color w:val="000000" w:themeColor="text1"/>
        </w:rPr>
        <w:t xml:space="preserve">„Dėl Šakių rajono savivaldybės eismo saugumo komisijos sudarymo ir veiklos nuostatų patvirtinimo“ </w:t>
      </w:r>
      <w:r w:rsidR="00C36716" w:rsidRPr="00566E52">
        <w:rPr>
          <w:color w:val="000000" w:themeColor="text1"/>
        </w:rPr>
        <w:t xml:space="preserve">1 punktu sudarytos rajono savivaldybės </w:t>
      </w:r>
      <w:r w:rsidR="00C36716" w:rsidRPr="00566E52">
        <w:rPr>
          <w:iCs/>
          <w:color w:val="000000" w:themeColor="text1"/>
        </w:rPr>
        <w:t>Eismo saugumo</w:t>
      </w:r>
      <w:r w:rsidR="00C36716" w:rsidRPr="00566E52">
        <w:rPr>
          <w:color w:val="000000" w:themeColor="text1"/>
        </w:rPr>
        <w:t xml:space="preserve"> komisijos sudėtį</w:t>
      </w:r>
      <w:r w:rsidRPr="00566E52">
        <w:rPr>
          <w:color w:val="000000" w:themeColor="text1"/>
        </w:rPr>
        <w:t xml:space="preserve"> </w:t>
      </w:r>
      <w:r w:rsidR="00C36716" w:rsidRPr="00566E52">
        <w:rPr>
          <w:color w:val="000000" w:themeColor="text1"/>
        </w:rPr>
        <w:t>vietoje</w:t>
      </w:r>
      <w:r w:rsidR="000028B8" w:rsidRPr="00566E52">
        <w:rPr>
          <w:color w:val="000000" w:themeColor="text1"/>
        </w:rPr>
        <w:t xml:space="preserve"> „</w:t>
      </w:r>
      <w:r w:rsidRPr="00566E52">
        <w:t xml:space="preserve">Ramunė </w:t>
      </w:r>
      <w:proofErr w:type="spellStart"/>
      <w:r w:rsidRPr="00566E52">
        <w:t>Girdauskienė</w:t>
      </w:r>
      <w:proofErr w:type="spellEnd"/>
      <w:r w:rsidRPr="00566E52">
        <w:t xml:space="preserve"> – Marijampolės apskrities vyriausiojo policijos komisariato Šakių rajono policijos komisariato Veiklos skyriaus viršininkė</w:t>
      </w:r>
      <w:r w:rsidR="000028B8" w:rsidRPr="00566E52">
        <w:rPr>
          <w:color w:val="000000" w:themeColor="text1"/>
        </w:rPr>
        <w:t>“</w:t>
      </w:r>
      <w:r w:rsidR="00AE4CBA" w:rsidRPr="00566E52">
        <w:rPr>
          <w:bCs/>
          <w:color w:val="000000" w:themeColor="text1"/>
        </w:rPr>
        <w:t xml:space="preserve"> įraš</w:t>
      </w:r>
      <w:r w:rsidRPr="00566E52">
        <w:rPr>
          <w:bCs/>
          <w:color w:val="000000" w:themeColor="text1"/>
        </w:rPr>
        <w:t>ydamas</w:t>
      </w:r>
      <w:r w:rsidR="00363037" w:rsidRPr="00566E52">
        <w:rPr>
          <w:bCs/>
          <w:color w:val="000000" w:themeColor="text1"/>
        </w:rPr>
        <w:t xml:space="preserve"> </w:t>
      </w:r>
      <w:r w:rsidR="000028B8" w:rsidRPr="00566E52">
        <w:rPr>
          <w:bCs/>
          <w:color w:val="000000" w:themeColor="text1"/>
        </w:rPr>
        <w:t>„</w:t>
      </w:r>
      <w:r w:rsidRPr="00566E52">
        <w:rPr>
          <w:bCs/>
          <w:color w:val="000000" w:themeColor="text1"/>
        </w:rPr>
        <w:t xml:space="preserve">Odeta </w:t>
      </w:r>
      <w:proofErr w:type="spellStart"/>
      <w:r w:rsidRPr="00566E52">
        <w:rPr>
          <w:bCs/>
          <w:color w:val="000000" w:themeColor="text1"/>
        </w:rPr>
        <w:t>Rekešienė</w:t>
      </w:r>
      <w:proofErr w:type="spellEnd"/>
      <w:r w:rsidR="000028B8" w:rsidRPr="00566E52">
        <w:rPr>
          <w:bCs/>
          <w:color w:val="000000" w:themeColor="text1"/>
        </w:rPr>
        <w:t xml:space="preserve"> </w:t>
      </w:r>
      <w:r w:rsidR="000028B8" w:rsidRPr="00566E52">
        <w:rPr>
          <w:color w:val="000000" w:themeColor="text1"/>
        </w:rPr>
        <w:t xml:space="preserve">– </w:t>
      </w:r>
      <w:r w:rsidRPr="00566E52">
        <w:t>Marijampolės apskrities vyriausiojo policijos komisariato Šakių rajono policijos komisariato Veiklos skyriaus vyresnioji tyrėja“</w:t>
      </w:r>
      <w:r w:rsidR="000028B8" w:rsidRPr="00566E52">
        <w:rPr>
          <w:color w:val="000000" w:themeColor="text1"/>
        </w:rPr>
        <w:t>.</w:t>
      </w:r>
    </w:p>
    <w:p w:rsidR="00363037" w:rsidRPr="00A1432F" w:rsidRDefault="00944B71" w:rsidP="00944B71">
      <w:pPr>
        <w:pStyle w:val="Pagrindiniotekstotrauka"/>
        <w:spacing w:line="360" w:lineRule="auto"/>
        <w:rPr>
          <w:color w:val="000000" w:themeColor="text1"/>
        </w:rPr>
      </w:pPr>
      <w:r w:rsidRPr="00A1432F">
        <w:rPr>
          <w:rStyle w:val="uficommentbody"/>
          <w:bCs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944B71" w:rsidRPr="00A1432F" w:rsidRDefault="00944B71" w:rsidP="000028B8">
      <w:pPr>
        <w:pStyle w:val="Pagrindiniotekstotrauka"/>
        <w:spacing w:line="360" w:lineRule="auto"/>
        <w:rPr>
          <w:color w:val="000000" w:themeColor="text1"/>
        </w:rPr>
      </w:pPr>
    </w:p>
    <w:p w:rsidR="00AE4CBA" w:rsidRPr="00A1432F" w:rsidRDefault="00363037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>Administracijos direktorius</w:t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  <w:t xml:space="preserve">      Dainius Grincevičius</w:t>
      </w:r>
    </w:p>
    <w:p w:rsidR="00566E52" w:rsidRPr="00A1432F" w:rsidRDefault="00566E52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363037" w:rsidRPr="00A1432F" w:rsidRDefault="00363037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Parengė</w:t>
      </w:r>
      <w:r w:rsidRPr="00A1432F">
        <w:rPr>
          <w:rFonts w:ascii="Times New Roman" w:hAnsi="Times New Roman"/>
          <w:color w:val="000000" w:themeColor="text1"/>
          <w:szCs w:val="24"/>
        </w:rPr>
        <w:tab/>
      </w:r>
      <w:r w:rsidRPr="00A1432F">
        <w:rPr>
          <w:rFonts w:ascii="Times New Roman" w:hAnsi="Times New Roman"/>
          <w:color w:val="000000" w:themeColor="text1"/>
          <w:szCs w:val="24"/>
        </w:rPr>
        <w:tab/>
      </w:r>
    </w:p>
    <w:p w:rsidR="00944B71" w:rsidRPr="00A1432F" w:rsidRDefault="00363037" w:rsidP="00363037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Ūkio</w:t>
      </w:r>
      <w:r w:rsidR="00944B71" w:rsidRPr="00A1432F">
        <w:rPr>
          <w:rFonts w:ascii="Times New Roman" w:hAnsi="Times New Roman"/>
          <w:color w:val="000000" w:themeColor="text1"/>
          <w:szCs w:val="24"/>
        </w:rPr>
        <w:t>, architektūros ir investicijų</w:t>
      </w:r>
      <w:r w:rsidRPr="00A1432F">
        <w:rPr>
          <w:rFonts w:ascii="Times New Roman" w:hAnsi="Times New Roman"/>
          <w:color w:val="000000" w:themeColor="text1"/>
          <w:szCs w:val="24"/>
        </w:rPr>
        <w:t xml:space="preserve"> skyriaus </w:t>
      </w:r>
    </w:p>
    <w:p w:rsidR="00AE4CBA" w:rsidRDefault="00944B71" w:rsidP="00363037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vedėjo pavaduotojas</w:t>
      </w:r>
      <w:r w:rsidR="000028B8" w:rsidRPr="00A1432F">
        <w:rPr>
          <w:rFonts w:ascii="Times New Roman" w:hAnsi="Times New Roman"/>
          <w:color w:val="000000" w:themeColor="text1"/>
          <w:szCs w:val="24"/>
        </w:rPr>
        <w:t xml:space="preserve"> </w:t>
      </w:r>
    </w:p>
    <w:p w:rsidR="00A80B35" w:rsidRPr="00A1432F" w:rsidRDefault="00A80B35" w:rsidP="00363037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AE4CBA" w:rsidRPr="00A1432F" w:rsidRDefault="00363037" w:rsidP="00566E52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Aurimas Staugaitis</w:t>
      </w:r>
    </w:p>
    <w:p w:rsidR="00363037" w:rsidRPr="00A1432F" w:rsidRDefault="00363037" w:rsidP="00363037">
      <w:pPr>
        <w:pStyle w:val="Antrats"/>
        <w:tabs>
          <w:tab w:val="clear" w:pos="4320"/>
          <w:tab w:val="clear" w:pos="8640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20</w:t>
      </w:r>
      <w:r w:rsidR="00566E52">
        <w:rPr>
          <w:rFonts w:ascii="Times New Roman" w:hAnsi="Times New Roman"/>
          <w:color w:val="000000" w:themeColor="text1"/>
          <w:szCs w:val="24"/>
        </w:rPr>
        <w:t>20</w:t>
      </w:r>
      <w:r w:rsidRPr="00A1432F">
        <w:rPr>
          <w:rFonts w:ascii="Times New Roman" w:hAnsi="Times New Roman"/>
          <w:color w:val="000000" w:themeColor="text1"/>
          <w:szCs w:val="24"/>
        </w:rPr>
        <w:t>-</w:t>
      </w:r>
      <w:r w:rsidR="009868D6" w:rsidRPr="00A1432F">
        <w:rPr>
          <w:rFonts w:ascii="Times New Roman" w:hAnsi="Times New Roman"/>
          <w:color w:val="000000" w:themeColor="text1"/>
          <w:szCs w:val="24"/>
        </w:rPr>
        <w:t>0</w:t>
      </w:r>
      <w:r w:rsidR="00566E52">
        <w:rPr>
          <w:rFonts w:ascii="Times New Roman" w:hAnsi="Times New Roman"/>
          <w:color w:val="000000" w:themeColor="text1"/>
          <w:szCs w:val="24"/>
        </w:rPr>
        <w:t>2</w:t>
      </w:r>
      <w:r w:rsidR="0083524F" w:rsidRPr="00A1432F">
        <w:rPr>
          <w:rFonts w:ascii="Times New Roman" w:hAnsi="Times New Roman"/>
          <w:color w:val="000000" w:themeColor="text1"/>
          <w:szCs w:val="24"/>
        </w:rPr>
        <w:t>-</w:t>
      </w:r>
      <w:r w:rsidR="00566E52">
        <w:rPr>
          <w:rFonts w:ascii="Times New Roman" w:hAnsi="Times New Roman"/>
          <w:color w:val="000000" w:themeColor="text1"/>
          <w:szCs w:val="24"/>
        </w:rPr>
        <w:t>04</w:t>
      </w:r>
    </w:p>
    <w:sectPr w:rsidR="00363037" w:rsidRPr="00A1432F" w:rsidSect="00AE4CBA">
      <w:headerReference w:type="even" r:id="rId8"/>
      <w:headerReference w:type="default" r:id="rId9"/>
      <w:footerReference w:type="default" r:id="rId10"/>
      <w:pgSz w:w="11907" w:h="16840" w:code="9"/>
      <w:pgMar w:top="1701" w:right="567" w:bottom="1134" w:left="1701" w:header="567" w:footer="369" w:gutter="0"/>
      <w:pgNumType w:start="1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0BF4" w:rsidRDefault="00DC0BF4">
      <w:r>
        <w:separator/>
      </w:r>
    </w:p>
  </w:endnote>
  <w:endnote w:type="continuationSeparator" w:id="0">
    <w:p w:rsidR="00DC0BF4" w:rsidRDefault="00DC0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0BF4" w:rsidRDefault="00DC0BF4">
      <w:r>
        <w:separator/>
      </w:r>
    </w:p>
  </w:footnote>
  <w:footnote w:type="continuationSeparator" w:id="0">
    <w:p w:rsidR="00DC0BF4" w:rsidRDefault="00DC0B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5444146"/>
      <w:docPartObj>
        <w:docPartGallery w:val="Page Numbers (Top of Page)"/>
        <w:docPartUnique/>
      </w:docPartObj>
    </w:sdtPr>
    <w:sdtEndPr/>
    <w:sdtContent>
      <w:p w:rsidR="00AE4CBA" w:rsidRDefault="00AE4CB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896">
          <w:rPr>
            <w:noProof/>
          </w:rPr>
          <w:t>2</w:t>
        </w:r>
        <w:r>
          <w:fldChar w:fldCharType="end"/>
        </w:r>
      </w:p>
    </w:sdtContent>
  </w:sdt>
  <w:p w:rsidR="00AE4CBA" w:rsidRDefault="00AE4CB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49333259"/>
      <w:docPartObj>
        <w:docPartGallery w:val="Page Numbers (Top of Page)"/>
        <w:docPartUnique/>
      </w:docPartObj>
    </w:sdtPr>
    <w:sdtEndPr/>
    <w:sdtContent>
      <w:p w:rsidR="00AE4CBA" w:rsidRDefault="00DC0BF4">
        <w:pPr>
          <w:pStyle w:val="Antrats"/>
          <w:jc w:val="center"/>
        </w:pPr>
      </w:p>
    </w:sdtContent>
  </w:sdt>
  <w:p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E5DF9"/>
    <w:multiLevelType w:val="multilevel"/>
    <w:tmpl w:val="813A31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1DF86B3F"/>
    <w:multiLevelType w:val="hybridMultilevel"/>
    <w:tmpl w:val="8780D62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98D6757"/>
    <w:multiLevelType w:val="hybridMultilevel"/>
    <w:tmpl w:val="8C38B7BE"/>
    <w:lvl w:ilvl="0" w:tplc="B308DD4E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2895025"/>
    <w:multiLevelType w:val="multilevel"/>
    <w:tmpl w:val="2CE473A4"/>
    <w:lvl w:ilvl="0">
      <w:start w:val="1"/>
      <w:numFmt w:val="decimal"/>
      <w:suff w:val="space"/>
      <w:lvlText w:val="%1."/>
      <w:lvlJc w:val="left"/>
      <w:pPr>
        <w:ind w:left="0" w:firstLine="124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28B8"/>
    <w:rsid w:val="00091C4D"/>
    <w:rsid w:val="000A6EB7"/>
    <w:rsid w:val="000B3D0C"/>
    <w:rsid w:val="00117499"/>
    <w:rsid w:val="001807A2"/>
    <w:rsid w:val="001963FD"/>
    <w:rsid w:val="001D38EF"/>
    <w:rsid w:val="001E7250"/>
    <w:rsid w:val="002043C7"/>
    <w:rsid w:val="002152CA"/>
    <w:rsid w:val="0028720A"/>
    <w:rsid w:val="002D3ABC"/>
    <w:rsid w:val="00313CF0"/>
    <w:rsid w:val="0033012F"/>
    <w:rsid w:val="00342E29"/>
    <w:rsid w:val="003438C4"/>
    <w:rsid w:val="003517FE"/>
    <w:rsid w:val="0036130E"/>
    <w:rsid w:val="00363037"/>
    <w:rsid w:val="003A0C31"/>
    <w:rsid w:val="003B042A"/>
    <w:rsid w:val="003C75B5"/>
    <w:rsid w:val="003D7561"/>
    <w:rsid w:val="00425EDF"/>
    <w:rsid w:val="004268F1"/>
    <w:rsid w:val="00434111"/>
    <w:rsid w:val="00435ADB"/>
    <w:rsid w:val="004653C5"/>
    <w:rsid w:val="00477B9E"/>
    <w:rsid w:val="004B1D8D"/>
    <w:rsid w:val="004C7749"/>
    <w:rsid w:val="004E2BDC"/>
    <w:rsid w:val="004F17C1"/>
    <w:rsid w:val="00514B35"/>
    <w:rsid w:val="00521D86"/>
    <w:rsid w:val="00563440"/>
    <w:rsid w:val="00566E52"/>
    <w:rsid w:val="00583E25"/>
    <w:rsid w:val="005C45DD"/>
    <w:rsid w:val="005F5968"/>
    <w:rsid w:val="00610881"/>
    <w:rsid w:val="0066571E"/>
    <w:rsid w:val="006A63E6"/>
    <w:rsid w:val="006B056B"/>
    <w:rsid w:val="0070001E"/>
    <w:rsid w:val="00700106"/>
    <w:rsid w:val="00715FC6"/>
    <w:rsid w:val="00755074"/>
    <w:rsid w:val="0075740E"/>
    <w:rsid w:val="007856F2"/>
    <w:rsid w:val="007C7C5C"/>
    <w:rsid w:val="0083524F"/>
    <w:rsid w:val="00857F08"/>
    <w:rsid w:val="008C1B78"/>
    <w:rsid w:val="008F4809"/>
    <w:rsid w:val="00907BC7"/>
    <w:rsid w:val="00944B71"/>
    <w:rsid w:val="00957C3C"/>
    <w:rsid w:val="0096283B"/>
    <w:rsid w:val="00964E94"/>
    <w:rsid w:val="0098205C"/>
    <w:rsid w:val="009837EC"/>
    <w:rsid w:val="009868D6"/>
    <w:rsid w:val="009C4EAB"/>
    <w:rsid w:val="009F065C"/>
    <w:rsid w:val="00A1432F"/>
    <w:rsid w:val="00A62664"/>
    <w:rsid w:val="00A651BA"/>
    <w:rsid w:val="00A74567"/>
    <w:rsid w:val="00A80B35"/>
    <w:rsid w:val="00AC5648"/>
    <w:rsid w:val="00AE4CBA"/>
    <w:rsid w:val="00AE7378"/>
    <w:rsid w:val="00AE79D2"/>
    <w:rsid w:val="00AF24AC"/>
    <w:rsid w:val="00B03DB9"/>
    <w:rsid w:val="00B6359C"/>
    <w:rsid w:val="00B72A86"/>
    <w:rsid w:val="00B75F85"/>
    <w:rsid w:val="00B9146E"/>
    <w:rsid w:val="00BE1E33"/>
    <w:rsid w:val="00BE4C6A"/>
    <w:rsid w:val="00BE6D25"/>
    <w:rsid w:val="00C1395D"/>
    <w:rsid w:val="00C36716"/>
    <w:rsid w:val="00C57896"/>
    <w:rsid w:val="00C838D9"/>
    <w:rsid w:val="00C921BD"/>
    <w:rsid w:val="00CA67DC"/>
    <w:rsid w:val="00CA6ECE"/>
    <w:rsid w:val="00CD019B"/>
    <w:rsid w:val="00D26D3A"/>
    <w:rsid w:val="00D53265"/>
    <w:rsid w:val="00DC0BF4"/>
    <w:rsid w:val="00DD0D01"/>
    <w:rsid w:val="00DD47CE"/>
    <w:rsid w:val="00E159D9"/>
    <w:rsid w:val="00E1712E"/>
    <w:rsid w:val="00E42FA4"/>
    <w:rsid w:val="00E864A7"/>
    <w:rsid w:val="00E918BB"/>
    <w:rsid w:val="00ED113F"/>
    <w:rsid w:val="00F01E05"/>
    <w:rsid w:val="00F01EF6"/>
    <w:rsid w:val="00F4729C"/>
    <w:rsid w:val="00F7358B"/>
    <w:rsid w:val="00FA0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A793FD3-2533-4FF6-A197-2745DF29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3012F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C7749"/>
    <w:pPr>
      <w:spacing w:line="276" w:lineRule="auto"/>
      <w:ind w:firstLine="720"/>
      <w:jc w:val="both"/>
    </w:pPr>
    <w:rPr>
      <w:rFonts w:ascii="Times New Roman" w:hAnsi="Times New Roman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C7749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C7C5C"/>
    <w:rPr>
      <w:rFonts w:ascii="TimesLT" w:hAnsi="TimesLT"/>
      <w:sz w:val="24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7C7C5C"/>
    <w:pPr>
      <w:tabs>
        <w:tab w:val="left" w:pos="1242"/>
        <w:tab w:val="left" w:pos="3119"/>
      </w:tabs>
      <w:spacing w:line="360" w:lineRule="auto"/>
      <w:jc w:val="both"/>
    </w:pPr>
    <w:rPr>
      <w:rFonts w:ascii="Times New Roman" w:hAnsi="Times New Roman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7C7C5C"/>
    <w:rPr>
      <w:sz w:val="24"/>
    </w:rPr>
  </w:style>
  <w:style w:type="character" w:customStyle="1" w:styleId="uficommentbody">
    <w:name w:val="uficommentbody"/>
    <w:basedOn w:val="Numatytasispastraiposriftas"/>
    <w:rsid w:val="00944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1054</Words>
  <Characters>602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1653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Aurimas Staugaitis</cp:lastModifiedBy>
  <cp:revision>2</cp:revision>
  <cp:lastPrinted>2018-04-18T05:14:00Z</cp:lastPrinted>
  <dcterms:created xsi:type="dcterms:W3CDTF">2020-02-04T07:23:00Z</dcterms:created>
  <dcterms:modified xsi:type="dcterms:W3CDTF">2020-02-04T07:23:00Z</dcterms:modified>
</cp:coreProperties>
</file>