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F4587">
        <w:rPr>
          <w:rFonts w:ascii="Times New Roman" w:hAnsi="Times New Roman"/>
          <w:b/>
          <w:szCs w:val="24"/>
        </w:rPr>
        <w:t>ŠAK</w:t>
      </w:r>
      <w:r w:rsidR="0086760A">
        <w:rPr>
          <w:rFonts w:ascii="Times New Roman" w:hAnsi="Times New Roman"/>
          <w:b/>
          <w:szCs w:val="24"/>
        </w:rPr>
        <w:t xml:space="preserve">IŲ </w:t>
      </w:r>
      <w:r w:rsidR="002C7F45">
        <w:rPr>
          <w:rFonts w:ascii="Times New Roman" w:hAnsi="Times New Roman"/>
          <w:b/>
          <w:szCs w:val="24"/>
        </w:rPr>
        <w:t>SEN</w:t>
      </w:r>
      <w:r w:rsidR="00453822">
        <w:rPr>
          <w:rFonts w:ascii="Times New Roman" w:hAnsi="Times New Roman"/>
          <w:b/>
          <w:szCs w:val="24"/>
        </w:rPr>
        <w:t xml:space="preserve">. </w:t>
      </w:r>
      <w:r w:rsidR="002C7F45">
        <w:rPr>
          <w:rFonts w:ascii="Times New Roman" w:hAnsi="Times New Roman"/>
          <w:b/>
          <w:szCs w:val="24"/>
        </w:rPr>
        <w:t>GIEDRUČIŲ K.</w:t>
      </w:r>
      <w:r w:rsidR="00235DFF">
        <w:rPr>
          <w:rFonts w:ascii="Times New Roman" w:hAnsi="Times New Roman"/>
          <w:b/>
          <w:szCs w:val="24"/>
        </w:rPr>
        <w:t xml:space="preserve"> </w:t>
      </w:r>
      <w:r>
        <w:rPr>
          <w:b/>
          <w:szCs w:val="24"/>
        </w:rPr>
        <w:t xml:space="preserve">(KADASTRINIS NR. </w:t>
      </w:r>
      <w:r w:rsidR="003C0E88">
        <w:rPr>
          <w:b/>
          <w:szCs w:val="24"/>
        </w:rPr>
        <w:t>84</w:t>
      </w:r>
      <w:r w:rsidR="002C7F45">
        <w:rPr>
          <w:b/>
          <w:szCs w:val="24"/>
        </w:rPr>
        <w:t>33</w:t>
      </w:r>
      <w:r w:rsidR="000A7A9D">
        <w:rPr>
          <w:b/>
          <w:szCs w:val="24"/>
        </w:rPr>
        <w:t>/000</w:t>
      </w:r>
      <w:r w:rsidR="002C7F45">
        <w:rPr>
          <w:b/>
          <w:szCs w:val="24"/>
        </w:rPr>
        <w:t>1</w:t>
      </w:r>
      <w:r w:rsidRPr="00851C6C">
        <w:rPr>
          <w:b/>
          <w:szCs w:val="24"/>
        </w:rPr>
        <w:t>:</w:t>
      </w:r>
      <w:r w:rsidR="002C7F45">
        <w:rPr>
          <w:b/>
          <w:szCs w:val="24"/>
        </w:rPr>
        <w:t>796 GIEDRUČ</w:t>
      </w:r>
      <w:r w:rsidR="00453822">
        <w:rPr>
          <w:b/>
          <w:szCs w:val="24"/>
        </w:rPr>
        <w:t>I</w:t>
      </w:r>
      <w:r w:rsidR="00840A88">
        <w:rPr>
          <w:b/>
          <w:szCs w:val="24"/>
        </w:rPr>
        <w:t>Ų</w:t>
      </w:r>
      <w:r>
        <w:rPr>
          <w:b/>
          <w:szCs w:val="24"/>
        </w:rPr>
        <w:t xml:space="preserve"> </w:t>
      </w:r>
      <w:r w:rsidR="00453822">
        <w:rPr>
          <w:b/>
          <w:szCs w:val="24"/>
        </w:rPr>
        <w:t>M.</w:t>
      </w:r>
      <w:r w:rsidR="00840A88">
        <w:rPr>
          <w:b/>
          <w:szCs w:val="24"/>
        </w:rPr>
        <w:t xml:space="preserve"> </w:t>
      </w:r>
      <w:r>
        <w:rPr>
          <w:b/>
          <w:szCs w:val="24"/>
        </w:rPr>
        <w:t>K.</w:t>
      </w:r>
      <w:r w:rsidR="002C503B">
        <w:rPr>
          <w:b/>
          <w:szCs w:val="24"/>
        </w:rPr>
        <w:t xml:space="preserve">V.) </w:t>
      </w:r>
      <w:r w:rsidR="002C7F45">
        <w:rPr>
          <w:b/>
          <w:szCs w:val="24"/>
        </w:rPr>
        <w:t xml:space="preserve">PASKIRTIES PAKEITIMO </w:t>
      </w:r>
      <w:r w:rsidR="002C503B">
        <w:rPr>
          <w:b/>
          <w:szCs w:val="24"/>
        </w:rPr>
        <w:t>PAGAL</w:t>
      </w:r>
      <w:r w:rsidR="00453822" w:rsidRPr="001760C7">
        <w:rPr>
          <w:b/>
          <w:szCs w:val="24"/>
        </w:rPr>
        <w:t xml:space="preserve"> </w:t>
      </w:r>
      <w:r w:rsidR="00453822">
        <w:rPr>
          <w:b/>
          <w:szCs w:val="24"/>
        </w:rPr>
        <w:t xml:space="preserve">ŠAKIŲ MIESTO SU PRIEMIESČIAIS SU GIS SISTEMA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w:t>
      </w:r>
      <w:r w:rsidR="002C7F45">
        <w:rPr>
          <w:rFonts w:ascii="Times New Roman" w:hAnsi="Times New Roman"/>
        </w:rPr>
        <w:t>20</w:t>
      </w:r>
      <w:r w:rsidR="000A7A9D">
        <w:rPr>
          <w:rFonts w:ascii="Times New Roman" w:hAnsi="Times New Roman"/>
        </w:rPr>
        <w:t xml:space="preserve"> m. </w:t>
      </w:r>
      <w:r w:rsidR="002C7F45">
        <w:rPr>
          <w:rFonts w:ascii="Times New Roman" w:hAnsi="Times New Roman"/>
        </w:rPr>
        <w:t>vasar</w:t>
      </w:r>
      <w:r w:rsidR="000A7A9D">
        <w:rPr>
          <w:rFonts w:ascii="Times New Roman" w:hAnsi="Times New Roman"/>
        </w:rPr>
        <w:t>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CD72E1">
        <w:rPr>
          <w:rFonts w:ascii="Times New Roman" w:hAnsi="Times New Roman"/>
        </w:rPr>
        <w:t xml:space="preserve">Šakių miesto su priemiesčiais </w:t>
      </w:r>
      <w:r w:rsidR="00543345" w:rsidRPr="00550812">
        <w:rPr>
          <w:rFonts w:ascii="Times New Roman" w:hAnsi="Times New Roman"/>
        </w:rPr>
        <w:t>bendruoju planu</w:t>
      </w:r>
      <w:r w:rsidR="00543345">
        <w:rPr>
          <w:rFonts w:ascii="Times New Roman" w:hAnsi="Times New Roman"/>
        </w:rPr>
        <w:t xml:space="preserve"> su GIS sistema, patvirt</w:t>
      </w:r>
      <w:r w:rsidR="00DA5AC3">
        <w:rPr>
          <w:rFonts w:ascii="Times New Roman" w:hAnsi="Times New Roman"/>
        </w:rPr>
        <w:t>intu Šakių rajono savivaldybės t</w:t>
      </w:r>
      <w:r w:rsidR="00543345">
        <w:rPr>
          <w:rFonts w:ascii="Times New Roman" w:hAnsi="Times New Roman"/>
        </w:rPr>
        <w:t>arybos 2017 m. li</w:t>
      </w:r>
      <w:r w:rsidR="00DC4F0F">
        <w:rPr>
          <w:rFonts w:ascii="Times New Roman" w:hAnsi="Times New Roman"/>
        </w:rPr>
        <w:t xml:space="preserve">epos 28 d. sprendimu Nr. T-230 </w:t>
      </w:r>
      <w:r w:rsidR="00DC4F0F" w:rsidRPr="00550812">
        <w:rPr>
          <w:rFonts w:ascii="Times New Roman" w:hAnsi="Times New Roman"/>
        </w:rPr>
        <w:t>„</w:t>
      </w:r>
      <w:r w:rsidR="00DA5AC3">
        <w:rPr>
          <w:rFonts w:ascii="Times New Roman" w:hAnsi="Times New Roman"/>
        </w:rPr>
        <w:t>Dėl rajono savivaldybės t</w:t>
      </w:r>
      <w:r w:rsidR="00543345">
        <w:rPr>
          <w:rFonts w:ascii="Times New Roman" w:hAnsi="Times New Roman"/>
        </w:rPr>
        <w:t xml:space="preserve">arybos 2013 m. kovo 28 d. sprendimo Nr.T-106 „Dėl Šakių miesto su priemiesčiais bendrojo plano su GIS sistema tvirtinimo“ papildymo“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259AD">
        <w:rPr>
          <w:rFonts w:ascii="Times New Roman" w:hAnsi="Times New Roman"/>
          <w:bCs/>
          <w:szCs w:val="24"/>
        </w:rPr>
        <w:t xml:space="preserve"> 2020</w:t>
      </w:r>
      <w:r w:rsidR="00CD661F">
        <w:rPr>
          <w:rFonts w:ascii="Times New Roman" w:hAnsi="Times New Roman"/>
          <w:bCs/>
          <w:szCs w:val="24"/>
        </w:rPr>
        <w:t xml:space="preserve"> m. </w:t>
      </w:r>
      <w:r w:rsidR="006259AD">
        <w:rPr>
          <w:rFonts w:ascii="Times New Roman" w:hAnsi="Times New Roman"/>
          <w:bCs/>
          <w:szCs w:val="24"/>
        </w:rPr>
        <w:t>vasario 6</w:t>
      </w:r>
      <w:r w:rsidR="00A047DD">
        <w:rPr>
          <w:rFonts w:ascii="Times New Roman" w:hAnsi="Times New Roman"/>
          <w:bCs/>
          <w:szCs w:val="24"/>
        </w:rPr>
        <w:t xml:space="preserve"> d.</w:t>
      </w:r>
      <w:r w:rsidR="006259AD">
        <w:rPr>
          <w:rFonts w:ascii="Times New Roman" w:hAnsi="Times New Roman"/>
          <w:bCs/>
          <w:szCs w:val="24"/>
        </w:rPr>
        <w:t xml:space="preserve"> Žydrūno Zokaičio</w:t>
      </w:r>
      <w:r w:rsidR="00294C29">
        <w:rPr>
          <w:rFonts w:ascii="Times New Roman" w:hAnsi="Times New Roman"/>
          <w:bCs/>
          <w:szCs w:val="24"/>
        </w:rPr>
        <w:t xml:space="preserve"> 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C50614">
        <w:rPr>
          <w:rFonts w:ascii="Times New Roman" w:hAnsi="Times New Roman"/>
        </w:rPr>
        <w:t>P a k e i č i u</w:t>
      </w:r>
      <w:r w:rsidRPr="007914F2">
        <w:rPr>
          <w:rFonts w:ascii="Times New Roman" w:hAnsi="Times New Roman"/>
        </w:rPr>
        <w:t xml:space="preserve"> </w:t>
      </w:r>
      <w:r w:rsidR="00C50614">
        <w:rPr>
          <w:rFonts w:ascii="Times New Roman" w:hAnsi="Times New Roman"/>
        </w:rPr>
        <w:t xml:space="preserve">žemės ūkio </w:t>
      </w:r>
      <w:r>
        <w:rPr>
          <w:rFonts w:ascii="Times New Roman" w:hAnsi="Times New Roman"/>
          <w:kern w:val="24"/>
        </w:rPr>
        <w:t>paskirties</w:t>
      </w:r>
      <w:r w:rsidR="00294C29">
        <w:rPr>
          <w:rFonts w:ascii="Times New Roman" w:hAnsi="Times New Roman"/>
          <w:kern w:val="24"/>
        </w:rPr>
        <w:t>,</w:t>
      </w:r>
      <w:r w:rsidR="00C50614">
        <w:rPr>
          <w:rFonts w:ascii="Times New Roman" w:hAnsi="Times New Roman"/>
          <w:kern w:val="24"/>
        </w:rPr>
        <w:t xml:space="preserve"> kiti žemės ūkio paskirties žemės sklypai</w:t>
      </w:r>
      <w:r w:rsidR="00294C29" w:rsidRPr="00A771CC">
        <w:rPr>
          <w:rFonts w:ascii="Times New Roman" w:hAnsi="Times New Roman"/>
          <w:kern w:val="24"/>
        </w:rPr>
        <w:t xml:space="preserve"> </w:t>
      </w:r>
      <w:r w:rsidR="00F13367">
        <w:rPr>
          <w:rFonts w:ascii="Times New Roman" w:hAnsi="Times New Roman"/>
          <w:kern w:val="24"/>
        </w:rPr>
        <w:t>naudojimo būdo</w:t>
      </w:r>
      <w:r>
        <w:rPr>
          <w:rFonts w:ascii="Times New Roman" w:hAnsi="Times New Roman"/>
          <w:kern w:val="24"/>
        </w:rPr>
        <w:t xml:space="preserve"> </w:t>
      </w:r>
      <w:r w:rsidR="00F13367">
        <w:rPr>
          <w:rFonts w:ascii="Times New Roman" w:hAnsi="Times New Roman"/>
          <w:kern w:val="24"/>
        </w:rPr>
        <w:t>0,</w:t>
      </w:r>
      <w:r w:rsidR="00C50614">
        <w:rPr>
          <w:rFonts w:ascii="Times New Roman" w:hAnsi="Times New Roman"/>
          <w:kern w:val="24"/>
        </w:rPr>
        <w:t>1203</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3BE7">
        <w:rPr>
          <w:rFonts w:ascii="Times New Roman" w:hAnsi="Times New Roman"/>
        </w:rPr>
        <w:t xml:space="preserve"> </w:t>
      </w:r>
      <w:r w:rsidRPr="007914F2">
        <w:rPr>
          <w:rFonts w:ascii="Times New Roman" w:hAnsi="Times New Roman"/>
        </w:rPr>
        <w:t>84</w:t>
      </w:r>
      <w:r w:rsidR="00C50614">
        <w:rPr>
          <w:rFonts w:ascii="Times New Roman" w:hAnsi="Times New Roman"/>
        </w:rPr>
        <w:t>33</w:t>
      </w:r>
      <w:r w:rsidRPr="007914F2">
        <w:rPr>
          <w:rFonts w:ascii="Times New Roman" w:hAnsi="Times New Roman"/>
        </w:rPr>
        <w:t>/00</w:t>
      </w:r>
      <w:r w:rsidR="00294C29">
        <w:rPr>
          <w:rFonts w:ascii="Times New Roman" w:hAnsi="Times New Roman"/>
        </w:rPr>
        <w:t>0</w:t>
      </w:r>
      <w:r w:rsidR="00C50614">
        <w:rPr>
          <w:rFonts w:ascii="Times New Roman" w:hAnsi="Times New Roman"/>
        </w:rPr>
        <w:t>1</w:t>
      </w:r>
      <w:r w:rsidRPr="007914F2">
        <w:rPr>
          <w:rFonts w:ascii="Times New Roman" w:hAnsi="Times New Roman"/>
        </w:rPr>
        <w:t>:</w:t>
      </w:r>
      <w:r w:rsidR="00C50614">
        <w:rPr>
          <w:rFonts w:ascii="Times New Roman" w:hAnsi="Times New Roman"/>
        </w:rPr>
        <w:t>796</w:t>
      </w:r>
      <w:r w:rsidR="007021B6">
        <w:rPr>
          <w:rFonts w:ascii="Times New Roman" w:hAnsi="Times New Roman"/>
        </w:rPr>
        <w:t xml:space="preserve"> </w:t>
      </w:r>
      <w:r w:rsidR="00C50614">
        <w:rPr>
          <w:rFonts w:ascii="Times New Roman" w:hAnsi="Times New Roman"/>
        </w:rPr>
        <w:t>Giedruč</w:t>
      </w:r>
      <w:r w:rsidR="0064640F">
        <w:rPr>
          <w:rFonts w:ascii="Times New Roman" w:hAnsi="Times New Roman"/>
        </w:rPr>
        <w:t>ių m.</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00294C29">
        <w:rPr>
          <w:rFonts w:ascii="Times New Roman" w:hAnsi="Times New Roman"/>
        </w:rPr>
        <w:t xml:space="preserve"> esančio </w:t>
      </w:r>
      <w:r w:rsidR="00C50614">
        <w:rPr>
          <w:rFonts w:ascii="Times New Roman" w:hAnsi="Times New Roman"/>
        </w:rPr>
        <w:t>Giedručių kaime</w:t>
      </w:r>
      <w:r w:rsidR="0064640F">
        <w:rPr>
          <w:rFonts w:ascii="Times New Roman" w:hAnsi="Times New Roman"/>
        </w:rPr>
        <w:t>,</w:t>
      </w:r>
      <w:r w:rsidR="00C50614">
        <w:rPr>
          <w:rFonts w:ascii="Times New Roman" w:hAnsi="Times New Roman"/>
        </w:rPr>
        <w:t xml:space="preserve"> Šakių sen.,</w:t>
      </w:r>
      <w:r w:rsidR="0064640F">
        <w:rPr>
          <w:rFonts w:ascii="Times New Roman" w:hAnsi="Times New Roman"/>
        </w:rPr>
        <w:t xml:space="preserve"> </w:t>
      </w:r>
      <w:r w:rsidR="007021B6">
        <w:rPr>
          <w:rFonts w:ascii="Times New Roman" w:hAnsi="Times New Roman"/>
        </w:rPr>
        <w:t>Šak</w:t>
      </w:r>
      <w:r w:rsidR="003517EE">
        <w:rPr>
          <w:rFonts w:ascii="Times New Roman" w:hAnsi="Times New Roman"/>
        </w:rPr>
        <w:t>ių</w:t>
      </w:r>
      <w:r>
        <w:rPr>
          <w:rFonts w:ascii="Times New Roman" w:hAnsi="Times New Roman"/>
        </w:rPr>
        <w:t xml:space="preserve"> </w:t>
      </w:r>
      <w:r w:rsidR="00C50614">
        <w:rPr>
          <w:rFonts w:ascii="Times New Roman" w:hAnsi="Times New Roman"/>
        </w:rPr>
        <w:t>r.</w:t>
      </w:r>
      <w:r w:rsidR="00827B5B">
        <w:rPr>
          <w:rFonts w:ascii="Times New Roman" w:hAnsi="Times New Roman"/>
        </w:rPr>
        <w:t xml:space="preserve"> sav.</w:t>
      </w:r>
      <w:r w:rsidR="00C50614">
        <w:rPr>
          <w:rFonts w:ascii="Times New Roman" w:hAnsi="Times New Roman"/>
        </w:rPr>
        <w:t xml:space="preserve"> kadastro duomenis nustatant kitą paskirtį, </w:t>
      </w:r>
      <w:r w:rsidR="00C50614">
        <w:rPr>
          <w:rFonts w:ascii="Times New Roman" w:hAnsi="Times New Roman"/>
          <w:kern w:val="24"/>
        </w:rPr>
        <w:t>vienbučių ir dvibučių gyvenamųjų pastatų teritorijos</w:t>
      </w:r>
      <w:r w:rsidR="00C50614">
        <w:rPr>
          <w:rFonts w:ascii="Times New Roman" w:hAnsi="Times New Roman"/>
          <w:bCs/>
          <w:szCs w:val="24"/>
        </w:rPr>
        <w:t xml:space="preserve"> </w:t>
      </w:r>
      <w:r w:rsidR="00C50614">
        <w:rPr>
          <w:rFonts w:ascii="Times New Roman" w:hAnsi="Times New Roman"/>
        </w:rPr>
        <w:t>naudojimo būdą</w:t>
      </w:r>
      <w:r>
        <w:rPr>
          <w:rFonts w:ascii="Times New Roman" w:hAnsi="Times New Roman"/>
        </w:rPr>
        <w:t>.</w:t>
      </w:r>
    </w:p>
    <w:p w:rsidR="00CD661F" w:rsidRPr="00153492" w:rsidRDefault="00A047DD" w:rsidP="00153492">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w:t>
      </w:r>
      <w:r w:rsidR="00294C29" w:rsidRPr="00294C29">
        <w:rPr>
          <w:rFonts w:ascii="Times New Roman" w:hAnsi="Times New Roman"/>
          <w:kern w:val="24"/>
        </w:rPr>
        <w:t xml:space="preserve"> </w:t>
      </w:r>
      <w:r w:rsidR="00294C29">
        <w:rPr>
          <w:rFonts w:ascii="Times New Roman" w:hAnsi="Times New Roman"/>
          <w:kern w:val="24"/>
        </w:rPr>
        <w:t xml:space="preserve">vienbučių ir dvibučių gyvenamųjų pastatų </w:t>
      </w:r>
      <w:r w:rsidR="00C50614">
        <w:rPr>
          <w:rFonts w:ascii="Times New Roman" w:hAnsi="Times New Roman"/>
          <w:kern w:val="24"/>
        </w:rPr>
        <w:t xml:space="preserve">teritorijos </w:t>
      </w:r>
      <w:r w:rsidR="006D3BE7">
        <w:rPr>
          <w:rFonts w:ascii="Times New Roman" w:hAnsi="Times New Roman"/>
          <w:kern w:val="24"/>
        </w:rPr>
        <w:t>naudojimo būdo</w:t>
      </w:r>
      <w:r w:rsidR="00C50614">
        <w:rPr>
          <w:rFonts w:ascii="Times New Roman" w:hAnsi="Times New Roman"/>
          <w:kern w:val="24"/>
        </w:rPr>
        <w:t xml:space="preserve"> </w:t>
      </w:r>
      <w:r w:rsidR="00C50614">
        <w:rPr>
          <w:rFonts w:ascii="Times New Roman" w:hAnsi="Times New Roman"/>
          <w:kern w:val="24"/>
        </w:rPr>
        <w:t xml:space="preserve">0,1203 ha ploto žemės </w:t>
      </w:r>
      <w:r w:rsidR="00C50614" w:rsidRPr="007914F2">
        <w:rPr>
          <w:rFonts w:ascii="Times New Roman" w:hAnsi="Times New Roman"/>
          <w:kern w:val="24"/>
        </w:rPr>
        <w:t>sklypo</w:t>
      </w:r>
      <w:r w:rsidR="00C50614">
        <w:rPr>
          <w:rFonts w:ascii="Times New Roman" w:hAnsi="Times New Roman"/>
          <w:kern w:val="24"/>
        </w:rPr>
        <w:t xml:space="preserve"> </w:t>
      </w:r>
      <w:r w:rsidR="00C50614" w:rsidRPr="007914F2">
        <w:rPr>
          <w:rFonts w:ascii="Times New Roman" w:hAnsi="Times New Roman"/>
        </w:rPr>
        <w:t>(kadastro Nr.</w:t>
      </w:r>
      <w:r w:rsidR="00C50614">
        <w:rPr>
          <w:rFonts w:ascii="Times New Roman" w:hAnsi="Times New Roman"/>
        </w:rPr>
        <w:t xml:space="preserve"> </w:t>
      </w:r>
      <w:r w:rsidR="00C50614" w:rsidRPr="007914F2">
        <w:rPr>
          <w:rFonts w:ascii="Times New Roman" w:hAnsi="Times New Roman"/>
        </w:rPr>
        <w:t>84</w:t>
      </w:r>
      <w:r w:rsidR="00C50614">
        <w:rPr>
          <w:rFonts w:ascii="Times New Roman" w:hAnsi="Times New Roman"/>
        </w:rPr>
        <w:t>33</w:t>
      </w:r>
      <w:r w:rsidR="00C50614" w:rsidRPr="007914F2">
        <w:rPr>
          <w:rFonts w:ascii="Times New Roman" w:hAnsi="Times New Roman"/>
        </w:rPr>
        <w:t>/00</w:t>
      </w:r>
      <w:r w:rsidR="00C50614">
        <w:rPr>
          <w:rFonts w:ascii="Times New Roman" w:hAnsi="Times New Roman"/>
        </w:rPr>
        <w:t>01</w:t>
      </w:r>
      <w:r w:rsidR="00C50614" w:rsidRPr="007914F2">
        <w:rPr>
          <w:rFonts w:ascii="Times New Roman" w:hAnsi="Times New Roman"/>
        </w:rPr>
        <w:t>:</w:t>
      </w:r>
      <w:r w:rsidR="00C50614">
        <w:rPr>
          <w:rFonts w:ascii="Times New Roman" w:hAnsi="Times New Roman"/>
        </w:rPr>
        <w:t xml:space="preserve">796 Giedručių m. </w:t>
      </w:r>
      <w:r w:rsidR="00C50614" w:rsidRPr="007914F2">
        <w:rPr>
          <w:rFonts w:ascii="Times New Roman" w:hAnsi="Times New Roman"/>
        </w:rPr>
        <w:t>k.v.</w:t>
      </w:r>
      <w:r w:rsidR="00C50614">
        <w:rPr>
          <w:rFonts w:ascii="Times New Roman" w:hAnsi="Times New Roman"/>
        </w:rPr>
        <w:t>), esančio Giedručių kaime, Šakių sen., Šakių r.</w:t>
      </w:r>
      <w:r w:rsidR="00827B5B">
        <w:rPr>
          <w:rFonts w:ascii="Times New Roman" w:hAnsi="Times New Roman"/>
        </w:rPr>
        <w:t xml:space="preserve"> </w:t>
      </w:r>
      <w:bookmarkStart w:id="0" w:name="_GoBack"/>
      <w:bookmarkEnd w:id="0"/>
      <w:r w:rsidR="00C50614">
        <w:rPr>
          <w:rFonts w:ascii="Times New Roman" w:hAnsi="Times New Roman"/>
        </w:rPr>
        <w:t xml:space="preserve">sav., </w:t>
      </w:r>
      <w:r w:rsidR="00E27E4A">
        <w:rPr>
          <w:rFonts w:ascii="Times New Roman" w:hAnsi="Times New Roman"/>
          <w:kern w:val="24"/>
        </w:rPr>
        <w:t>nominalią vertę –</w:t>
      </w:r>
      <w:r w:rsidR="008C31E4">
        <w:rPr>
          <w:rFonts w:ascii="Times New Roman" w:hAnsi="Times New Roman"/>
          <w:kern w:val="24"/>
        </w:rPr>
        <w:t xml:space="preserve"> 689 (šeši</w:t>
      </w:r>
      <w:r w:rsidR="00153492">
        <w:rPr>
          <w:rFonts w:ascii="Times New Roman" w:hAnsi="Times New Roman"/>
          <w:kern w:val="24"/>
        </w:rPr>
        <w:t xml:space="preserve"> šimtai </w:t>
      </w:r>
      <w:r w:rsidR="008C31E4">
        <w:rPr>
          <w:rFonts w:ascii="Times New Roman" w:hAnsi="Times New Roman"/>
          <w:kern w:val="24"/>
        </w:rPr>
        <w:t>aštuon</w:t>
      </w:r>
      <w:r w:rsidR="006D3BE7">
        <w:rPr>
          <w:rFonts w:ascii="Times New Roman" w:hAnsi="Times New Roman"/>
          <w:kern w:val="24"/>
        </w:rPr>
        <w:t xml:space="preserve">iasdešimt </w:t>
      </w:r>
      <w:r w:rsidR="008C31E4">
        <w:rPr>
          <w:rFonts w:ascii="Times New Roman" w:hAnsi="Times New Roman"/>
          <w:kern w:val="24"/>
        </w:rPr>
        <w:t>devyni</w:t>
      </w:r>
      <w:r w:rsidR="00CD661F" w:rsidRPr="007914F2">
        <w:rPr>
          <w:rFonts w:ascii="Times New Roman" w:hAnsi="Times New Roman"/>
          <w:kern w:val="24"/>
        </w:rPr>
        <w:t xml:space="preserve">) </w:t>
      </w:r>
      <w:r w:rsidR="006D3BE7">
        <w:rPr>
          <w:rFonts w:ascii="Times New Roman" w:hAnsi="Times New Roman"/>
          <w:kern w:val="24"/>
        </w:rPr>
        <w:t>eura</w:t>
      </w:r>
      <w:r w:rsidR="008C31E4">
        <w:rPr>
          <w:rFonts w:ascii="Times New Roman" w:hAnsi="Times New Roman"/>
          <w:kern w:val="24"/>
        </w:rPr>
        <w:t>i</w:t>
      </w:r>
      <w:r w:rsidR="006D3BE7">
        <w:rPr>
          <w:rFonts w:ascii="Times New Roman" w:hAnsi="Times New Roman"/>
          <w:kern w:val="24"/>
        </w:rPr>
        <w:t>.</w:t>
      </w:r>
    </w:p>
    <w:p w:rsidR="00FB0774" w:rsidRDefault="00FB0774" w:rsidP="00CD661F">
      <w:pPr>
        <w:widowControl w:val="0"/>
        <w:spacing w:line="360" w:lineRule="auto"/>
        <w:ind w:firstLine="709"/>
        <w:jc w:val="both"/>
        <w:rPr>
          <w:rFonts w:ascii="Times New Roman" w:hAnsi="Times New Roman"/>
          <w:kern w:val="24"/>
        </w:rPr>
      </w:pP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valdytojas</w:t>
      </w:r>
      <w:r w:rsidR="008C31E4">
        <w:rPr>
          <w:kern w:val="24"/>
        </w:rPr>
        <w:t xml:space="preserve"> projektuojant statinius, privalo gauti technines sąlygas statiniams melioruotoje žemėje projektuoti bei</w:t>
      </w:r>
      <w:r w:rsidR="00E5305D">
        <w:rPr>
          <w:kern w:val="24"/>
        </w:rPr>
        <w:t xml:space="preserve">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00709C" w:rsidP="001D38EF">
      <w:pPr>
        <w:overflowPunct w:val="0"/>
        <w:rPr>
          <w:rFonts w:ascii="Times New Roman" w:hAnsi="Times New Roman"/>
        </w:rPr>
      </w:pPr>
      <w:r>
        <w:rPr>
          <w:rFonts w:ascii="Times New Roman" w:hAnsi="Times New Roman"/>
        </w:rPr>
        <w:t>Parengė</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8C31E4">
        <w:rPr>
          <w:rFonts w:ascii="Times New Roman" w:hAnsi="Times New Roman"/>
          <w:sz w:val="22"/>
          <w:szCs w:val="22"/>
        </w:rPr>
        <w:t>2020-0</w:t>
      </w:r>
      <w:r w:rsidR="00153492">
        <w:rPr>
          <w:rFonts w:ascii="Times New Roman" w:hAnsi="Times New Roman"/>
          <w:sz w:val="22"/>
          <w:szCs w:val="22"/>
        </w:rPr>
        <w:t>2</w:t>
      </w:r>
      <w:r w:rsidRPr="00565025">
        <w:rPr>
          <w:rFonts w:ascii="Times New Roman" w:hAnsi="Times New Roman"/>
          <w:sz w:val="22"/>
          <w:szCs w:val="22"/>
        </w:rPr>
        <w:t>-</w:t>
      </w:r>
      <w:r w:rsidR="00153492">
        <w:rPr>
          <w:rFonts w:ascii="Times New Roman" w:hAnsi="Times New Roman"/>
          <w:sz w:val="22"/>
          <w:szCs w:val="22"/>
        </w:rPr>
        <w:t>1</w:t>
      </w:r>
      <w:r w:rsidR="008C31E4">
        <w:rPr>
          <w:rFonts w:ascii="Times New Roman" w:hAnsi="Times New Roman"/>
          <w:sz w:val="22"/>
          <w:szCs w:val="22"/>
        </w:rPr>
        <w:t>7</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FDC" w:rsidRDefault="00C42FDC">
      <w:r>
        <w:separator/>
      </w:r>
    </w:p>
  </w:endnote>
  <w:endnote w:type="continuationSeparator" w:id="0">
    <w:p w:rsidR="00C42FDC" w:rsidRDefault="00C42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FDC" w:rsidRDefault="00C42FDC">
      <w:r>
        <w:separator/>
      </w:r>
    </w:p>
  </w:footnote>
  <w:footnote w:type="continuationSeparator" w:id="0">
    <w:p w:rsidR="00C42FDC" w:rsidRDefault="00C42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827B5B">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709C"/>
    <w:rsid w:val="000136E1"/>
    <w:rsid w:val="0002341D"/>
    <w:rsid w:val="00024B2F"/>
    <w:rsid w:val="000424EA"/>
    <w:rsid w:val="000445F0"/>
    <w:rsid w:val="00054DBE"/>
    <w:rsid w:val="00074DEB"/>
    <w:rsid w:val="00090B8F"/>
    <w:rsid w:val="00096E76"/>
    <w:rsid w:val="000A4537"/>
    <w:rsid w:val="000A55CB"/>
    <w:rsid w:val="000A7A9D"/>
    <w:rsid w:val="000B45E9"/>
    <w:rsid w:val="000C2016"/>
    <w:rsid w:val="000F4587"/>
    <w:rsid w:val="00102C76"/>
    <w:rsid w:val="00103456"/>
    <w:rsid w:val="00117499"/>
    <w:rsid w:val="00122CB9"/>
    <w:rsid w:val="00145CED"/>
    <w:rsid w:val="00153492"/>
    <w:rsid w:val="00157C16"/>
    <w:rsid w:val="00160E40"/>
    <w:rsid w:val="001760C7"/>
    <w:rsid w:val="001B4683"/>
    <w:rsid w:val="001D38EF"/>
    <w:rsid w:val="001E239F"/>
    <w:rsid w:val="001E68AC"/>
    <w:rsid w:val="001E7250"/>
    <w:rsid w:val="00202302"/>
    <w:rsid w:val="002303F8"/>
    <w:rsid w:val="0023569D"/>
    <w:rsid w:val="00235DFF"/>
    <w:rsid w:val="00255E23"/>
    <w:rsid w:val="002746ED"/>
    <w:rsid w:val="002863CE"/>
    <w:rsid w:val="0028720A"/>
    <w:rsid w:val="00292FB5"/>
    <w:rsid w:val="00294C29"/>
    <w:rsid w:val="002A11A9"/>
    <w:rsid w:val="002C503B"/>
    <w:rsid w:val="002C7F45"/>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46721"/>
    <w:rsid w:val="00453822"/>
    <w:rsid w:val="004607C5"/>
    <w:rsid w:val="00496AC1"/>
    <w:rsid w:val="004A598E"/>
    <w:rsid w:val="004A6754"/>
    <w:rsid w:val="004C632B"/>
    <w:rsid w:val="005124F8"/>
    <w:rsid w:val="00521D86"/>
    <w:rsid w:val="00543345"/>
    <w:rsid w:val="00550421"/>
    <w:rsid w:val="00563AE5"/>
    <w:rsid w:val="0060446A"/>
    <w:rsid w:val="00610881"/>
    <w:rsid w:val="006259AD"/>
    <w:rsid w:val="00626A01"/>
    <w:rsid w:val="0063127D"/>
    <w:rsid w:val="00634E44"/>
    <w:rsid w:val="0064640F"/>
    <w:rsid w:val="00647DB2"/>
    <w:rsid w:val="00671A2C"/>
    <w:rsid w:val="00676BB8"/>
    <w:rsid w:val="00696EB3"/>
    <w:rsid w:val="006A17ED"/>
    <w:rsid w:val="006D3BE7"/>
    <w:rsid w:val="006E6B10"/>
    <w:rsid w:val="0070001E"/>
    <w:rsid w:val="007021B6"/>
    <w:rsid w:val="0070653E"/>
    <w:rsid w:val="0073733C"/>
    <w:rsid w:val="00740AF5"/>
    <w:rsid w:val="00741ABA"/>
    <w:rsid w:val="007677CD"/>
    <w:rsid w:val="007928C1"/>
    <w:rsid w:val="007B7BC6"/>
    <w:rsid w:val="007D1FD1"/>
    <w:rsid w:val="007F7D10"/>
    <w:rsid w:val="00800278"/>
    <w:rsid w:val="008104A5"/>
    <w:rsid w:val="00820808"/>
    <w:rsid w:val="00827B5B"/>
    <w:rsid w:val="00840A88"/>
    <w:rsid w:val="00840E2E"/>
    <w:rsid w:val="00854559"/>
    <w:rsid w:val="008620E5"/>
    <w:rsid w:val="0086760A"/>
    <w:rsid w:val="008A5B88"/>
    <w:rsid w:val="008C31E4"/>
    <w:rsid w:val="008F440D"/>
    <w:rsid w:val="008F4A58"/>
    <w:rsid w:val="00910F05"/>
    <w:rsid w:val="00920777"/>
    <w:rsid w:val="00920FF9"/>
    <w:rsid w:val="00925BB4"/>
    <w:rsid w:val="00975234"/>
    <w:rsid w:val="0098205C"/>
    <w:rsid w:val="009A660D"/>
    <w:rsid w:val="009B1FD1"/>
    <w:rsid w:val="009B458F"/>
    <w:rsid w:val="009C4EAB"/>
    <w:rsid w:val="009F065C"/>
    <w:rsid w:val="00A047DD"/>
    <w:rsid w:val="00A04E9C"/>
    <w:rsid w:val="00A10F82"/>
    <w:rsid w:val="00A35D8D"/>
    <w:rsid w:val="00A40111"/>
    <w:rsid w:val="00A503EF"/>
    <w:rsid w:val="00A56660"/>
    <w:rsid w:val="00A6383C"/>
    <w:rsid w:val="00A66B48"/>
    <w:rsid w:val="00A72689"/>
    <w:rsid w:val="00A833AD"/>
    <w:rsid w:val="00AE748D"/>
    <w:rsid w:val="00AF34F2"/>
    <w:rsid w:val="00B06BAD"/>
    <w:rsid w:val="00B1477E"/>
    <w:rsid w:val="00B25D7D"/>
    <w:rsid w:val="00B477B7"/>
    <w:rsid w:val="00B66ACE"/>
    <w:rsid w:val="00BA32B6"/>
    <w:rsid w:val="00BB1A22"/>
    <w:rsid w:val="00BC2A04"/>
    <w:rsid w:val="00BE1E33"/>
    <w:rsid w:val="00BE64CD"/>
    <w:rsid w:val="00BE6D25"/>
    <w:rsid w:val="00C26747"/>
    <w:rsid w:val="00C42FDC"/>
    <w:rsid w:val="00C43235"/>
    <w:rsid w:val="00C50614"/>
    <w:rsid w:val="00C70CE7"/>
    <w:rsid w:val="00C838D9"/>
    <w:rsid w:val="00C921BD"/>
    <w:rsid w:val="00CA6ECE"/>
    <w:rsid w:val="00CA7373"/>
    <w:rsid w:val="00CA7482"/>
    <w:rsid w:val="00CD661F"/>
    <w:rsid w:val="00CD72E1"/>
    <w:rsid w:val="00CE4AA3"/>
    <w:rsid w:val="00CF7BF8"/>
    <w:rsid w:val="00D2255E"/>
    <w:rsid w:val="00D410CF"/>
    <w:rsid w:val="00D76271"/>
    <w:rsid w:val="00D76955"/>
    <w:rsid w:val="00D94A7D"/>
    <w:rsid w:val="00DA5AC3"/>
    <w:rsid w:val="00DC341A"/>
    <w:rsid w:val="00DC4F0F"/>
    <w:rsid w:val="00DD47CE"/>
    <w:rsid w:val="00E2097C"/>
    <w:rsid w:val="00E26556"/>
    <w:rsid w:val="00E27E4A"/>
    <w:rsid w:val="00E319E0"/>
    <w:rsid w:val="00E5140F"/>
    <w:rsid w:val="00E5305D"/>
    <w:rsid w:val="00E70312"/>
    <w:rsid w:val="00E7711C"/>
    <w:rsid w:val="00E918BB"/>
    <w:rsid w:val="00E9208D"/>
    <w:rsid w:val="00E958E3"/>
    <w:rsid w:val="00EB28BE"/>
    <w:rsid w:val="00EB6B1A"/>
    <w:rsid w:val="00ED113F"/>
    <w:rsid w:val="00F01EF6"/>
    <w:rsid w:val="00F13367"/>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63919-3D7C-48D1-8A73-8F51DFD2E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13</TotalTime>
  <Pages>2</Pages>
  <Words>502</Words>
  <Characters>2862</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3358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2020-02-17T13:10:00Z</dcterms:created>
  <dcterms:modified xsi:type="dcterms:W3CDTF">2020-02-17T13:22:00Z</dcterms:modified>
</cp:coreProperties>
</file>