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42855CEF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8F4954">
        <w:rPr>
          <w:rFonts w:ascii="Times New Roman" w:hAnsi="Times New Roman"/>
          <w:szCs w:val="24"/>
        </w:rPr>
        <w:t>3</w:t>
      </w:r>
      <w:r w:rsidRPr="00BF4357">
        <w:rPr>
          <w:rFonts w:ascii="Times New Roman" w:hAnsi="Times New Roman"/>
          <w:szCs w:val="24"/>
        </w:rPr>
        <w:t xml:space="preserve"> m. </w:t>
      </w:r>
      <w:r w:rsidR="005C7F5C">
        <w:rPr>
          <w:rFonts w:ascii="Times New Roman" w:hAnsi="Times New Roman"/>
          <w:szCs w:val="24"/>
        </w:rPr>
        <w:t xml:space="preserve">spalio     </w:t>
      </w:r>
      <w:r w:rsidR="008D1625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424F344C" w:rsidR="0035744C" w:rsidRPr="00862161" w:rsidRDefault="003E13CC" w:rsidP="00283CBA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862161">
        <w:rPr>
          <w:rFonts w:ascii="Times New Roman" w:hAnsi="Times New Roman"/>
          <w:szCs w:val="24"/>
        </w:rPr>
        <w:tab/>
        <w:t>Vadovaudamasi</w:t>
      </w:r>
      <w:r w:rsidR="00372188" w:rsidRPr="00862161">
        <w:rPr>
          <w:rFonts w:ascii="Times New Roman" w:hAnsi="Times New Roman"/>
          <w:szCs w:val="24"/>
        </w:rPr>
        <w:t>s</w:t>
      </w:r>
      <w:r w:rsidRPr="00862161">
        <w:rPr>
          <w:rFonts w:ascii="Times New Roman" w:hAnsi="Times New Roman"/>
          <w:szCs w:val="24"/>
        </w:rPr>
        <w:t xml:space="preserve"> </w:t>
      </w:r>
      <w:r w:rsidR="0035744C" w:rsidRPr="00862161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862161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862161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862161">
        <w:rPr>
          <w:rFonts w:ascii="Times New Roman" w:hAnsi="Times New Roman"/>
          <w:color w:val="000000"/>
          <w:szCs w:val="24"/>
        </w:rPr>
        <w:t>apunkčiu</w:t>
      </w:r>
      <w:r w:rsidR="0035744C" w:rsidRPr="00862161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862161">
        <w:rPr>
          <w:rFonts w:ascii="Times New Roman" w:hAnsi="Times New Roman"/>
          <w:szCs w:val="24"/>
        </w:rPr>
        <w:t>rajono savivaldybės tarybos 20</w:t>
      </w:r>
      <w:r w:rsidR="00810DDF" w:rsidRPr="00862161">
        <w:rPr>
          <w:rFonts w:ascii="Times New Roman" w:hAnsi="Times New Roman"/>
          <w:szCs w:val="24"/>
        </w:rPr>
        <w:t>23</w:t>
      </w:r>
      <w:r w:rsidR="0035744C" w:rsidRPr="00862161">
        <w:rPr>
          <w:rFonts w:ascii="Times New Roman" w:hAnsi="Times New Roman"/>
          <w:szCs w:val="24"/>
        </w:rPr>
        <w:t xml:space="preserve"> m. </w:t>
      </w:r>
      <w:r w:rsidR="00810DDF" w:rsidRPr="00862161">
        <w:rPr>
          <w:rFonts w:ascii="Times New Roman" w:hAnsi="Times New Roman"/>
          <w:szCs w:val="24"/>
        </w:rPr>
        <w:t>vasario 24</w:t>
      </w:r>
      <w:r w:rsidR="0035744C" w:rsidRPr="00862161">
        <w:rPr>
          <w:rFonts w:ascii="Times New Roman" w:hAnsi="Times New Roman"/>
          <w:color w:val="000000"/>
          <w:szCs w:val="24"/>
        </w:rPr>
        <w:t xml:space="preserve"> d. sprendimu Nr. T-7</w:t>
      </w:r>
      <w:r w:rsidR="00810DDF" w:rsidRPr="00862161">
        <w:rPr>
          <w:rFonts w:ascii="Times New Roman" w:hAnsi="Times New Roman"/>
          <w:color w:val="000000"/>
          <w:szCs w:val="24"/>
        </w:rPr>
        <w:t>9</w:t>
      </w:r>
      <w:r w:rsidR="0035744C" w:rsidRPr="00862161">
        <w:rPr>
          <w:rFonts w:ascii="Times New Roman" w:hAnsi="Times New Roman"/>
          <w:color w:val="000000"/>
          <w:szCs w:val="24"/>
        </w:rPr>
        <w:t xml:space="preserve"> „Dėl Šakių rajono savivaldybės administracijos nuostatų patvirtinimo“, </w:t>
      </w:r>
      <w:r w:rsidR="0035744C" w:rsidRPr="00862161">
        <w:rPr>
          <w:rFonts w:ascii="Times New Roman" w:hAnsi="Times New Roman"/>
          <w:szCs w:val="24"/>
        </w:rPr>
        <w:t>2</w:t>
      </w:r>
      <w:r w:rsidR="0015406F" w:rsidRPr="00862161">
        <w:rPr>
          <w:rFonts w:ascii="Times New Roman" w:hAnsi="Times New Roman"/>
          <w:szCs w:val="24"/>
        </w:rPr>
        <w:t>6</w:t>
      </w:r>
      <w:r w:rsidR="0035744C" w:rsidRPr="00862161">
        <w:rPr>
          <w:rFonts w:ascii="Times New Roman" w:hAnsi="Times New Roman"/>
          <w:szCs w:val="24"/>
        </w:rPr>
        <w:t>.</w:t>
      </w:r>
      <w:r w:rsidR="0015406F" w:rsidRPr="00862161">
        <w:rPr>
          <w:rFonts w:ascii="Times New Roman" w:hAnsi="Times New Roman"/>
          <w:szCs w:val="24"/>
        </w:rPr>
        <w:t>1</w:t>
      </w:r>
      <w:r w:rsidR="0035744C" w:rsidRPr="00862161">
        <w:rPr>
          <w:rFonts w:ascii="Times New Roman" w:hAnsi="Times New Roman"/>
          <w:szCs w:val="24"/>
        </w:rPr>
        <w:t>2 p</w:t>
      </w:r>
      <w:r w:rsidR="001B1E4E" w:rsidRPr="00862161">
        <w:rPr>
          <w:rFonts w:ascii="Times New Roman" w:hAnsi="Times New Roman"/>
          <w:szCs w:val="24"/>
        </w:rPr>
        <w:t>apunkčiu</w:t>
      </w:r>
      <w:r w:rsidR="00537581" w:rsidRPr="00862161">
        <w:rPr>
          <w:rFonts w:ascii="Times New Roman" w:hAnsi="Times New Roman"/>
          <w:szCs w:val="24"/>
        </w:rPr>
        <w:t>,</w:t>
      </w:r>
      <w:r w:rsidR="00D919E3" w:rsidRPr="00862161">
        <w:rPr>
          <w:rFonts w:ascii="Times New Roman" w:hAnsi="Times New Roman"/>
          <w:szCs w:val="24"/>
        </w:rPr>
        <w:t xml:space="preserve"> </w:t>
      </w:r>
      <w:r w:rsidR="0035744C" w:rsidRPr="00862161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862161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862161">
        <w:rPr>
          <w:rFonts w:ascii="Times New Roman" w:hAnsi="Times New Roman"/>
          <w:color w:val="000000"/>
          <w:szCs w:val="24"/>
        </w:rPr>
        <w:t>punkt</w:t>
      </w:r>
      <w:r w:rsidR="00A112A8" w:rsidRPr="00862161">
        <w:rPr>
          <w:rFonts w:ascii="Times New Roman" w:hAnsi="Times New Roman"/>
          <w:color w:val="000000"/>
          <w:szCs w:val="24"/>
        </w:rPr>
        <w:t>ais</w:t>
      </w:r>
      <w:r w:rsidR="0035744C" w:rsidRPr="00862161">
        <w:rPr>
          <w:rFonts w:ascii="Times New Roman" w:hAnsi="Times New Roman"/>
          <w:color w:val="000000"/>
          <w:szCs w:val="24"/>
        </w:rPr>
        <w:t>,</w:t>
      </w:r>
    </w:p>
    <w:p w14:paraId="169BA15E" w14:textId="114B11DF" w:rsidR="0035744C" w:rsidRPr="00862161" w:rsidRDefault="0035744C" w:rsidP="00283CBA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862161">
        <w:rPr>
          <w:color w:val="000000"/>
        </w:rPr>
        <w:tab/>
      </w:r>
      <w:r w:rsidRPr="00862161">
        <w:rPr>
          <w:color w:val="000000"/>
          <w:spacing w:val="60"/>
        </w:rPr>
        <w:t>tvirtinu</w:t>
      </w:r>
      <w:r w:rsidRPr="00862161">
        <w:rPr>
          <w:color w:val="000000"/>
        </w:rPr>
        <w:t xml:space="preserve"> pridedamas Šakių rajono savivaldybės nekilnojamųjų daiktų pardavimo viešame aukcione sąlygas:</w:t>
      </w:r>
    </w:p>
    <w:p w14:paraId="07F951B6" w14:textId="23C9FC58" w:rsidR="005C7F5C" w:rsidRPr="00862161" w:rsidRDefault="005C7F5C" w:rsidP="00283CBA">
      <w:pPr>
        <w:jc w:val="both"/>
        <w:rPr>
          <w:rFonts w:ascii="Times New Roman" w:hAnsi="Times New Roman"/>
          <w:szCs w:val="24"/>
        </w:rPr>
      </w:pPr>
      <w:r w:rsidRPr="00862161">
        <w:rPr>
          <w:rFonts w:ascii="Times New Roman" w:hAnsi="Times New Roman"/>
          <w:color w:val="000000"/>
        </w:rPr>
        <w:tab/>
        <w:t xml:space="preserve">1. </w:t>
      </w:r>
      <w:r w:rsidRPr="00862161">
        <w:rPr>
          <w:rFonts w:ascii="Times New Roman" w:hAnsi="Times New Roman"/>
          <w:szCs w:val="24"/>
        </w:rPr>
        <w:t>Mokyklos (unikalus Nr. 4400-0598-5612, bendras plotas 291,10 kv. m), sandėlio (unikalus Nr. 4400-0598-5675, bendras plotas 53,36 kv. m), krepšinio aikštelės (unikalus Nr. 4400-0598-5720), kiemo statinių (unikalus Nr. 4400-0598-5731); 0,6068 ha žemės sklypo (kadastro Nr. 8472/0003:515, unikalus Nr. 4400-2469-7583), Alyvų g. 9, Patašinės k., Griškabūdžio sen., Šakių r. sav.</w:t>
      </w:r>
    </w:p>
    <w:p w14:paraId="26830C0B" w14:textId="34523C7B" w:rsidR="005C7F5C" w:rsidRPr="00862161" w:rsidRDefault="005C7F5C" w:rsidP="00283CBA">
      <w:pPr>
        <w:jc w:val="both"/>
        <w:rPr>
          <w:rFonts w:ascii="Times New Roman" w:hAnsi="Times New Roman"/>
          <w:szCs w:val="24"/>
        </w:rPr>
      </w:pPr>
      <w:r w:rsidRPr="00862161">
        <w:rPr>
          <w:rFonts w:ascii="Times New Roman" w:hAnsi="Times New Roman"/>
          <w:color w:val="000000"/>
        </w:rPr>
        <w:tab/>
        <w:t xml:space="preserve">2. </w:t>
      </w:r>
      <w:r w:rsidRPr="00862161">
        <w:rPr>
          <w:rFonts w:ascii="Times New Roman" w:hAnsi="Times New Roman"/>
          <w:szCs w:val="24"/>
        </w:rPr>
        <w:t xml:space="preserve">Sporto komplekso (nebaigtas statyti, </w:t>
      </w:r>
      <w:r w:rsidRPr="00224050">
        <w:rPr>
          <w:rFonts w:ascii="Times New Roman" w:hAnsi="Times New Roman"/>
          <w:szCs w:val="24"/>
        </w:rPr>
        <w:t>faktinis baigtumas – 91 proc., įregistruotas baigtumo procentas – 68 proc.</w:t>
      </w:r>
      <w:r w:rsidRPr="00862161">
        <w:rPr>
          <w:rFonts w:ascii="Times New Roman" w:hAnsi="Times New Roman"/>
          <w:szCs w:val="24"/>
        </w:rPr>
        <w:t>) (unikalus Nr. 8499-3005-0013, bendras plotas 1266,69 kv. m); 0,6706 ha žemės sklypo (kadastro Nr. 8468/0002:165, unikalus Nr. 8468-0002-0165), Sporto g. 2, Paluobių k., Griškabūdžio sen., Šakių r. sav.</w:t>
      </w:r>
    </w:p>
    <w:p w14:paraId="6B66BAF8" w14:textId="6CE7895A" w:rsidR="00973FEF" w:rsidRPr="00862161" w:rsidRDefault="00973FEF" w:rsidP="00283CBA">
      <w:pPr>
        <w:jc w:val="both"/>
        <w:rPr>
          <w:rFonts w:ascii="Times New Roman" w:hAnsi="Times New Roman"/>
          <w:szCs w:val="24"/>
        </w:rPr>
      </w:pPr>
      <w:r w:rsidRPr="00862161">
        <w:rPr>
          <w:rFonts w:ascii="Times New Roman" w:hAnsi="Times New Roman"/>
          <w:color w:val="000000"/>
        </w:rPr>
        <w:tab/>
        <w:t xml:space="preserve">3. </w:t>
      </w:r>
      <w:r w:rsidRPr="00862161">
        <w:rPr>
          <w:rFonts w:ascii="Times New Roman" w:hAnsi="Times New Roman"/>
          <w:szCs w:val="24"/>
        </w:rPr>
        <w:t>Buto (unikalus Nr. 4400-0998-2929:9660, bendras plotas 18,17 kv. m) su rūsiu 6,28 kv. m, Vytauto g. 23-23, Kudirkos Naumiestis, Šakių r. sav.</w:t>
      </w:r>
    </w:p>
    <w:p w14:paraId="73BD14C9" w14:textId="75987095" w:rsidR="007C4708" w:rsidRPr="00862161" w:rsidRDefault="00973FEF" w:rsidP="00283CBA">
      <w:pPr>
        <w:jc w:val="both"/>
        <w:rPr>
          <w:rFonts w:ascii="Times New Roman" w:hAnsi="Times New Roman"/>
          <w:szCs w:val="24"/>
        </w:rPr>
      </w:pPr>
      <w:r w:rsidRPr="00862161">
        <w:rPr>
          <w:rFonts w:ascii="Times New Roman" w:hAnsi="Times New Roman"/>
          <w:color w:val="000000"/>
        </w:rPr>
        <w:tab/>
        <w:t xml:space="preserve">4. </w:t>
      </w:r>
      <w:r w:rsidR="00F8160A" w:rsidRPr="00862161">
        <w:rPr>
          <w:rFonts w:ascii="Times New Roman" w:hAnsi="Times New Roman"/>
          <w:szCs w:val="24"/>
        </w:rPr>
        <w:t>Šarvojimo salė</w:t>
      </w:r>
      <w:r w:rsidR="00862161" w:rsidRPr="00862161">
        <w:rPr>
          <w:rFonts w:ascii="Times New Roman" w:hAnsi="Times New Roman"/>
          <w:szCs w:val="24"/>
        </w:rPr>
        <w:t>s</w:t>
      </w:r>
      <w:r w:rsidR="00F8160A" w:rsidRPr="00862161">
        <w:rPr>
          <w:rFonts w:ascii="Times New Roman" w:hAnsi="Times New Roman"/>
          <w:szCs w:val="24"/>
        </w:rPr>
        <w:t xml:space="preserve"> (unikalus Nr. 8496-0007-0014:0005, </w:t>
      </w:r>
      <w:r w:rsidR="00DB3289">
        <w:rPr>
          <w:rFonts w:ascii="Times New Roman" w:hAnsi="Times New Roman"/>
          <w:szCs w:val="24"/>
        </w:rPr>
        <w:t xml:space="preserve">bendras </w:t>
      </w:r>
      <w:r w:rsidR="00F8160A" w:rsidRPr="00862161">
        <w:rPr>
          <w:rFonts w:ascii="Times New Roman" w:hAnsi="Times New Roman"/>
          <w:szCs w:val="24"/>
        </w:rPr>
        <w:t xml:space="preserve">plotas 83,12 kv. m), Tilto g. 7-1, </w:t>
      </w:r>
      <w:r w:rsidR="00862161" w:rsidRPr="00862161">
        <w:rPr>
          <w:rFonts w:ascii="Times New Roman" w:hAnsi="Times New Roman"/>
          <w:szCs w:val="24"/>
        </w:rPr>
        <w:t>Kudirkos Naumiestis, Šakių r. sav.</w:t>
      </w:r>
    </w:p>
    <w:p w14:paraId="0C80466F" w14:textId="5DCFD65D" w:rsidR="00C15BD6" w:rsidRPr="00862161" w:rsidRDefault="00C15BD6" w:rsidP="00283CBA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862161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EC67E1" w:rsidRDefault="003E13CC" w:rsidP="00142847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F19B579" w14:textId="77777777" w:rsidR="00922C91" w:rsidRDefault="00922C91" w:rsidP="00142847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0A1C06BC" w14:textId="12101C48" w:rsidR="00E93B25" w:rsidRPr="00EC67E1" w:rsidRDefault="00142847" w:rsidP="00142847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EC67E1">
        <w:rPr>
          <w:rFonts w:ascii="Times New Roman" w:hAnsi="Times New Roman"/>
          <w:szCs w:val="24"/>
          <w:lang w:val="pt-BR"/>
        </w:rPr>
        <w:t>A</w:t>
      </w:r>
      <w:r w:rsidR="00162CFF" w:rsidRPr="00EC67E1">
        <w:rPr>
          <w:rFonts w:ascii="Times New Roman" w:hAnsi="Times New Roman"/>
          <w:szCs w:val="24"/>
          <w:lang w:val="pt-BR"/>
        </w:rPr>
        <w:t>dministracijos direktorius</w:t>
      </w:r>
      <w:r w:rsidR="00162CFF" w:rsidRPr="00EC67E1">
        <w:rPr>
          <w:rFonts w:ascii="Times New Roman" w:hAnsi="Times New Roman"/>
          <w:szCs w:val="24"/>
          <w:lang w:val="pt-BR"/>
        </w:rPr>
        <w:tab/>
        <w:t>Vytautas Ižganaitis</w:t>
      </w:r>
    </w:p>
    <w:p w14:paraId="5826975A" w14:textId="77777777" w:rsidR="00364805" w:rsidRPr="00EC67E1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EC67E1" w:rsidRDefault="0098156C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8AB1CB" w14:textId="77777777" w:rsidR="00922C91" w:rsidRDefault="00922C91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4DF002F1" w:rsidR="00364805" w:rsidRPr="00EC67E1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C67E1">
        <w:rPr>
          <w:rFonts w:ascii="Times New Roman" w:hAnsi="Times New Roman"/>
          <w:szCs w:val="24"/>
        </w:rPr>
        <w:t>Parengė</w:t>
      </w:r>
      <w:r w:rsidRPr="00EC67E1">
        <w:rPr>
          <w:rFonts w:ascii="Times New Roman" w:hAnsi="Times New Roman"/>
          <w:szCs w:val="24"/>
        </w:rPr>
        <w:tab/>
      </w:r>
    </w:p>
    <w:p w14:paraId="033182FE" w14:textId="77777777" w:rsidR="00364805" w:rsidRPr="00EC67E1" w:rsidRDefault="00364805" w:rsidP="00364805">
      <w:pPr>
        <w:overflowPunct w:val="0"/>
        <w:rPr>
          <w:rFonts w:ascii="Times New Roman" w:hAnsi="Times New Roman"/>
          <w:szCs w:val="24"/>
        </w:rPr>
      </w:pPr>
      <w:r w:rsidRPr="00EC67E1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EC67E1" w:rsidRDefault="00364805" w:rsidP="00364805">
      <w:pPr>
        <w:overflowPunct w:val="0"/>
        <w:rPr>
          <w:rFonts w:ascii="Times New Roman" w:hAnsi="Times New Roman"/>
          <w:szCs w:val="24"/>
        </w:rPr>
      </w:pPr>
      <w:r w:rsidRPr="00EC67E1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EC67E1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EC67E1">
        <w:rPr>
          <w:rFonts w:ascii="Times New Roman" w:hAnsi="Times New Roman"/>
          <w:szCs w:val="24"/>
        </w:rPr>
        <w:tab/>
      </w:r>
    </w:p>
    <w:p w14:paraId="122F6321" w14:textId="77777777" w:rsidR="00364805" w:rsidRPr="00EC67E1" w:rsidRDefault="00364805" w:rsidP="00364805">
      <w:pPr>
        <w:overflowPunct w:val="0"/>
        <w:rPr>
          <w:rFonts w:ascii="Times New Roman" w:hAnsi="Times New Roman"/>
          <w:szCs w:val="24"/>
        </w:rPr>
      </w:pPr>
      <w:r w:rsidRPr="00EC67E1">
        <w:rPr>
          <w:rFonts w:ascii="Times New Roman" w:hAnsi="Times New Roman"/>
          <w:szCs w:val="24"/>
        </w:rPr>
        <w:t>Irmunda Čepulionienė</w:t>
      </w:r>
    </w:p>
    <w:p w14:paraId="5FB5633D" w14:textId="5C53C0A3" w:rsidR="00D66FAA" w:rsidRPr="00EC67E1" w:rsidRDefault="00364805" w:rsidP="0014407A">
      <w:pPr>
        <w:overflowPunct w:val="0"/>
        <w:rPr>
          <w:rFonts w:ascii="Times New Roman" w:hAnsi="Times New Roman"/>
          <w:szCs w:val="24"/>
        </w:rPr>
      </w:pPr>
      <w:r w:rsidRPr="00EC67E1">
        <w:rPr>
          <w:rFonts w:ascii="Times New Roman" w:hAnsi="Times New Roman"/>
          <w:szCs w:val="24"/>
        </w:rPr>
        <w:t>20</w:t>
      </w:r>
      <w:r w:rsidR="00E26599" w:rsidRPr="00EC67E1">
        <w:rPr>
          <w:rFonts w:ascii="Times New Roman" w:hAnsi="Times New Roman"/>
          <w:szCs w:val="24"/>
        </w:rPr>
        <w:t>2</w:t>
      </w:r>
      <w:r w:rsidR="008F4954" w:rsidRPr="00EC67E1">
        <w:rPr>
          <w:rFonts w:ascii="Times New Roman" w:hAnsi="Times New Roman"/>
          <w:szCs w:val="24"/>
        </w:rPr>
        <w:t>3</w:t>
      </w:r>
      <w:r w:rsidRPr="00EC67E1">
        <w:rPr>
          <w:rFonts w:ascii="Times New Roman" w:hAnsi="Times New Roman"/>
          <w:szCs w:val="24"/>
        </w:rPr>
        <w:t>-</w:t>
      </w:r>
      <w:r w:rsidR="00973FEF">
        <w:rPr>
          <w:rFonts w:ascii="Times New Roman" w:hAnsi="Times New Roman"/>
          <w:szCs w:val="24"/>
        </w:rPr>
        <w:t>10</w:t>
      </w:r>
      <w:r w:rsidRPr="00EC67E1">
        <w:rPr>
          <w:rFonts w:ascii="Times New Roman" w:hAnsi="Times New Roman"/>
          <w:szCs w:val="24"/>
        </w:rPr>
        <w:t>-</w:t>
      </w:r>
      <w:r w:rsidR="00F8160A">
        <w:rPr>
          <w:rFonts w:ascii="Times New Roman" w:hAnsi="Times New Roman"/>
          <w:szCs w:val="24"/>
        </w:rPr>
        <w:t>18</w:t>
      </w:r>
    </w:p>
    <w:sectPr w:rsidR="00D66FAA" w:rsidRPr="00EC67E1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31752" w14:textId="77777777" w:rsidR="00234B20" w:rsidRDefault="00234B20">
      <w:r>
        <w:separator/>
      </w:r>
    </w:p>
  </w:endnote>
  <w:endnote w:type="continuationSeparator" w:id="0">
    <w:p w14:paraId="32BF8DD1" w14:textId="77777777" w:rsidR="00234B20" w:rsidRDefault="00234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F8848" w14:textId="77777777" w:rsidR="00234B20" w:rsidRDefault="00234B20">
      <w:r>
        <w:separator/>
      </w:r>
    </w:p>
  </w:footnote>
  <w:footnote w:type="continuationSeparator" w:id="0">
    <w:p w14:paraId="3F386DF6" w14:textId="77777777" w:rsidR="00234B20" w:rsidRDefault="00234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54C9"/>
    <w:rsid w:val="0004569E"/>
    <w:rsid w:val="000473B3"/>
    <w:rsid w:val="00050D84"/>
    <w:rsid w:val="0005105F"/>
    <w:rsid w:val="00051D05"/>
    <w:rsid w:val="00056B66"/>
    <w:rsid w:val="0007247C"/>
    <w:rsid w:val="00072595"/>
    <w:rsid w:val="00073131"/>
    <w:rsid w:val="00085F52"/>
    <w:rsid w:val="000A3EA9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94AC3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71EC3"/>
    <w:rsid w:val="00274ADB"/>
    <w:rsid w:val="002765E4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F4ED6"/>
    <w:rsid w:val="002F788F"/>
    <w:rsid w:val="00313CF0"/>
    <w:rsid w:val="003217CF"/>
    <w:rsid w:val="003225B3"/>
    <w:rsid w:val="00323C14"/>
    <w:rsid w:val="00336D3D"/>
    <w:rsid w:val="00342E29"/>
    <w:rsid w:val="00346591"/>
    <w:rsid w:val="0034696A"/>
    <w:rsid w:val="00346D02"/>
    <w:rsid w:val="00354629"/>
    <w:rsid w:val="0035744C"/>
    <w:rsid w:val="00364805"/>
    <w:rsid w:val="00372188"/>
    <w:rsid w:val="0037561C"/>
    <w:rsid w:val="00391B9A"/>
    <w:rsid w:val="00392AA7"/>
    <w:rsid w:val="003A0C31"/>
    <w:rsid w:val="003B1CE0"/>
    <w:rsid w:val="003C30D7"/>
    <w:rsid w:val="003C75EA"/>
    <w:rsid w:val="003D226A"/>
    <w:rsid w:val="003D5022"/>
    <w:rsid w:val="003E13CC"/>
    <w:rsid w:val="003F491F"/>
    <w:rsid w:val="00401CBB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90B3F"/>
    <w:rsid w:val="00494529"/>
    <w:rsid w:val="004B5EBF"/>
    <w:rsid w:val="004B6824"/>
    <w:rsid w:val="004C0E96"/>
    <w:rsid w:val="004D0039"/>
    <w:rsid w:val="004E5C0F"/>
    <w:rsid w:val="00504E4F"/>
    <w:rsid w:val="00510241"/>
    <w:rsid w:val="00520A5A"/>
    <w:rsid w:val="00521D86"/>
    <w:rsid w:val="00534E47"/>
    <w:rsid w:val="00537581"/>
    <w:rsid w:val="00563CEA"/>
    <w:rsid w:val="00583E25"/>
    <w:rsid w:val="005A0031"/>
    <w:rsid w:val="005A3D1C"/>
    <w:rsid w:val="005A4799"/>
    <w:rsid w:val="005A5BDC"/>
    <w:rsid w:val="005B3498"/>
    <w:rsid w:val="005C13FB"/>
    <w:rsid w:val="005C7F5C"/>
    <w:rsid w:val="005E6E9D"/>
    <w:rsid w:val="00601B91"/>
    <w:rsid w:val="00602415"/>
    <w:rsid w:val="00604B0C"/>
    <w:rsid w:val="00610881"/>
    <w:rsid w:val="00613D86"/>
    <w:rsid w:val="00635856"/>
    <w:rsid w:val="006417F9"/>
    <w:rsid w:val="00650D2E"/>
    <w:rsid w:val="006530AA"/>
    <w:rsid w:val="00677460"/>
    <w:rsid w:val="00685E47"/>
    <w:rsid w:val="00695BA2"/>
    <w:rsid w:val="006C67B2"/>
    <w:rsid w:val="006D6A42"/>
    <w:rsid w:val="006E27AB"/>
    <w:rsid w:val="006E2ED2"/>
    <w:rsid w:val="006E3504"/>
    <w:rsid w:val="0070001E"/>
    <w:rsid w:val="00715932"/>
    <w:rsid w:val="0072545F"/>
    <w:rsid w:val="007264F5"/>
    <w:rsid w:val="00730A8F"/>
    <w:rsid w:val="00736939"/>
    <w:rsid w:val="00736C45"/>
    <w:rsid w:val="007614AB"/>
    <w:rsid w:val="007729E0"/>
    <w:rsid w:val="0077572B"/>
    <w:rsid w:val="007768B4"/>
    <w:rsid w:val="007B1537"/>
    <w:rsid w:val="007C097A"/>
    <w:rsid w:val="007C4708"/>
    <w:rsid w:val="007C5BE6"/>
    <w:rsid w:val="007D2CC7"/>
    <w:rsid w:val="00810DDF"/>
    <w:rsid w:val="00812196"/>
    <w:rsid w:val="0081754F"/>
    <w:rsid w:val="008227F4"/>
    <w:rsid w:val="00824AAA"/>
    <w:rsid w:val="00831590"/>
    <w:rsid w:val="008318EA"/>
    <w:rsid w:val="00835D63"/>
    <w:rsid w:val="00843209"/>
    <w:rsid w:val="00847C26"/>
    <w:rsid w:val="00851179"/>
    <w:rsid w:val="00862161"/>
    <w:rsid w:val="00865BFE"/>
    <w:rsid w:val="00871904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2086C"/>
    <w:rsid w:val="00922C91"/>
    <w:rsid w:val="00927D47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C4EAB"/>
    <w:rsid w:val="009F065C"/>
    <w:rsid w:val="00A02346"/>
    <w:rsid w:val="00A10224"/>
    <w:rsid w:val="00A112A8"/>
    <w:rsid w:val="00A20643"/>
    <w:rsid w:val="00A60DCC"/>
    <w:rsid w:val="00A64040"/>
    <w:rsid w:val="00A65BC4"/>
    <w:rsid w:val="00A70021"/>
    <w:rsid w:val="00A742D1"/>
    <w:rsid w:val="00A84F37"/>
    <w:rsid w:val="00A9681A"/>
    <w:rsid w:val="00A97891"/>
    <w:rsid w:val="00AA36C4"/>
    <w:rsid w:val="00AA6523"/>
    <w:rsid w:val="00AB3C9C"/>
    <w:rsid w:val="00AD0062"/>
    <w:rsid w:val="00AD7994"/>
    <w:rsid w:val="00AE2550"/>
    <w:rsid w:val="00AE7378"/>
    <w:rsid w:val="00AF3954"/>
    <w:rsid w:val="00AF50D2"/>
    <w:rsid w:val="00AF5C9C"/>
    <w:rsid w:val="00AF6548"/>
    <w:rsid w:val="00B03E2C"/>
    <w:rsid w:val="00B1045F"/>
    <w:rsid w:val="00B16499"/>
    <w:rsid w:val="00B16DC7"/>
    <w:rsid w:val="00B25790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431E6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CD6221"/>
    <w:rsid w:val="00CD66E6"/>
    <w:rsid w:val="00CF1968"/>
    <w:rsid w:val="00D06C2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3289"/>
    <w:rsid w:val="00DB6167"/>
    <w:rsid w:val="00DB7B32"/>
    <w:rsid w:val="00DC6BA1"/>
    <w:rsid w:val="00DC6EB3"/>
    <w:rsid w:val="00DD32F1"/>
    <w:rsid w:val="00DD47CE"/>
    <w:rsid w:val="00DD5EA3"/>
    <w:rsid w:val="00DF3298"/>
    <w:rsid w:val="00E07253"/>
    <w:rsid w:val="00E223BD"/>
    <w:rsid w:val="00E26599"/>
    <w:rsid w:val="00E26E54"/>
    <w:rsid w:val="00E432CF"/>
    <w:rsid w:val="00E446AB"/>
    <w:rsid w:val="00E54DD7"/>
    <w:rsid w:val="00E60C7A"/>
    <w:rsid w:val="00E6344F"/>
    <w:rsid w:val="00E7496B"/>
    <w:rsid w:val="00E80537"/>
    <w:rsid w:val="00E80946"/>
    <w:rsid w:val="00E83393"/>
    <w:rsid w:val="00E918BB"/>
    <w:rsid w:val="00E93B25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AD4"/>
    <w:rsid w:val="00EE6C4A"/>
    <w:rsid w:val="00EF417E"/>
    <w:rsid w:val="00EF6AAE"/>
    <w:rsid w:val="00F01EF6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32</TotalTime>
  <Pages>1</Pages>
  <Words>327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2597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13</cp:revision>
  <cp:lastPrinted>2022-05-04T07:27:00Z</cp:lastPrinted>
  <dcterms:created xsi:type="dcterms:W3CDTF">2023-10-18T05:26:00Z</dcterms:created>
  <dcterms:modified xsi:type="dcterms:W3CDTF">2023-10-19T05:53:00Z</dcterms:modified>
</cp:coreProperties>
</file>