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9CD73" w14:textId="77777777" w:rsidR="006401A0" w:rsidRPr="009327E1" w:rsidRDefault="006401A0" w:rsidP="006401A0">
      <w:pPr>
        <w:spacing w:after="0" w:line="240" w:lineRule="auto"/>
        <w:rPr>
          <w:rFonts w:ascii="Times New Roman" w:eastAsia="Times New Roman" w:hAnsi="Times New Roman"/>
          <w:sz w:val="28"/>
          <w:szCs w:val="28"/>
          <w:lang w:eastAsia="lt-LT"/>
        </w:rPr>
      </w:pPr>
    </w:p>
    <w:p w14:paraId="736F41C8" w14:textId="40BB2A50" w:rsidR="00BB7F95" w:rsidRPr="00163E09" w:rsidRDefault="00BB7F95" w:rsidP="0093730F">
      <w:pPr>
        <w:spacing w:after="0" w:line="240" w:lineRule="auto"/>
        <w:ind w:left="4962"/>
        <w:rPr>
          <w:rFonts w:ascii="Times New Roman" w:eastAsia="Times New Roman" w:hAnsi="Times New Roman"/>
          <w:sz w:val="24"/>
          <w:szCs w:val="24"/>
          <w:lang w:eastAsia="lt-LT"/>
        </w:rPr>
      </w:pPr>
      <w:r w:rsidRPr="00163E09">
        <w:rPr>
          <w:rFonts w:ascii="Times New Roman" w:eastAsia="Times New Roman" w:hAnsi="Times New Roman"/>
          <w:sz w:val="24"/>
          <w:szCs w:val="24"/>
          <w:lang w:eastAsia="lt-LT"/>
        </w:rPr>
        <w:t>PATVIRTINTA</w:t>
      </w:r>
    </w:p>
    <w:p w14:paraId="38433A66" w14:textId="77777777" w:rsidR="00112991" w:rsidRDefault="00BB7F95" w:rsidP="0093730F">
      <w:pPr>
        <w:spacing w:after="0" w:line="240" w:lineRule="auto"/>
        <w:ind w:left="4962"/>
        <w:rPr>
          <w:rFonts w:ascii="Times New Roman" w:eastAsia="Times New Roman" w:hAnsi="Times New Roman"/>
          <w:sz w:val="24"/>
          <w:szCs w:val="24"/>
          <w:lang w:eastAsia="lt-LT"/>
        </w:rPr>
      </w:pPr>
      <w:r w:rsidRPr="00163E09">
        <w:rPr>
          <w:rFonts w:ascii="Times New Roman" w:eastAsia="Times New Roman" w:hAnsi="Times New Roman"/>
          <w:sz w:val="24"/>
          <w:szCs w:val="24"/>
          <w:lang w:eastAsia="lt-LT"/>
        </w:rPr>
        <w:t>Šakių raj</w:t>
      </w:r>
      <w:r w:rsidR="006C3979" w:rsidRPr="00163E09">
        <w:rPr>
          <w:rFonts w:ascii="Times New Roman" w:eastAsia="Times New Roman" w:hAnsi="Times New Roman"/>
          <w:sz w:val="24"/>
          <w:szCs w:val="24"/>
          <w:lang w:eastAsia="lt-LT"/>
        </w:rPr>
        <w:t xml:space="preserve">ono savivaldybės tarybos </w:t>
      </w:r>
    </w:p>
    <w:p w14:paraId="0E3B8D05" w14:textId="4C43F320" w:rsidR="00BB7F95" w:rsidRPr="00163E09" w:rsidRDefault="006C3979" w:rsidP="0093730F">
      <w:pPr>
        <w:spacing w:after="0" w:line="240" w:lineRule="auto"/>
        <w:ind w:left="4962"/>
        <w:rPr>
          <w:rFonts w:ascii="Times New Roman" w:eastAsia="Times New Roman" w:hAnsi="Times New Roman"/>
          <w:sz w:val="24"/>
          <w:szCs w:val="24"/>
          <w:lang w:eastAsia="lt-LT"/>
        </w:rPr>
      </w:pPr>
      <w:r w:rsidRPr="00163E09">
        <w:rPr>
          <w:rFonts w:ascii="Times New Roman" w:eastAsia="Times New Roman" w:hAnsi="Times New Roman"/>
          <w:sz w:val="24"/>
          <w:szCs w:val="24"/>
          <w:lang w:eastAsia="lt-LT"/>
        </w:rPr>
        <w:t xml:space="preserve">2023 m. </w:t>
      </w:r>
      <w:r w:rsidR="00E51C33" w:rsidRPr="00163E09">
        <w:rPr>
          <w:rFonts w:ascii="Times New Roman" w:eastAsia="Times New Roman" w:hAnsi="Times New Roman"/>
          <w:sz w:val="24"/>
          <w:szCs w:val="24"/>
          <w:lang w:eastAsia="lt-LT"/>
        </w:rPr>
        <w:t>lapkričio</w:t>
      </w:r>
      <w:r w:rsidRPr="00163E09">
        <w:rPr>
          <w:rFonts w:ascii="Times New Roman" w:eastAsia="Times New Roman" w:hAnsi="Times New Roman"/>
          <w:sz w:val="24"/>
          <w:szCs w:val="24"/>
          <w:lang w:eastAsia="lt-LT"/>
        </w:rPr>
        <w:t xml:space="preserve"> </w:t>
      </w:r>
      <w:r w:rsidR="00112991">
        <w:rPr>
          <w:rFonts w:ascii="Times New Roman" w:eastAsia="Times New Roman" w:hAnsi="Times New Roman"/>
          <w:sz w:val="24"/>
          <w:szCs w:val="24"/>
          <w:lang w:eastAsia="lt-LT"/>
        </w:rPr>
        <w:t>24</w:t>
      </w:r>
      <w:r w:rsidRPr="00163E09">
        <w:rPr>
          <w:rFonts w:ascii="Times New Roman" w:eastAsia="Times New Roman" w:hAnsi="Times New Roman"/>
          <w:sz w:val="24"/>
          <w:szCs w:val="24"/>
          <w:lang w:eastAsia="lt-LT"/>
        </w:rPr>
        <w:t xml:space="preserve"> d. sprendimu Nr. T</w:t>
      </w:r>
      <w:r w:rsidR="00BB7F95" w:rsidRPr="00163E09">
        <w:rPr>
          <w:rFonts w:ascii="Times New Roman" w:eastAsia="Times New Roman" w:hAnsi="Times New Roman"/>
          <w:sz w:val="24"/>
          <w:szCs w:val="24"/>
          <w:lang w:eastAsia="lt-LT"/>
        </w:rPr>
        <w:t>-</w:t>
      </w:r>
      <w:r w:rsidR="0093730F">
        <w:rPr>
          <w:rFonts w:ascii="Times New Roman" w:eastAsia="Times New Roman" w:hAnsi="Times New Roman"/>
          <w:sz w:val="24"/>
          <w:szCs w:val="24"/>
          <w:lang w:eastAsia="lt-LT"/>
        </w:rPr>
        <w:t>344</w:t>
      </w:r>
    </w:p>
    <w:p w14:paraId="1D9DB9EE" w14:textId="77777777" w:rsidR="00BB7F95" w:rsidRPr="00163E09" w:rsidRDefault="00BB7F95" w:rsidP="00BB7F95">
      <w:pPr>
        <w:tabs>
          <w:tab w:val="center" w:pos="4819"/>
          <w:tab w:val="right" w:pos="9638"/>
        </w:tabs>
        <w:spacing w:after="0" w:line="240" w:lineRule="auto"/>
        <w:rPr>
          <w:rFonts w:ascii="Times New Roman" w:eastAsia="Times New Roman" w:hAnsi="Times New Roman"/>
          <w:sz w:val="24"/>
          <w:szCs w:val="24"/>
          <w:lang w:eastAsia="lt-LT"/>
        </w:rPr>
      </w:pPr>
    </w:p>
    <w:p w14:paraId="46F2B361" w14:textId="77777777" w:rsidR="00BB7F95" w:rsidRPr="00163E09" w:rsidRDefault="00BB7F95" w:rsidP="009B2428">
      <w:pPr>
        <w:tabs>
          <w:tab w:val="left" w:pos="1276"/>
          <w:tab w:val="center" w:pos="4819"/>
          <w:tab w:val="right" w:pos="9638"/>
        </w:tabs>
        <w:spacing w:after="0" w:line="240" w:lineRule="auto"/>
        <w:ind w:left="993" w:right="1274" w:firstLine="141"/>
        <w:rPr>
          <w:rFonts w:ascii="Times New Roman" w:eastAsia="Times New Roman" w:hAnsi="Times New Roman"/>
          <w:sz w:val="24"/>
          <w:szCs w:val="24"/>
          <w:lang w:eastAsia="lt-LT"/>
        </w:rPr>
      </w:pPr>
    </w:p>
    <w:p w14:paraId="67D87ADC" w14:textId="77777777" w:rsidR="00BB7F95" w:rsidRPr="00163E09" w:rsidRDefault="00BB7F95" w:rsidP="00BB7F95">
      <w:pPr>
        <w:spacing w:after="0" w:line="240" w:lineRule="auto"/>
        <w:jc w:val="center"/>
        <w:rPr>
          <w:rFonts w:ascii="Times New Roman" w:eastAsia="Times New Roman" w:hAnsi="Times New Roman"/>
          <w:b/>
          <w:caps/>
          <w:sz w:val="24"/>
          <w:szCs w:val="24"/>
          <w:lang w:eastAsia="lt-LT"/>
        </w:rPr>
      </w:pPr>
      <w:r w:rsidRPr="00163E09">
        <w:rPr>
          <w:rFonts w:ascii="Times New Roman" w:eastAsia="Times New Roman" w:hAnsi="Times New Roman"/>
          <w:b/>
          <w:sz w:val="24"/>
          <w:szCs w:val="24"/>
          <w:lang w:eastAsia="lt-LT"/>
        </w:rPr>
        <w:t xml:space="preserve">PREVENCINIŲ SOCIALINIŲ PASLAUGŲ </w:t>
      </w:r>
      <w:bookmarkStart w:id="0" w:name="_Hlk125379949"/>
      <w:r w:rsidRPr="00163E09">
        <w:rPr>
          <w:rFonts w:ascii="Times New Roman" w:eastAsia="Times New Roman" w:hAnsi="Times New Roman"/>
          <w:b/>
          <w:sz w:val="24"/>
          <w:szCs w:val="24"/>
          <w:lang w:eastAsia="lt-LT"/>
        </w:rPr>
        <w:t xml:space="preserve">ORGANIZAVIMO IR TEIKIMO </w:t>
      </w:r>
      <w:bookmarkEnd w:id="0"/>
      <w:r w:rsidRPr="00163E09">
        <w:rPr>
          <w:rFonts w:ascii="Times New Roman" w:eastAsia="Times New Roman" w:hAnsi="Times New Roman"/>
          <w:b/>
          <w:sz w:val="24"/>
          <w:szCs w:val="24"/>
          <w:lang w:eastAsia="lt-LT"/>
        </w:rPr>
        <w:t xml:space="preserve">ŠAKIŲ RAJONO SAVIVALDYBĖJE </w:t>
      </w:r>
      <w:r w:rsidRPr="00163E09">
        <w:rPr>
          <w:rFonts w:ascii="Times New Roman" w:eastAsia="Times New Roman" w:hAnsi="Times New Roman"/>
          <w:b/>
          <w:caps/>
          <w:sz w:val="24"/>
          <w:szCs w:val="24"/>
          <w:lang w:eastAsia="lt-LT"/>
        </w:rPr>
        <w:t xml:space="preserve">TVARKOS APRAŠAS </w:t>
      </w:r>
    </w:p>
    <w:p w14:paraId="76EE35F7" w14:textId="77777777" w:rsidR="00BB7F95" w:rsidRPr="00163E09" w:rsidRDefault="00BB7F95" w:rsidP="00BB7F95">
      <w:pPr>
        <w:spacing w:after="0" w:line="240" w:lineRule="auto"/>
        <w:jc w:val="center"/>
        <w:rPr>
          <w:rFonts w:ascii="Times New Roman" w:eastAsia="Times New Roman" w:hAnsi="Times New Roman"/>
          <w:b/>
          <w:sz w:val="24"/>
          <w:szCs w:val="24"/>
        </w:rPr>
      </w:pPr>
    </w:p>
    <w:p w14:paraId="2B994216" w14:textId="77777777" w:rsidR="00BB7F95" w:rsidRPr="00163E09" w:rsidRDefault="00BB7F95" w:rsidP="00BB7F95">
      <w:pPr>
        <w:spacing w:after="0" w:line="240" w:lineRule="auto"/>
        <w:ind w:left="142"/>
        <w:jc w:val="center"/>
        <w:rPr>
          <w:rFonts w:ascii="Times New Roman" w:eastAsia="Times New Roman" w:hAnsi="Times New Roman"/>
          <w:b/>
          <w:sz w:val="24"/>
          <w:szCs w:val="24"/>
        </w:rPr>
      </w:pPr>
      <w:r w:rsidRPr="00163E09">
        <w:rPr>
          <w:rFonts w:ascii="Times New Roman" w:eastAsia="Times New Roman" w:hAnsi="Times New Roman"/>
          <w:b/>
          <w:sz w:val="24"/>
          <w:szCs w:val="24"/>
        </w:rPr>
        <w:t>I SKYRIUS</w:t>
      </w:r>
    </w:p>
    <w:p w14:paraId="73F0478C" w14:textId="4260FEBA" w:rsidR="00BB7F95" w:rsidRDefault="00BB7F95" w:rsidP="001F2A70">
      <w:pPr>
        <w:spacing w:after="0" w:line="240" w:lineRule="auto"/>
        <w:ind w:left="426"/>
        <w:jc w:val="center"/>
        <w:rPr>
          <w:rFonts w:ascii="Times New Roman" w:eastAsia="Times New Roman" w:hAnsi="Times New Roman"/>
          <w:b/>
          <w:sz w:val="24"/>
          <w:szCs w:val="24"/>
        </w:rPr>
      </w:pPr>
      <w:r w:rsidRPr="00163E09">
        <w:rPr>
          <w:rFonts w:ascii="Times New Roman" w:eastAsia="Times New Roman" w:hAnsi="Times New Roman"/>
          <w:b/>
          <w:sz w:val="24"/>
          <w:szCs w:val="24"/>
        </w:rPr>
        <w:t>BENDROSIOS NUOSTATOS</w:t>
      </w:r>
    </w:p>
    <w:p w14:paraId="1E19069B" w14:textId="77777777" w:rsidR="00112991" w:rsidRPr="00163E09" w:rsidRDefault="00112991" w:rsidP="001F2A70">
      <w:pPr>
        <w:spacing w:after="0" w:line="240" w:lineRule="auto"/>
        <w:ind w:left="426"/>
        <w:jc w:val="center"/>
        <w:rPr>
          <w:rFonts w:ascii="Times New Roman" w:eastAsia="Times New Roman" w:hAnsi="Times New Roman"/>
          <w:b/>
          <w:sz w:val="24"/>
          <w:szCs w:val="24"/>
        </w:rPr>
      </w:pPr>
    </w:p>
    <w:p w14:paraId="63F5CE74" w14:textId="574B312D" w:rsidR="00BB7F95" w:rsidRPr="00163E09" w:rsidRDefault="00BB7F95" w:rsidP="00BB7F95">
      <w:pPr>
        <w:numPr>
          <w:ilvl w:val="0"/>
          <w:numId w:val="1"/>
        </w:numPr>
        <w:pBdr>
          <w:top w:val="nil"/>
          <w:left w:val="nil"/>
          <w:bottom w:val="nil"/>
          <w:right w:val="nil"/>
          <w:between w:val="nil"/>
        </w:pBdr>
        <w:tabs>
          <w:tab w:val="left" w:pos="720"/>
          <w:tab w:val="left" w:pos="1134"/>
        </w:tabs>
        <w:spacing w:after="0" w:line="240" w:lineRule="auto"/>
        <w:jc w:val="both"/>
        <w:rPr>
          <w:rFonts w:ascii="Times New Roman" w:eastAsia="Times New Roman" w:hAnsi="Times New Roman"/>
          <w:sz w:val="24"/>
          <w:szCs w:val="24"/>
          <w:lang w:eastAsia="lt-LT"/>
        </w:rPr>
      </w:pPr>
      <w:r w:rsidRPr="00163E09">
        <w:rPr>
          <w:rFonts w:ascii="Times New Roman" w:eastAsia="Times New Roman" w:hAnsi="Times New Roman"/>
          <w:sz w:val="24"/>
          <w:szCs w:val="24"/>
          <w:lang w:eastAsia="lt-LT"/>
        </w:rPr>
        <w:t xml:space="preserve">Prevencinių socialinių paslaugų organizavimo ir teikimo Šakių rajono savivaldybėje tvarkos aprašas (toliau </w:t>
      </w:r>
      <w:bookmarkStart w:id="1" w:name="_Hlk125452027"/>
      <w:r w:rsidRPr="00163E09">
        <w:rPr>
          <w:rFonts w:ascii="Times New Roman" w:eastAsia="Times New Roman" w:hAnsi="Times New Roman"/>
          <w:sz w:val="24"/>
          <w:szCs w:val="24"/>
          <w:lang w:eastAsia="lt-LT"/>
        </w:rPr>
        <w:t>–</w:t>
      </w:r>
      <w:bookmarkEnd w:id="1"/>
      <w:r w:rsidRPr="00163E09">
        <w:rPr>
          <w:rFonts w:ascii="Times New Roman" w:eastAsia="Times New Roman" w:hAnsi="Times New Roman"/>
          <w:sz w:val="24"/>
          <w:szCs w:val="24"/>
          <w:lang w:eastAsia="lt-LT"/>
        </w:rPr>
        <w:t xml:space="preserve"> Tvarkos aprašas) reglamentuoja prevencinių socialinių paslaugų organizavimą ir teikimą Šakių rajono savivaldybės</w:t>
      </w:r>
      <w:r w:rsidR="007A1EDD" w:rsidRPr="00163E09">
        <w:rPr>
          <w:rFonts w:ascii="Times New Roman" w:eastAsia="Times New Roman" w:hAnsi="Times New Roman"/>
          <w:sz w:val="24"/>
          <w:szCs w:val="24"/>
          <w:lang w:eastAsia="lt-LT"/>
        </w:rPr>
        <w:t xml:space="preserve"> (toliau – Savivaldybė)</w:t>
      </w:r>
      <w:r w:rsidRPr="00163E09">
        <w:rPr>
          <w:rFonts w:ascii="Times New Roman" w:eastAsia="Times New Roman" w:hAnsi="Times New Roman"/>
          <w:sz w:val="24"/>
          <w:szCs w:val="24"/>
          <w:lang w:eastAsia="lt-LT"/>
        </w:rPr>
        <w:t xml:space="preserve"> gyventojams </w:t>
      </w:r>
      <w:r w:rsidRPr="00163E09">
        <w:rPr>
          <w:rFonts w:ascii="Times New Roman" w:eastAsia="Times New Roman" w:hAnsi="Times New Roman"/>
          <w:color w:val="000000"/>
          <w:sz w:val="24"/>
          <w:szCs w:val="24"/>
          <w:lang w:eastAsia="lt-LT"/>
        </w:rPr>
        <w:t>(asmenims,</w:t>
      </w:r>
      <w:r w:rsidR="00B36A1B" w:rsidRPr="00163E09">
        <w:rPr>
          <w:rFonts w:ascii="Times New Roman" w:eastAsia="Times New Roman" w:hAnsi="Times New Roman"/>
          <w:color w:val="000000"/>
          <w:sz w:val="24"/>
          <w:szCs w:val="24"/>
          <w:lang w:eastAsia="lt-LT"/>
        </w:rPr>
        <w:t xml:space="preserve"> </w:t>
      </w:r>
      <w:r w:rsidRPr="00163E09">
        <w:rPr>
          <w:rFonts w:ascii="Times New Roman" w:eastAsia="Times New Roman" w:hAnsi="Times New Roman"/>
          <w:color w:val="000000"/>
          <w:sz w:val="24"/>
          <w:szCs w:val="24"/>
          <w:lang w:eastAsia="lt-LT"/>
        </w:rPr>
        <w:t>šeimoms, bendruomenėms)</w:t>
      </w:r>
      <w:r w:rsidRPr="00163E09">
        <w:rPr>
          <w:rFonts w:ascii="Times New Roman" w:eastAsia="Times New Roman" w:hAnsi="Times New Roman"/>
          <w:sz w:val="24"/>
          <w:szCs w:val="24"/>
          <w:lang w:eastAsia="lt-LT"/>
        </w:rPr>
        <w:t>.</w:t>
      </w:r>
    </w:p>
    <w:p w14:paraId="67FE1713" w14:textId="1A0D951D" w:rsidR="00BB7F95" w:rsidRPr="00163E09" w:rsidRDefault="00BB7F95" w:rsidP="00BB7F95">
      <w:pPr>
        <w:numPr>
          <w:ilvl w:val="0"/>
          <w:numId w:val="1"/>
        </w:numPr>
        <w:pBdr>
          <w:top w:val="nil"/>
          <w:left w:val="nil"/>
          <w:bottom w:val="nil"/>
          <w:right w:val="nil"/>
          <w:between w:val="nil"/>
        </w:pBdr>
        <w:tabs>
          <w:tab w:val="left" w:pos="720"/>
          <w:tab w:val="left" w:pos="1134"/>
        </w:tabs>
        <w:spacing w:after="0" w:line="240" w:lineRule="auto"/>
        <w:jc w:val="both"/>
        <w:rPr>
          <w:rFonts w:ascii="Times New Roman" w:eastAsia="Times New Roman" w:hAnsi="Times New Roman"/>
          <w:sz w:val="24"/>
          <w:szCs w:val="24"/>
          <w:lang w:eastAsia="lt-LT"/>
        </w:rPr>
      </w:pPr>
      <w:r w:rsidRPr="00163E09">
        <w:rPr>
          <w:rFonts w:ascii="Times New Roman" w:eastAsia="Times New Roman" w:hAnsi="Times New Roman"/>
          <w:sz w:val="24"/>
          <w:szCs w:val="24"/>
          <w:lang w:eastAsia="lt-LT"/>
        </w:rPr>
        <w:t>P</w:t>
      </w:r>
      <w:r w:rsidRPr="00163E09">
        <w:rPr>
          <w:rFonts w:ascii="Times New Roman" w:eastAsia="Times New Roman" w:hAnsi="Times New Roman"/>
          <w:color w:val="000000"/>
          <w:sz w:val="24"/>
          <w:szCs w:val="24"/>
          <w:lang w:eastAsia="lt-LT"/>
        </w:rPr>
        <w:t>revencinės socialinės paslaugos teikiamos</w:t>
      </w:r>
      <w:r w:rsidRPr="00163E09">
        <w:rPr>
          <w:rFonts w:ascii="Times New Roman" w:hAnsi="Times New Roman"/>
          <w:color w:val="000000"/>
          <w:sz w:val="24"/>
          <w:szCs w:val="24"/>
        </w:rPr>
        <w:t xml:space="preserve"> </w:t>
      </w:r>
      <w:r w:rsidRPr="00163E09">
        <w:rPr>
          <w:rFonts w:ascii="Times New Roman" w:eastAsia="Times New Roman" w:hAnsi="Times New Roman"/>
          <w:color w:val="000000"/>
          <w:sz w:val="24"/>
          <w:szCs w:val="24"/>
          <w:lang w:eastAsia="lt-LT"/>
        </w:rPr>
        <w:t xml:space="preserve">asmenims (šeimoms, bendruomenėms), siekiant stiprinti asmens (šeimos) gebėjimą savarankiškai rūpintis asmeniniu (šeimos) gyvenimu ir dalyvauti visuomenės gyvenime, gilinti žinias ir ugdyti įgūdžius, kad ateityje būtų išvengta galimų socialinių problemų ir socialinės rizikos atsiradimo, skatinti bendruomenės socialinę </w:t>
      </w:r>
      <w:proofErr w:type="spellStart"/>
      <w:r w:rsidRPr="00163E09">
        <w:rPr>
          <w:rFonts w:ascii="Times New Roman" w:eastAsia="Times New Roman" w:hAnsi="Times New Roman"/>
          <w:color w:val="000000"/>
          <w:sz w:val="24"/>
          <w:szCs w:val="24"/>
          <w:lang w:eastAsia="lt-LT"/>
        </w:rPr>
        <w:t>įtrauktį</w:t>
      </w:r>
      <w:proofErr w:type="spellEnd"/>
      <w:r w:rsidRPr="00163E09">
        <w:rPr>
          <w:rFonts w:ascii="Times New Roman" w:eastAsia="Times New Roman" w:hAnsi="Times New Roman"/>
          <w:color w:val="000000"/>
          <w:sz w:val="24"/>
          <w:szCs w:val="24"/>
          <w:lang w:eastAsia="lt-LT"/>
        </w:rPr>
        <w:t xml:space="preserve">. </w:t>
      </w:r>
      <w:r w:rsidRPr="00163E09">
        <w:rPr>
          <w:rFonts w:ascii="Times New Roman" w:eastAsia="Times New Roman" w:hAnsi="Times New Roman"/>
          <w:sz w:val="24"/>
          <w:szCs w:val="24"/>
          <w:lang w:eastAsia="lt-LT"/>
        </w:rPr>
        <w:t>Prevencinės socialinės paslaugos teikiamos nemokamai.</w:t>
      </w:r>
      <w:bookmarkStart w:id="2" w:name="part_0beaad06ba7b4e71bc54baf4e646f4ca"/>
      <w:bookmarkEnd w:id="2"/>
    </w:p>
    <w:p w14:paraId="01FDA532" w14:textId="77777777" w:rsidR="008D512B" w:rsidRPr="00163E09" w:rsidRDefault="00F63732" w:rsidP="008D512B">
      <w:pPr>
        <w:numPr>
          <w:ilvl w:val="0"/>
          <w:numId w:val="1"/>
        </w:numPr>
        <w:pBdr>
          <w:top w:val="nil"/>
          <w:left w:val="nil"/>
          <w:bottom w:val="nil"/>
          <w:right w:val="nil"/>
          <w:between w:val="nil"/>
        </w:pBdr>
        <w:tabs>
          <w:tab w:val="left" w:pos="720"/>
          <w:tab w:val="left" w:pos="1134"/>
        </w:tabs>
        <w:spacing w:after="0" w:line="240" w:lineRule="auto"/>
        <w:jc w:val="both"/>
        <w:rPr>
          <w:rFonts w:ascii="Times New Roman" w:eastAsia="Times New Roman" w:hAnsi="Times New Roman"/>
          <w:sz w:val="24"/>
          <w:szCs w:val="24"/>
          <w:lang w:eastAsia="lt-LT"/>
        </w:rPr>
      </w:pPr>
      <w:r w:rsidRPr="00163E09">
        <w:rPr>
          <w:rFonts w:ascii="Times New Roman" w:eastAsia="Times New Roman" w:hAnsi="Times New Roman"/>
          <w:bCs/>
          <w:sz w:val="24"/>
          <w:szCs w:val="24"/>
          <w:lang w:eastAsia="lt-LT"/>
        </w:rPr>
        <w:t>Savivaldybė</w:t>
      </w:r>
      <w:r w:rsidR="000047CF" w:rsidRPr="00163E09">
        <w:rPr>
          <w:rFonts w:ascii="Times New Roman" w:eastAsia="Times New Roman" w:hAnsi="Times New Roman"/>
          <w:bCs/>
          <w:sz w:val="24"/>
          <w:szCs w:val="24"/>
          <w:lang w:eastAsia="lt-LT"/>
        </w:rPr>
        <w:t xml:space="preserve">s </w:t>
      </w:r>
      <w:r w:rsidRPr="00163E09">
        <w:rPr>
          <w:rFonts w:ascii="Times New Roman" w:eastAsia="Lucida Sans Unicode" w:hAnsi="Times New Roman"/>
          <w:kern w:val="3"/>
          <w:sz w:val="24"/>
          <w:szCs w:val="24"/>
          <w:lang w:eastAsia="lt-LT" w:bidi="hi-IN"/>
        </w:rPr>
        <w:t>teritorijoje</w:t>
      </w:r>
      <w:r w:rsidR="00BB7F95" w:rsidRPr="00163E09">
        <w:rPr>
          <w:rFonts w:ascii="Times New Roman" w:eastAsia="Lucida Sans Unicode" w:hAnsi="Times New Roman"/>
          <w:kern w:val="3"/>
          <w:sz w:val="24"/>
          <w:szCs w:val="24"/>
          <w:lang w:eastAsia="lt-LT" w:bidi="hi-IN"/>
        </w:rPr>
        <w:t xml:space="preserve"> prevencines paslaugas organizuoja ir teikia:</w:t>
      </w:r>
    </w:p>
    <w:p w14:paraId="4389F441" w14:textId="77777777" w:rsidR="008D512B" w:rsidRPr="00163E09" w:rsidRDefault="00B36A1B" w:rsidP="008D512B">
      <w:pPr>
        <w:numPr>
          <w:ilvl w:val="1"/>
          <w:numId w:val="1"/>
        </w:numPr>
        <w:pBdr>
          <w:top w:val="nil"/>
          <w:left w:val="nil"/>
          <w:bottom w:val="nil"/>
          <w:right w:val="nil"/>
          <w:between w:val="nil"/>
        </w:pBdr>
        <w:tabs>
          <w:tab w:val="left" w:pos="720"/>
          <w:tab w:val="left" w:pos="1134"/>
        </w:tabs>
        <w:spacing w:after="0" w:line="240" w:lineRule="auto"/>
        <w:jc w:val="both"/>
        <w:rPr>
          <w:rFonts w:ascii="Times New Roman" w:eastAsia="Times New Roman" w:hAnsi="Times New Roman"/>
          <w:sz w:val="24"/>
          <w:szCs w:val="24"/>
          <w:lang w:eastAsia="lt-LT"/>
        </w:rPr>
      </w:pPr>
      <w:r w:rsidRPr="00163E09">
        <w:rPr>
          <w:rFonts w:ascii="Times New Roman" w:eastAsia="Lucida Sans Unicode" w:hAnsi="Times New Roman"/>
          <w:kern w:val="3"/>
          <w:sz w:val="24"/>
          <w:szCs w:val="24"/>
          <w:lang w:eastAsia="lt-LT" w:bidi="hi-IN"/>
        </w:rPr>
        <w:t>Nevyriausybinė organizacij</w:t>
      </w:r>
      <w:r w:rsidR="00F05394" w:rsidRPr="00163E09">
        <w:rPr>
          <w:rFonts w:ascii="Times New Roman" w:eastAsia="Lucida Sans Unicode" w:hAnsi="Times New Roman"/>
          <w:kern w:val="3"/>
          <w:sz w:val="24"/>
          <w:szCs w:val="24"/>
          <w:lang w:eastAsia="lt-LT" w:bidi="hi-IN"/>
        </w:rPr>
        <w:t>a</w:t>
      </w:r>
      <w:r w:rsidR="00BB7F95" w:rsidRPr="00163E09">
        <w:rPr>
          <w:rFonts w:ascii="Times New Roman" w:eastAsia="Lucida Sans Unicode" w:hAnsi="Times New Roman"/>
          <w:kern w:val="3"/>
          <w:sz w:val="24"/>
          <w:szCs w:val="24"/>
          <w:lang w:eastAsia="lt-LT" w:bidi="hi-IN"/>
        </w:rPr>
        <w:t xml:space="preserve"> – potencialių soc</w:t>
      </w:r>
      <w:r w:rsidR="00D014AF" w:rsidRPr="00163E09">
        <w:rPr>
          <w:rFonts w:ascii="Times New Roman" w:eastAsia="Lucida Sans Unicode" w:hAnsi="Times New Roman"/>
          <w:kern w:val="3"/>
          <w:sz w:val="24"/>
          <w:szCs w:val="24"/>
          <w:lang w:eastAsia="lt-LT" w:bidi="hi-IN"/>
        </w:rPr>
        <w:t>ialinių paslaugų gavėjų paieška,</w:t>
      </w:r>
      <w:r w:rsidRPr="00163E09">
        <w:rPr>
          <w:rFonts w:ascii="Times New Roman" w:eastAsia="Lucida Sans Unicode" w:hAnsi="Times New Roman"/>
          <w:kern w:val="3"/>
          <w:sz w:val="24"/>
          <w:szCs w:val="24"/>
          <w:lang w:eastAsia="lt-LT" w:bidi="hi-IN"/>
        </w:rPr>
        <w:t xml:space="preserve"> darbas su bendruomene, šeimos konferencij</w:t>
      </w:r>
      <w:r w:rsidR="00EF362D" w:rsidRPr="00163E09">
        <w:rPr>
          <w:rFonts w:ascii="Times New Roman" w:eastAsia="Lucida Sans Unicode" w:hAnsi="Times New Roman"/>
          <w:kern w:val="3"/>
          <w:sz w:val="24"/>
          <w:szCs w:val="24"/>
          <w:lang w:eastAsia="lt-LT" w:bidi="hi-IN"/>
        </w:rPr>
        <w:t>a</w:t>
      </w:r>
      <w:r w:rsidRPr="00163E09">
        <w:rPr>
          <w:rFonts w:ascii="Times New Roman" w:eastAsia="Lucida Sans Unicode" w:hAnsi="Times New Roman"/>
          <w:kern w:val="3"/>
          <w:sz w:val="24"/>
          <w:szCs w:val="24"/>
          <w:lang w:eastAsia="lt-LT" w:bidi="hi-IN"/>
        </w:rPr>
        <w:t>;</w:t>
      </w:r>
      <w:r w:rsidR="00BB7F95" w:rsidRPr="00163E09">
        <w:rPr>
          <w:rFonts w:ascii="Times New Roman" w:hAnsi="Times New Roman"/>
          <w:kern w:val="3"/>
          <w:sz w:val="24"/>
          <w:szCs w:val="24"/>
          <w:lang w:eastAsia="zh-CN" w:bidi="hi-IN"/>
        </w:rPr>
        <w:t xml:space="preserve"> </w:t>
      </w:r>
    </w:p>
    <w:p w14:paraId="22D16217" w14:textId="77777777" w:rsidR="008D512B" w:rsidRPr="00163E09" w:rsidRDefault="00B36A1B" w:rsidP="008D512B">
      <w:pPr>
        <w:numPr>
          <w:ilvl w:val="1"/>
          <w:numId w:val="1"/>
        </w:numPr>
        <w:pBdr>
          <w:top w:val="nil"/>
          <w:left w:val="nil"/>
          <w:bottom w:val="nil"/>
          <w:right w:val="nil"/>
          <w:between w:val="nil"/>
        </w:pBdr>
        <w:tabs>
          <w:tab w:val="left" w:pos="720"/>
          <w:tab w:val="left" w:pos="1134"/>
        </w:tabs>
        <w:spacing w:after="0" w:line="240" w:lineRule="auto"/>
        <w:jc w:val="both"/>
        <w:rPr>
          <w:rFonts w:ascii="Times New Roman" w:eastAsia="Times New Roman" w:hAnsi="Times New Roman"/>
          <w:sz w:val="24"/>
          <w:szCs w:val="24"/>
          <w:lang w:eastAsia="lt-LT"/>
        </w:rPr>
      </w:pPr>
      <w:r w:rsidRPr="00163E09">
        <w:rPr>
          <w:rFonts w:ascii="Times New Roman" w:eastAsia="Lucida Sans Unicode" w:hAnsi="Times New Roman"/>
          <w:kern w:val="3"/>
          <w:sz w:val="24"/>
          <w:szCs w:val="24"/>
          <w:lang w:eastAsia="lt-LT" w:bidi="hi-IN"/>
        </w:rPr>
        <w:t>Bendruomeniniai šeimos namai</w:t>
      </w:r>
      <w:r w:rsidR="00BB7F95" w:rsidRPr="00163E09">
        <w:rPr>
          <w:rFonts w:ascii="Times New Roman" w:eastAsia="Lucida Sans Unicode" w:hAnsi="Times New Roman"/>
          <w:kern w:val="3"/>
          <w:sz w:val="24"/>
          <w:szCs w:val="24"/>
          <w:lang w:eastAsia="lt-LT" w:bidi="hi-IN"/>
        </w:rPr>
        <w:t xml:space="preserve"> – </w:t>
      </w:r>
      <w:r w:rsidRPr="00163E09">
        <w:rPr>
          <w:rFonts w:ascii="Times New Roman" w:eastAsia="Times New Roman" w:hAnsi="Times New Roman"/>
          <w:bCs/>
          <w:sz w:val="24"/>
          <w:szCs w:val="24"/>
          <w:lang w:eastAsia="lt-LT"/>
        </w:rPr>
        <w:t>kompleksinės paslaugos šeimai;</w:t>
      </w:r>
      <w:r w:rsidR="00BB7F95" w:rsidRPr="00163E09">
        <w:rPr>
          <w:rFonts w:ascii="Times New Roman" w:hAnsi="Times New Roman"/>
          <w:kern w:val="3"/>
          <w:sz w:val="24"/>
          <w:szCs w:val="24"/>
          <w:lang w:eastAsia="zh-CN" w:bidi="hi-IN"/>
        </w:rPr>
        <w:t xml:space="preserve"> </w:t>
      </w:r>
    </w:p>
    <w:p w14:paraId="4F28C442" w14:textId="02B98935" w:rsidR="00BB7F95" w:rsidRPr="00163E09" w:rsidRDefault="00B36A1B" w:rsidP="008D512B">
      <w:pPr>
        <w:numPr>
          <w:ilvl w:val="1"/>
          <w:numId w:val="1"/>
        </w:numPr>
        <w:pBdr>
          <w:top w:val="nil"/>
          <w:left w:val="nil"/>
          <w:bottom w:val="nil"/>
          <w:right w:val="nil"/>
          <w:between w:val="nil"/>
        </w:pBdr>
        <w:tabs>
          <w:tab w:val="left" w:pos="720"/>
          <w:tab w:val="left" w:pos="1134"/>
        </w:tabs>
        <w:spacing w:after="0" w:line="240" w:lineRule="auto"/>
        <w:jc w:val="both"/>
        <w:rPr>
          <w:rFonts w:ascii="Times New Roman" w:eastAsia="Times New Roman" w:hAnsi="Times New Roman"/>
          <w:sz w:val="24"/>
          <w:szCs w:val="24"/>
          <w:lang w:eastAsia="lt-LT"/>
        </w:rPr>
      </w:pPr>
      <w:r w:rsidRPr="00163E09">
        <w:rPr>
          <w:rFonts w:ascii="Times New Roman" w:eastAsia="Lucida Sans Unicode" w:hAnsi="Times New Roman"/>
          <w:kern w:val="3"/>
          <w:sz w:val="24"/>
          <w:szCs w:val="24"/>
          <w:lang w:eastAsia="lt-LT" w:bidi="hi-IN"/>
        </w:rPr>
        <w:t>B</w:t>
      </w:r>
      <w:r w:rsidR="00F63732" w:rsidRPr="00163E09">
        <w:rPr>
          <w:rFonts w:ascii="Times New Roman" w:eastAsia="Lucida Sans Unicode" w:hAnsi="Times New Roman"/>
          <w:kern w:val="3"/>
          <w:sz w:val="24"/>
          <w:szCs w:val="24"/>
          <w:lang w:eastAsia="lt-LT" w:bidi="hi-IN"/>
        </w:rPr>
        <w:t>iudžetinė įstaiga</w:t>
      </w:r>
      <w:r w:rsidRPr="00163E09">
        <w:rPr>
          <w:rFonts w:ascii="Times New Roman" w:eastAsia="Lucida Sans Unicode" w:hAnsi="Times New Roman"/>
          <w:kern w:val="3"/>
          <w:sz w:val="24"/>
          <w:szCs w:val="24"/>
          <w:lang w:eastAsia="lt-LT" w:bidi="hi-IN"/>
        </w:rPr>
        <w:t xml:space="preserve"> Šakių socialinių paslaugų centras</w:t>
      </w:r>
      <w:r w:rsidR="00BB7F95" w:rsidRPr="00163E09">
        <w:rPr>
          <w:rFonts w:ascii="Times New Roman" w:eastAsia="Lucida Sans Unicode" w:hAnsi="Times New Roman"/>
          <w:kern w:val="3"/>
          <w:sz w:val="24"/>
          <w:szCs w:val="24"/>
          <w:lang w:eastAsia="lt-LT" w:bidi="hi-IN"/>
        </w:rPr>
        <w:t xml:space="preserve"> </w:t>
      </w:r>
      <w:r w:rsidRPr="00163E09">
        <w:rPr>
          <w:rFonts w:ascii="Times New Roman" w:eastAsia="Lucida Sans Unicode" w:hAnsi="Times New Roman"/>
          <w:kern w:val="3"/>
          <w:sz w:val="24"/>
          <w:szCs w:val="24"/>
          <w:lang w:eastAsia="lt-LT" w:bidi="hi-IN"/>
        </w:rPr>
        <w:t xml:space="preserve">– </w:t>
      </w:r>
      <w:r w:rsidRPr="00163E09">
        <w:rPr>
          <w:rFonts w:ascii="Times New Roman" w:eastAsia="Times New Roman" w:hAnsi="Times New Roman"/>
          <w:bCs/>
          <w:sz w:val="24"/>
          <w:szCs w:val="24"/>
          <w:lang w:eastAsia="lt-LT"/>
        </w:rPr>
        <w:t>atvirasis darbas su jaunimu, mobilus darbas su jaunimu.</w:t>
      </w:r>
    </w:p>
    <w:p w14:paraId="51EFE588" w14:textId="548667C1" w:rsidR="00BB7F95" w:rsidRPr="00163E09" w:rsidRDefault="00BB7F95" w:rsidP="00BB7F95">
      <w:pPr>
        <w:numPr>
          <w:ilvl w:val="0"/>
          <w:numId w:val="1"/>
        </w:numPr>
        <w:pBdr>
          <w:top w:val="nil"/>
          <w:left w:val="nil"/>
          <w:bottom w:val="nil"/>
          <w:right w:val="nil"/>
          <w:between w:val="nil"/>
        </w:pBdr>
        <w:tabs>
          <w:tab w:val="left" w:pos="720"/>
          <w:tab w:val="left" w:pos="1134"/>
        </w:tabs>
        <w:spacing w:after="0" w:line="240" w:lineRule="auto"/>
        <w:jc w:val="both"/>
        <w:rPr>
          <w:rFonts w:ascii="Times New Roman" w:eastAsia="Times New Roman" w:hAnsi="Times New Roman"/>
          <w:sz w:val="24"/>
          <w:szCs w:val="24"/>
          <w:lang w:eastAsia="lt-LT"/>
        </w:rPr>
      </w:pPr>
      <w:r w:rsidRPr="00163E09">
        <w:rPr>
          <w:rFonts w:ascii="Times New Roman" w:eastAsia="Times New Roman" w:hAnsi="Times New Roman"/>
          <w:color w:val="000000"/>
          <w:sz w:val="24"/>
          <w:szCs w:val="24"/>
          <w:lang w:eastAsia="lt-LT"/>
        </w:rPr>
        <w:t xml:space="preserve">Šakių rajono savivaldybės administracijos </w:t>
      </w:r>
      <w:r w:rsidRPr="00163E09">
        <w:rPr>
          <w:rFonts w:ascii="Times New Roman" w:hAnsi="Times New Roman"/>
          <w:sz w:val="24"/>
          <w:szCs w:val="24"/>
        </w:rPr>
        <w:t>Socialinės paramos skyrius</w:t>
      </w:r>
      <w:r w:rsidR="003C2C30" w:rsidRPr="00163E09">
        <w:rPr>
          <w:rFonts w:ascii="Times New Roman" w:hAnsi="Times New Roman"/>
          <w:sz w:val="24"/>
          <w:szCs w:val="24"/>
        </w:rPr>
        <w:t xml:space="preserve"> (toliau </w:t>
      </w:r>
      <w:r w:rsidR="003C2C30" w:rsidRPr="00163E09">
        <w:rPr>
          <w:rFonts w:ascii="Times New Roman" w:eastAsia="Times New Roman" w:hAnsi="Times New Roman"/>
          <w:bCs/>
          <w:sz w:val="24"/>
          <w:szCs w:val="24"/>
          <w:lang w:eastAsia="lt-LT"/>
        </w:rPr>
        <w:t>– Skyrius)</w:t>
      </w:r>
      <w:r w:rsidR="003C2C30" w:rsidRPr="00163E09">
        <w:rPr>
          <w:rFonts w:ascii="Times New Roman" w:hAnsi="Times New Roman"/>
          <w:sz w:val="24"/>
          <w:szCs w:val="24"/>
        </w:rPr>
        <w:t xml:space="preserve"> </w:t>
      </w:r>
      <w:r w:rsidRPr="00163E09">
        <w:rPr>
          <w:rFonts w:ascii="Times New Roman" w:hAnsi="Times New Roman"/>
          <w:sz w:val="24"/>
          <w:szCs w:val="24"/>
        </w:rPr>
        <w:t>vykdo prevencinių socialinių paslaugų stebėseną, analizuoja paslaugų subjektų ataskaitas.</w:t>
      </w:r>
    </w:p>
    <w:p w14:paraId="60F44038" w14:textId="6693588C" w:rsidR="00163E09" w:rsidRDefault="00F63732" w:rsidP="008D512B">
      <w:pPr>
        <w:numPr>
          <w:ilvl w:val="0"/>
          <w:numId w:val="1"/>
        </w:numPr>
        <w:pBdr>
          <w:top w:val="nil"/>
          <w:left w:val="nil"/>
          <w:bottom w:val="nil"/>
          <w:right w:val="nil"/>
          <w:between w:val="nil"/>
        </w:pBdr>
        <w:tabs>
          <w:tab w:val="left" w:pos="720"/>
          <w:tab w:val="left" w:pos="1134"/>
        </w:tabs>
        <w:spacing w:after="0" w:line="240" w:lineRule="auto"/>
        <w:jc w:val="both"/>
        <w:rPr>
          <w:rFonts w:ascii="Times New Roman" w:eastAsia="Times New Roman" w:hAnsi="Times New Roman"/>
          <w:sz w:val="24"/>
          <w:szCs w:val="24"/>
          <w:lang w:eastAsia="lt-LT"/>
        </w:rPr>
      </w:pPr>
      <w:r w:rsidRPr="00163E09">
        <w:rPr>
          <w:rFonts w:ascii="Times New Roman" w:eastAsia="Times New Roman" w:hAnsi="Times New Roman"/>
          <w:sz w:val="24"/>
          <w:szCs w:val="24"/>
          <w:lang w:eastAsia="lt-LT"/>
        </w:rPr>
        <w:t xml:space="preserve">Tvarkos aprašas parengtas vadovaujantis Prevencinių socialinių paslaugų organizavimo ir teikimo tvarkos aprašu, patvirtintu Lietuvos Respublikos socialinės apsaugos ir darbo ministro 2022 m. lapkričio 23 d. įsakymu Nr. A1-776 „Dėl Prevencinių socialinių paslaugų organizavimo ir teikimo tvarkos aprašo patvirtinimo“ (toliau – Aprašas). </w:t>
      </w:r>
    </w:p>
    <w:p w14:paraId="7A0F8CF7" w14:textId="77777777" w:rsidR="00163E09" w:rsidRPr="00163E09" w:rsidRDefault="00163E09" w:rsidP="00163E09">
      <w:pPr>
        <w:pBdr>
          <w:top w:val="nil"/>
          <w:left w:val="nil"/>
          <w:bottom w:val="nil"/>
          <w:right w:val="nil"/>
          <w:between w:val="nil"/>
        </w:pBdr>
        <w:tabs>
          <w:tab w:val="left" w:pos="720"/>
          <w:tab w:val="left" w:pos="1134"/>
        </w:tabs>
        <w:spacing w:after="0" w:line="240" w:lineRule="auto"/>
        <w:ind w:left="720"/>
        <w:jc w:val="both"/>
        <w:rPr>
          <w:rFonts w:ascii="Times New Roman" w:eastAsia="Times New Roman" w:hAnsi="Times New Roman"/>
          <w:sz w:val="24"/>
          <w:szCs w:val="24"/>
          <w:lang w:eastAsia="lt-LT"/>
        </w:rPr>
      </w:pPr>
    </w:p>
    <w:p w14:paraId="22888EF4" w14:textId="77777777" w:rsidR="008D512B" w:rsidRPr="00163E09" w:rsidRDefault="008D512B" w:rsidP="008D512B">
      <w:pPr>
        <w:pBdr>
          <w:top w:val="nil"/>
          <w:left w:val="nil"/>
          <w:bottom w:val="nil"/>
          <w:right w:val="nil"/>
          <w:between w:val="nil"/>
        </w:pBdr>
        <w:tabs>
          <w:tab w:val="left" w:pos="720"/>
          <w:tab w:val="left" w:pos="1134"/>
        </w:tabs>
        <w:spacing w:after="0" w:line="240" w:lineRule="auto"/>
        <w:jc w:val="center"/>
        <w:rPr>
          <w:rFonts w:ascii="Times New Roman" w:eastAsia="Times New Roman" w:hAnsi="Times New Roman"/>
          <w:b/>
          <w:bCs/>
          <w:sz w:val="24"/>
          <w:szCs w:val="24"/>
          <w:lang w:eastAsia="lt-LT"/>
        </w:rPr>
      </w:pPr>
      <w:r w:rsidRPr="00163E09">
        <w:rPr>
          <w:rFonts w:ascii="Times New Roman" w:eastAsia="Times New Roman" w:hAnsi="Times New Roman"/>
          <w:b/>
          <w:bCs/>
          <w:sz w:val="24"/>
          <w:szCs w:val="24"/>
          <w:lang w:eastAsia="lt-LT"/>
        </w:rPr>
        <w:t>II SKYRIUS</w:t>
      </w:r>
    </w:p>
    <w:p w14:paraId="78DE46D7" w14:textId="411F2467" w:rsidR="008D512B" w:rsidRDefault="008D512B" w:rsidP="008D512B">
      <w:pPr>
        <w:pBdr>
          <w:top w:val="nil"/>
          <w:left w:val="nil"/>
          <w:bottom w:val="nil"/>
          <w:right w:val="nil"/>
          <w:between w:val="nil"/>
        </w:pBdr>
        <w:tabs>
          <w:tab w:val="left" w:pos="720"/>
          <w:tab w:val="left" w:pos="1134"/>
        </w:tabs>
        <w:spacing w:after="0" w:line="240" w:lineRule="auto"/>
        <w:jc w:val="center"/>
        <w:rPr>
          <w:rFonts w:ascii="Times New Roman" w:eastAsia="Times New Roman" w:hAnsi="Times New Roman"/>
          <w:b/>
          <w:bCs/>
          <w:sz w:val="24"/>
          <w:szCs w:val="24"/>
          <w:lang w:eastAsia="lt-LT"/>
        </w:rPr>
      </w:pPr>
      <w:r w:rsidRPr="00163E09">
        <w:rPr>
          <w:rFonts w:ascii="Times New Roman" w:eastAsia="Times New Roman" w:hAnsi="Times New Roman"/>
          <w:b/>
          <w:bCs/>
          <w:sz w:val="24"/>
          <w:szCs w:val="24"/>
          <w:lang w:eastAsia="lt-LT"/>
        </w:rPr>
        <w:t>PREVENCINIŲ SOCIALINIŲ PASLAUGŲ RŪŠYS IR KREIPIMOSI DĖL PREVENCINIŲ SOCIALINIŲ PASLAUGŲ TVARKA</w:t>
      </w:r>
    </w:p>
    <w:p w14:paraId="62C450D1" w14:textId="77777777" w:rsidR="00112991" w:rsidRPr="00163E09" w:rsidRDefault="00112991" w:rsidP="008D512B">
      <w:pPr>
        <w:pBdr>
          <w:top w:val="nil"/>
          <w:left w:val="nil"/>
          <w:bottom w:val="nil"/>
          <w:right w:val="nil"/>
          <w:between w:val="nil"/>
        </w:pBdr>
        <w:tabs>
          <w:tab w:val="left" w:pos="720"/>
          <w:tab w:val="left" w:pos="1134"/>
        </w:tabs>
        <w:spacing w:after="0" w:line="240" w:lineRule="auto"/>
        <w:jc w:val="center"/>
        <w:rPr>
          <w:rFonts w:ascii="Times New Roman" w:eastAsia="Times New Roman" w:hAnsi="Times New Roman"/>
          <w:b/>
          <w:bCs/>
          <w:sz w:val="24"/>
          <w:szCs w:val="24"/>
          <w:lang w:eastAsia="lt-LT"/>
        </w:rPr>
      </w:pPr>
    </w:p>
    <w:p w14:paraId="4DB544F6" w14:textId="77777777" w:rsidR="008D512B" w:rsidRPr="00163E09" w:rsidRDefault="00BB7F95" w:rsidP="008D512B">
      <w:pPr>
        <w:numPr>
          <w:ilvl w:val="0"/>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t>Savivaldybėje organizuojamos ir teikiamos šios prevencinės socialinės paslaugos:</w:t>
      </w:r>
    </w:p>
    <w:p w14:paraId="46CE6B3F" w14:textId="77777777" w:rsidR="008D512B" w:rsidRPr="00112991" w:rsidRDefault="00BB7F95" w:rsidP="008D512B">
      <w:pPr>
        <w:numPr>
          <w:ilvl w:val="1"/>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12991">
        <w:rPr>
          <w:rFonts w:ascii="Times New Roman" w:hAnsi="Times New Roman"/>
          <w:sz w:val="24"/>
          <w:szCs w:val="24"/>
        </w:rPr>
        <w:t>potencialių socialinių paslaugų gavėjų paieška, kuri susideda iš:</w:t>
      </w:r>
    </w:p>
    <w:p w14:paraId="2F26BCD0" w14:textId="77777777" w:rsidR="008D512B" w:rsidRPr="00163E09" w:rsidRDefault="00BB7F95" w:rsidP="008D512B">
      <w:pPr>
        <w:numPr>
          <w:ilvl w:val="2"/>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t>konkrečios teritorijos ir (ar) tikslinės grupės asmenų stebėjimo ir situacijos vertinimo;</w:t>
      </w:r>
    </w:p>
    <w:p w14:paraId="08B8D712" w14:textId="77777777" w:rsidR="008D512B" w:rsidRPr="00163E09" w:rsidRDefault="00BB7F95" w:rsidP="008D512B">
      <w:pPr>
        <w:numPr>
          <w:ilvl w:val="2"/>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t>veiklų, veiksmų, siekiant užmegzti ryšius su pasirinktos tikslinės grupės asmeniu;</w:t>
      </w:r>
    </w:p>
    <w:p w14:paraId="10905BBE" w14:textId="77777777" w:rsidR="008D512B" w:rsidRPr="00163E09" w:rsidRDefault="00BB7F95" w:rsidP="008D512B">
      <w:pPr>
        <w:numPr>
          <w:ilvl w:val="2"/>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t>veiklų ir veiksmų, siekiant palaikyti ryšį ir stiprinti santykius;</w:t>
      </w:r>
    </w:p>
    <w:p w14:paraId="76BEC94D" w14:textId="77777777" w:rsidR="008D512B" w:rsidRPr="00163E09" w:rsidRDefault="00BB7F95" w:rsidP="008D512B">
      <w:pPr>
        <w:numPr>
          <w:ilvl w:val="2"/>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t>pasiūlymo asmeniui kreiptis pagalbos, siekiant spręsti jo patiriamus sunkumus;</w:t>
      </w:r>
    </w:p>
    <w:p w14:paraId="5BFB3F53" w14:textId="77777777" w:rsidR="008D512B" w:rsidRPr="00163E09" w:rsidRDefault="00BB7F95" w:rsidP="008D512B">
      <w:pPr>
        <w:numPr>
          <w:ilvl w:val="1"/>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12991">
        <w:rPr>
          <w:rFonts w:ascii="Times New Roman" w:hAnsi="Times New Roman"/>
          <w:sz w:val="24"/>
          <w:szCs w:val="24"/>
        </w:rPr>
        <w:t>kompleksinės paslaugos šeimai</w:t>
      </w:r>
      <w:r w:rsidRPr="00163E09">
        <w:rPr>
          <w:rFonts w:ascii="Times New Roman" w:hAnsi="Times New Roman"/>
          <w:sz w:val="24"/>
          <w:szCs w:val="24"/>
          <w:u w:val="single"/>
        </w:rPr>
        <w:t xml:space="preserve"> </w:t>
      </w:r>
      <w:r w:rsidRPr="00163E09">
        <w:rPr>
          <w:rFonts w:ascii="Times New Roman" w:hAnsi="Times New Roman"/>
          <w:sz w:val="24"/>
          <w:szCs w:val="24"/>
        </w:rPr>
        <w:t>– tai rinkinys paslaugų, skirtų asmens (šeimos), patyrusio (-</w:t>
      </w:r>
      <w:proofErr w:type="spellStart"/>
      <w:r w:rsidRPr="00163E09">
        <w:rPr>
          <w:rFonts w:ascii="Times New Roman" w:hAnsi="Times New Roman"/>
          <w:sz w:val="24"/>
          <w:szCs w:val="24"/>
        </w:rPr>
        <w:t>osios</w:t>
      </w:r>
      <w:proofErr w:type="spellEnd"/>
      <w:r w:rsidRPr="00163E09">
        <w:rPr>
          <w:rFonts w:ascii="Times New Roman" w:hAnsi="Times New Roman"/>
          <w:sz w:val="24"/>
          <w:szCs w:val="24"/>
        </w:rPr>
        <w:t>) sunkumų, gebėjimams savarankiškai spręsti iškilusias problemas stiprinti, siekiant ateityje išvengti galimų didesnių socialinių problemų ir (ar) socialinės rizikos, kurių sudėtis:</w:t>
      </w:r>
    </w:p>
    <w:p w14:paraId="1902651E" w14:textId="77777777" w:rsidR="008D512B" w:rsidRPr="00163E09" w:rsidRDefault="00BB7F95" w:rsidP="008D512B">
      <w:pPr>
        <w:numPr>
          <w:ilvl w:val="2"/>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t>individualių ir (ar) grupinių konsultacijų organizavimas ir teikimas asmenims, patiriantiems sunkumų asmeniniame gyvenime ir (ar) šeimoje;</w:t>
      </w:r>
    </w:p>
    <w:p w14:paraId="25553002" w14:textId="77777777" w:rsidR="008D512B" w:rsidRPr="00163E09" w:rsidRDefault="00BB7F95" w:rsidP="008D512B">
      <w:pPr>
        <w:numPr>
          <w:ilvl w:val="2"/>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t>savitarpio pagalbos grupių organizavimas ir vedimas asmenims, patyrusiems sunkumų asmeniniame gyvenime ir (ar) šeimoje;</w:t>
      </w:r>
    </w:p>
    <w:p w14:paraId="70AAAA23" w14:textId="77777777" w:rsidR="008D512B" w:rsidRPr="00163E09" w:rsidRDefault="00BB7F95" w:rsidP="008D512B">
      <w:pPr>
        <w:numPr>
          <w:ilvl w:val="2"/>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lastRenderedPageBreak/>
        <w:t xml:space="preserve">socialinių įgūdžių grupių vaikams ir paaugliams organizavimas ir vedimas – </w:t>
      </w:r>
      <w:r w:rsidRPr="00163E09">
        <w:rPr>
          <w:rFonts w:ascii="Times New Roman" w:hAnsi="Times New Roman"/>
          <w:color w:val="000000"/>
          <w:sz w:val="24"/>
          <w:szCs w:val="24"/>
        </w:rPr>
        <w:t>vaikų ir paauglių gyvenime reikalingų įvairius socialinius įgūdžius, nuostatas ugdančių teminių grupių užsiėmimai;</w:t>
      </w:r>
    </w:p>
    <w:p w14:paraId="42E948E8" w14:textId="77777777" w:rsidR="008D512B" w:rsidRPr="00163E09" w:rsidRDefault="00BB7F95" w:rsidP="008D512B">
      <w:pPr>
        <w:numPr>
          <w:ilvl w:val="2"/>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t xml:space="preserve">tėvystės mokymų organizavimas ir teikimas – </w:t>
      </w:r>
      <w:r w:rsidRPr="00163E09">
        <w:rPr>
          <w:rFonts w:ascii="Times New Roman" w:hAnsi="Times New Roman"/>
          <w:color w:val="000000"/>
          <w:sz w:val="24"/>
          <w:szCs w:val="24"/>
        </w:rPr>
        <w:t>paslaugos, teikiamos šeimoms, norinčioms tobulinti ar įgyti tėvystės įgūdžių, siekiant išugdyti geriausias tėvų ir vaikų savybes ir padėti jiems atskleisti savo gebėjimus ir galimybes;</w:t>
      </w:r>
    </w:p>
    <w:p w14:paraId="588F5B3A" w14:textId="77777777" w:rsidR="008D512B" w:rsidRPr="00163E09" w:rsidRDefault="00BB7F95" w:rsidP="008D512B">
      <w:pPr>
        <w:numPr>
          <w:ilvl w:val="2"/>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t xml:space="preserve">šeimos mediacija – </w:t>
      </w:r>
      <w:r w:rsidRPr="00163E09">
        <w:rPr>
          <w:rFonts w:ascii="Times New Roman" w:hAnsi="Times New Roman"/>
          <w:color w:val="000000"/>
          <w:sz w:val="24"/>
          <w:szCs w:val="24"/>
        </w:rPr>
        <w:t>paslauga, teikiama neteisminiam civilinių ginčų taikinamajam tarpininkavimui, siekiant ginčus, tarpusavio konfliktus spręsti taikiai;</w:t>
      </w:r>
    </w:p>
    <w:p w14:paraId="20D9267F" w14:textId="77777777" w:rsidR="008D512B" w:rsidRPr="00163E09" w:rsidRDefault="00BB7F95" w:rsidP="008D512B">
      <w:pPr>
        <w:numPr>
          <w:ilvl w:val="2"/>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t>šeimos konsultavimas asmens (šeimos) namuose – konsultacijos asmens (šeimos) namuose (gyvenamojoje vietoje), gimus kūdikiui, nustačius neįgalumą ir (ar) specialiuosius poreikius asmeniui ir kt.</w:t>
      </w:r>
    </w:p>
    <w:p w14:paraId="5B0FBAB8" w14:textId="77777777" w:rsidR="008D512B" w:rsidRPr="00163E09" w:rsidRDefault="00BB7F95" w:rsidP="008D512B">
      <w:pPr>
        <w:numPr>
          <w:ilvl w:val="1"/>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12991">
        <w:rPr>
          <w:rFonts w:ascii="Times New Roman" w:hAnsi="Times New Roman"/>
          <w:sz w:val="24"/>
          <w:szCs w:val="24"/>
        </w:rPr>
        <w:t>darbas su bendruomene</w:t>
      </w:r>
      <w:r w:rsidRPr="00163E09">
        <w:rPr>
          <w:rFonts w:ascii="Times New Roman" w:hAnsi="Times New Roman"/>
          <w:sz w:val="24"/>
          <w:szCs w:val="24"/>
        </w:rPr>
        <w:t xml:space="preserve"> – asmenų, šeimų, jų grupių bei organizacijų gebėjimų, įgūdžių ir motyvacijos spręsti bendruomenės problemas puoselėjimas ir stiprinimas, siekiant kurti bendruomenei socialiai saugią aplinką. Paslauga apima šiuos elementus:</w:t>
      </w:r>
    </w:p>
    <w:p w14:paraId="36AF90AC" w14:textId="77777777" w:rsidR="008D512B" w:rsidRPr="00163E09" w:rsidRDefault="00BB7F95" w:rsidP="008D512B">
      <w:pPr>
        <w:numPr>
          <w:ilvl w:val="2"/>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t>vietos žmonių ir bendruomenių gebėjimų, mokėjimo ir motyvacijos stiprinimas spręsti bendruomenėje esančias situacijas ar problemas, taip pat veikti prevenciškai, siekiant bendruomenės narių socialinės gerovės;</w:t>
      </w:r>
    </w:p>
    <w:p w14:paraId="3F4C5EC4" w14:textId="77777777" w:rsidR="008D512B" w:rsidRPr="00163E09" w:rsidRDefault="00BB7F95" w:rsidP="008D512B">
      <w:pPr>
        <w:numPr>
          <w:ilvl w:val="2"/>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t>įvairiapusės pagalbos vietos žmonėms suteikimas, siekiant atpažinti gyventojų stiprybes ir juos įgalinant per bendruomenės telkimą;</w:t>
      </w:r>
    </w:p>
    <w:p w14:paraId="594AC279" w14:textId="77777777" w:rsidR="008D512B" w:rsidRPr="00163E09" w:rsidRDefault="00BB7F95" w:rsidP="008D512B">
      <w:pPr>
        <w:numPr>
          <w:ilvl w:val="2"/>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t>telkiančių ir įgalinančių bendruomeninių veiklų inicijavimas ir palaikymas;</w:t>
      </w:r>
    </w:p>
    <w:p w14:paraId="56A0CFB2" w14:textId="5A7DDF2F" w:rsidR="008D512B" w:rsidRPr="00163E09" w:rsidRDefault="00BB7F95" w:rsidP="008D512B">
      <w:pPr>
        <w:numPr>
          <w:ilvl w:val="2"/>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t>socialiai pažeidžiamų grupių identifikavimas ir jų ryšio su bendruomene stiprinimas</w:t>
      </w:r>
      <w:r w:rsidR="00163E09">
        <w:rPr>
          <w:rFonts w:ascii="Times New Roman" w:hAnsi="Times New Roman"/>
          <w:sz w:val="24"/>
          <w:szCs w:val="24"/>
        </w:rPr>
        <w:t>;</w:t>
      </w:r>
    </w:p>
    <w:p w14:paraId="36CD617D" w14:textId="77777777" w:rsidR="008D512B" w:rsidRPr="00163E09" w:rsidRDefault="00BB7F95" w:rsidP="008D512B">
      <w:pPr>
        <w:numPr>
          <w:ilvl w:val="1"/>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12991">
        <w:rPr>
          <w:rFonts w:ascii="Times New Roman" w:hAnsi="Times New Roman"/>
          <w:sz w:val="24"/>
          <w:szCs w:val="24"/>
        </w:rPr>
        <w:t>šeimos konferencija</w:t>
      </w:r>
      <w:r w:rsidRPr="00163E09">
        <w:rPr>
          <w:rFonts w:ascii="Times New Roman" w:hAnsi="Times New Roman"/>
          <w:sz w:val="24"/>
          <w:szCs w:val="24"/>
          <w:u w:val="single"/>
        </w:rPr>
        <w:t xml:space="preserve"> </w:t>
      </w:r>
      <w:r w:rsidRPr="00163E09">
        <w:rPr>
          <w:rFonts w:ascii="Times New Roman" w:hAnsi="Times New Roman"/>
          <w:sz w:val="24"/>
          <w:szCs w:val="24"/>
        </w:rPr>
        <w:t>– šeimos ir vaiko (vaikų) įgalinimas ir taikinimas, ieškant šeimos ir vaiko paramos išteklių tarp išplėstinės šeimos ir (ar) kitų šeimai svarbių asmenų, siekiant įtraukti į sprendimo dėl vaiko šeimoje ir kitoje aplinkoje situacijos gerinimo priėmimą patį vaiką, jo šeimą ir išplėstinę šeimą;</w:t>
      </w:r>
    </w:p>
    <w:p w14:paraId="34B15EAD" w14:textId="77777777" w:rsidR="008D512B" w:rsidRPr="00163E09" w:rsidRDefault="00BB7F95" w:rsidP="008D512B">
      <w:pPr>
        <w:numPr>
          <w:ilvl w:val="1"/>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12991">
        <w:rPr>
          <w:rFonts w:ascii="Times New Roman" w:hAnsi="Times New Roman"/>
          <w:sz w:val="24"/>
          <w:szCs w:val="24"/>
        </w:rPr>
        <w:t>atvirasis darbas su jaunimu</w:t>
      </w:r>
      <w:r w:rsidRPr="00163E09">
        <w:rPr>
          <w:rFonts w:ascii="Times New Roman" w:hAnsi="Times New Roman"/>
          <w:sz w:val="24"/>
          <w:szCs w:val="24"/>
        </w:rPr>
        <w:t xml:space="preserve"> –</w:t>
      </w:r>
      <w:r w:rsidR="003C2C30" w:rsidRPr="00163E09">
        <w:rPr>
          <w:rFonts w:ascii="Times New Roman" w:hAnsi="Times New Roman"/>
          <w:sz w:val="24"/>
          <w:szCs w:val="24"/>
        </w:rPr>
        <w:t xml:space="preserve"> </w:t>
      </w:r>
      <w:r w:rsidRPr="00163E09">
        <w:rPr>
          <w:rFonts w:ascii="Times New Roman" w:hAnsi="Times New Roman"/>
          <w:sz w:val="24"/>
          <w:szCs w:val="24"/>
        </w:rPr>
        <w:t>p</w:t>
      </w:r>
      <w:r w:rsidRPr="00163E09">
        <w:rPr>
          <w:rFonts w:ascii="Times New Roman" w:hAnsi="Times New Roman"/>
          <w:color w:val="000000"/>
          <w:sz w:val="24"/>
          <w:szCs w:val="24"/>
          <w:shd w:val="clear" w:color="auto" w:fill="FFFFFF"/>
        </w:rPr>
        <w:t>aslauga teikiama siekiant ugdyti jaunų žmonių asmenines ir socialines kompetencijas, padėti jiems aktyviai įsitraukti į bendruomeninius ir visuomeninius procesus, lanksčiai ir konstruktyviai reaguoti į jauno žmogaus gyvenimo pokyčius. Jaunimas motyvuojamas dalyvauti jo interesus atitinkančioje veikloje, skatinamas tobulėti, ugdyti verslumą ir darbo rinkai reikalingus įgūdžius</w:t>
      </w:r>
      <w:r w:rsidRPr="00163E09">
        <w:rPr>
          <w:rFonts w:ascii="Times New Roman" w:hAnsi="Times New Roman"/>
          <w:sz w:val="24"/>
          <w:szCs w:val="24"/>
        </w:rPr>
        <w:t>;</w:t>
      </w:r>
    </w:p>
    <w:p w14:paraId="7A964B1B" w14:textId="3702B9D6" w:rsidR="008D512B" w:rsidRPr="00163E09" w:rsidRDefault="00BB7F95" w:rsidP="008D512B">
      <w:pPr>
        <w:numPr>
          <w:ilvl w:val="1"/>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12991">
        <w:rPr>
          <w:rFonts w:ascii="Times New Roman" w:hAnsi="Times New Roman"/>
          <w:sz w:val="24"/>
          <w:szCs w:val="24"/>
        </w:rPr>
        <w:t>mobilusis darbas su jaunimu</w:t>
      </w:r>
      <w:r w:rsidRPr="00163E09">
        <w:rPr>
          <w:rFonts w:ascii="Times New Roman" w:hAnsi="Times New Roman"/>
          <w:sz w:val="24"/>
          <w:szCs w:val="24"/>
        </w:rPr>
        <w:t xml:space="preserve"> – darbo su jaunimu organizavimas Savivaldybės vietovėse</w:t>
      </w:r>
      <w:r w:rsidR="00163E09">
        <w:rPr>
          <w:rFonts w:ascii="Times New Roman" w:hAnsi="Times New Roman"/>
          <w:sz w:val="24"/>
          <w:szCs w:val="24"/>
        </w:rPr>
        <w:t>. T</w:t>
      </w:r>
      <w:r w:rsidRPr="00163E09">
        <w:rPr>
          <w:rFonts w:ascii="Times New Roman" w:hAnsi="Times New Roman"/>
          <w:sz w:val="24"/>
          <w:szCs w:val="24"/>
        </w:rPr>
        <w:t>eikiant šią paslaugą, siekiama padėti jauniems žmonėms išspręsti kylančias problemas ir įveikti sunkumus (pvz., ugdymosi, užimtumo problemas ir pan.), sukurti saugią, atvirą, neformalią, neįpareigojančią aplinką, kurioje jauni žmonės galėtų kartu su draugais ir bendraamžiais ugdyti(s) socialinius įgūdžius. Teikiant paslaugą, siekiama padėti jaunimui įsitraukti į arčiausiai jo esančią darbo su jaunimu infrastruktūrą, savanorišką veiklą ir jaunimo organizacijų veiklą, užtikrinant turiningą laisvalaikį, ugdymą (-</w:t>
      </w:r>
      <w:proofErr w:type="spellStart"/>
      <w:r w:rsidRPr="00163E09">
        <w:rPr>
          <w:rFonts w:ascii="Times New Roman" w:hAnsi="Times New Roman"/>
          <w:sz w:val="24"/>
          <w:szCs w:val="24"/>
        </w:rPr>
        <w:t>si</w:t>
      </w:r>
      <w:proofErr w:type="spellEnd"/>
      <w:r w:rsidRPr="00163E09">
        <w:rPr>
          <w:rFonts w:ascii="Times New Roman" w:hAnsi="Times New Roman"/>
          <w:sz w:val="24"/>
          <w:szCs w:val="24"/>
        </w:rPr>
        <w:t>) ir socialinę integraciją, įgalinti jaunimą aktyviai veikti jaunų žmonių gyvenamojoje teritorijoje.</w:t>
      </w:r>
    </w:p>
    <w:p w14:paraId="7EFBEF36" w14:textId="77777777" w:rsidR="008D512B" w:rsidRPr="00163E09" w:rsidRDefault="007F5A1B" w:rsidP="008D512B">
      <w:pPr>
        <w:numPr>
          <w:ilvl w:val="0"/>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t>Prevencinė (-ės) socialinė (-ės) paslauga (-</w:t>
      </w:r>
      <w:proofErr w:type="spellStart"/>
      <w:r w:rsidRPr="00163E09">
        <w:rPr>
          <w:rFonts w:ascii="Times New Roman" w:hAnsi="Times New Roman"/>
          <w:sz w:val="24"/>
          <w:szCs w:val="24"/>
        </w:rPr>
        <w:t>os</w:t>
      </w:r>
      <w:proofErr w:type="spellEnd"/>
      <w:r w:rsidRPr="00163E09">
        <w:rPr>
          <w:rFonts w:ascii="Times New Roman" w:hAnsi="Times New Roman"/>
          <w:sz w:val="24"/>
          <w:szCs w:val="24"/>
        </w:rPr>
        <w:t>) gali būti inicijuojama (-</w:t>
      </w:r>
      <w:proofErr w:type="spellStart"/>
      <w:r w:rsidRPr="00163E09">
        <w:rPr>
          <w:rFonts w:ascii="Times New Roman" w:hAnsi="Times New Roman"/>
          <w:sz w:val="24"/>
          <w:szCs w:val="24"/>
        </w:rPr>
        <w:t>os</w:t>
      </w:r>
      <w:proofErr w:type="spellEnd"/>
      <w:r w:rsidRPr="00163E09">
        <w:rPr>
          <w:rFonts w:ascii="Times New Roman" w:hAnsi="Times New Roman"/>
          <w:sz w:val="24"/>
          <w:szCs w:val="24"/>
        </w:rPr>
        <w:t>):</w:t>
      </w:r>
    </w:p>
    <w:p w14:paraId="453311E4" w14:textId="77777777" w:rsidR="008D512B" w:rsidRPr="00163E09" w:rsidRDefault="00E77D02" w:rsidP="008D512B">
      <w:pPr>
        <w:numPr>
          <w:ilvl w:val="1"/>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t>asmens (vieno iš suaugusių šeimos narių), jo globėjo ar rūpintojo prašymu;</w:t>
      </w:r>
    </w:p>
    <w:p w14:paraId="2436CBFB" w14:textId="77777777" w:rsidR="008D512B" w:rsidRPr="00163E09" w:rsidRDefault="00E77D02" w:rsidP="008D512B">
      <w:pPr>
        <w:numPr>
          <w:ilvl w:val="1"/>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t>pagal bendruomenės nario ar kito suinteresuoto fizinio asmens ar i</w:t>
      </w:r>
      <w:r w:rsidRPr="00163E09">
        <w:rPr>
          <w:rFonts w:ascii="Times New Roman" w:hAnsi="Times New Roman"/>
          <w:color w:val="000000"/>
          <w:sz w:val="24"/>
          <w:szCs w:val="24"/>
        </w:rPr>
        <w:t>nstitucijos (organizacijos); Skyriaus, Savivaldybės</w:t>
      </w:r>
      <w:r w:rsidRPr="00163E09">
        <w:rPr>
          <w:rFonts w:ascii="Times New Roman" w:hAnsi="Times New Roman"/>
          <w:sz w:val="24"/>
          <w:szCs w:val="24"/>
        </w:rPr>
        <w:t xml:space="preserve"> seniūnijos; </w:t>
      </w:r>
      <w:r w:rsidRPr="00163E09">
        <w:rPr>
          <w:rFonts w:ascii="Times New Roman" w:hAnsi="Times New Roman"/>
          <w:color w:val="000000"/>
          <w:sz w:val="24"/>
          <w:szCs w:val="24"/>
        </w:rPr>
        <w:t>(toliau – suinteresuotas asmuo) kreipimąsi dėl galimo prevencinės socialinės paslaugos teikimo kitam asmeniui (šeimai) poreikio.</w:t>
      </w:r>
    </w:p>
    <w:p w14:paraId="681588DE" w14:textId="480B063F" w:rsidR="008D512B" w:rsidRPr="00163E09" w:rsidRDefault="00E1092A" w:rsidP="008D512B">
      <w:pPr>
        <w:numPr>
          <w:ilvl w:val="1"/>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t>Nevyriausybinės organizacijos, bendruomeninių šeimos namų, Biudžetinės įstaigos Šakių socialinių paslaugų centro</w:t>
      </w:r>
      <w:r w:rsidR="00E77D02" w:rsidRPr="00163E09">
        <w:rPr>
          <w:rFonts w:ascii="Times New Roman" w:hAnsi="Times New Roman"/>
          <w:sz w:val="24"/>
          <w:szCs w:val="24"/>
        </w:rPr>
        <w:t>,</w:t>
      </w:r>
      <w:r w:rsidR="00E77D02" w:rsidRPr="00163E09">
        <w:rPr>
          <w:rFonts w:ascii="Times New Roman" w:hAnsi="Times New Roman"/>
          <w:bCs/>
          <w:sz w:val="24"/>
          <w:szCs w:val="24"/>
        </w:rPr>
        <w:t xml:space="preserve"> </w:t>
      </w:r>
      <w:r w:rsidR="00E77D02" w:rsidRPr="00163E09">
        <w:rPr>
          <w:rFonts w:ascii="Times New Roman" w:hAnsi="Times New Roman"/>
          <w:sz w:val="24"/>
          <w:szCs w:val="24"/>
        </w:rPr>
        <w:t>teikiančių ar organizuojančių prevencines socialines paslaugas</w:t>
      </w:r>
      <w:r w:rsidRPr="00163E09">
        <w:rPr>
          <w:rFonts w:ascii="Times New Roman" w:hAnsi="Times New Roman"/>
          <w:sz w:val="24"/>
          <w:szCs w:val="24"/>
        </w:rPr>
        <w:t xml:space="preserve"> (toliau </w:t>
      </w:r>
      <w:r w:rsidRPr="00163E09">
        <w:rPr>
          <w:rFonts w:ascii="Times New Roman" w:hAnsi="Times New Roman"/>
          <w:color w:val="000000"/>
          <w:sz w:val="24"/>
          <w:szCs w:val="24"/>
        </w:rPr>
        <w:t>– Įstaiga)</w:t>
      </w:r>
      <w:r w:rsidR="00E77D02" w:rsidRPr="00163E09">
        <w:rPr>
          <w:rFonts w:ascii="Times New Roman" w:hAnsi="Times New Roman"/>
          <w:sz w:val="24"/>
          <w:szCs w:val="24"/>
        </w:rPr>
        <w:t>, iniciatyva</w:t>
      </w:r>
      <w:r w:rsidR="006409D1">
        <w:rPr>
          <w:rFonts w:ascii="Times New Roman" w:hAnsi="Times New Roman"/>
          <w:sz w:val="24"/>
          <w:szCs w:val="24"/>
        </w:rPr>
        <w:t>,</w:t>
      </w:r>
      <w:r w:rsidR="00E77D02" w:rsidRPr="00163E09">
        <w:rPr>
          <w:rFonts w:ascii="Times New Roman" w:hAnsi="Times New Roman"/>
          <w:sz w:val="24"/>
          <w:szCs w:val="24"/>
        </w:rPr>
        <w:t xml:space="preserve"> kai:</w:t>
      </w:r>
    </w:p>
    <w:p w14:paraId="1562846B" w14:textId="77777777" w:rsidR="008D512B" w:rsidRPr="00163E09" w:rsidRDefault="00E77D02" w:rsidP="008D512B">
      <w:pPr>
        <w:numPr>
          <w:ilvl w:val="2"/>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t xml:space="preserve">gauta informacija ar nustatoma, kad asmuo (šeima), patiria sunkumus, negeba savarankiškai spręsti iškilusias problemas; </w:t>
      </w:r>
    </w:p>
    <w:p w14:paraId="383BB11B" w14:textId="77777777" w:rsidR="008D512B" w:rsidRPr="00163E09" w:rsidRDefault="00E77D02" w:rsidP="008D512B">
      <w:pPr>
        <w:numPr>
          <w:ilvl w:val="2"/>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t xml:space="preserve">bendradarbiaujant su bendruomenėmis, seniūnijomis, </w:t>
      </w:r>
      <w:proofErr w:type="spellStart"/>
      <w:r w:rsidRPr="00163E09">
        <w:rPr>
          <w:rFonts w:ascii="Times New Roman" w:hAnsi="Times New Roman"/>
          <w:sz w:val="24"/>
          <w:szCs w:val="24"/>
        </w:rPr>
        <w:t>seniūnaitijomis</w:t>
      </w:r>
      <w:proofErr w:type="spellEnd"/>
      <w:r w:rsidRPr="00163E09">
        <w:rPr>
          <w:rFonts w:ascii="Times New Roman" w:hAnsi="Times New Roman"/>
          <w:sz w:val="24"/>
          <w:szCs w:val="24"/>
        </w:rPr>
        <w:t xml:space="preserve"> ir įvairiomis socialinio darbo įgyvendinimo srityse veikiančiomis institucijomis, įstaigomis, organizacijomis gauta informacija, kad asmenys (šeimos) patiria įvairių sunkumų ir jiems reikia pagalbos;</w:t>
      </w:r>
    </w:p>
    <w:p w14:paraId="104B3F59" w14:textId="77777777" w:rsidR="008D512B" w:rsidRPr="00163E09" w:rsidRDefault="00E77D02" w:rsidP="008D512B">
      <w:pPr>
        <w:numPr>
          <w:ilvl w:val="2"/>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lastRenderedPageBreak/>
        <w:t>gauta informacija iš specialistų dirbančių su jaunimu, kad jaunam žmogui kyla problemos ir įveikti sunkumus reikia pagalbos;</w:t>
      </w:r>
    </w:p>
    <w:p w14:paraId="156D11C2" w14:textId="77777777" w:rsidR="008D512B" w:rsidRPr="00163E09" w:rsidRDefault="00E77D02" w:rsidP="008D512B">
      <w:pPr>
        <w:numPr>
          <w:ilvl w:val="2"/>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t xml:space="preserve">gauta informacija iš </w:t>
      </w:r>
      <w:r w:rsidRPr="00163E09">
        <w:rPr>
          <w:rFonts w:ascii="Times New Roman" w:hAnsi="Times New Roman"/>
          <w:color w:val="000000"/>
          <w:sz w:val="24"/>
          <w:szCs w:val="24"/>
        </w:rPr>
        <w:t>švietimo ir ugdymo, sveikatos priežiūros, socialinių paslaugų įstaigų, policijos ir kitų institucijų darbuotojų, kurie turi duomenų apie prevencinių socialinių paslaugų asmeniui (šeimai) reikalingumą.</w:t>
      </w:r>
    </w:p>
    <w:p w14:paraId="00C8F781" w14:textId="77777777" w:rsidR="008D512B" w:rsidRPr="00163E09" w:rsidRDefault="007F5A1B" w:rsidP="008D512B">
      <w:pPr>
        <w:numPr>
          <w:ilvl w:val="0"/>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t>Asmuo (vienas iš suaugusių šeimos narių) ar jo globėjas, rūpintojas, suinteresuotas</w:t>
      </w:r>
      <w:r w:rsidR="003A3901" w:rsidRPr="00163E09">
        <w:rPr>
          <w:rFonts w:ascii="Times New Roman" w:hAnsi="Times New Roman"/>
          <w:sz w:val="24"/>
          <w:szCs w:val="24"/>
        </w:rPr>
        <w:t xml:space="preserve"> </w:t>
      </w:r>
      <w:r w:rsidRPr="00163E09">
        <w:rPr>
          <w:rFonts w:ascii="Times New Roman" w:hAnsi="Times New Roman"/>
          <w:sz w:val="24"/>
          <w:szCs w:val="24"/>
        </w:rPr>
        <w:t>asmuo dėl prevencinių socialinių paslaugų teikimo tiesiogiai žodžiu ar raštu, paštu ar elektroniniu paštu kreipiasi į</w:t>
      </w:r>
      <w:r w:rsidR="003A3901" w:rsidRPr="00163E09">
        <w:rPr>
          <w:rFonts w:ascii="Times New Roman" w:hAnsi="Times New Roman"/>
          <w:sz w:val="24"/>
          <w:szCs w:val="24"/>
        </w:rPr>
        <w:t xml:space="preserve"> asmens (šeimos) gyvenamosios vietos </w:t>
      </w:r>
      <w:r w:rsidR="005B02F0" w:rsidRPr="00163E09">
        <w:rPr>
          <w:rFonts w:ascii="Times New Roman" w:hAnsi="Times New Roman"/>
          <w:sz w:val="24"/>
          <w:szCs w:val="24"/>
        </w:rPr>
        <w:t>S</w:t>
      </w:r>
      <w:r w:rsidR="008B55F4" w:rsidRPr="00163E09">
        <w:rPr>
          <w:rFonts w:ascii="Times New Roman" w:hAnsi="Times New Roman"/>
          <w:sz w:val="24"/>
          <w:szCs w:val="24"/>
        </w:rPr>
        <w:t xml:space="preserve">avivaldybės </w:t>
      </w:r>
      <w:r w:rsidR="005B02F0" w:rsidRPr="00163E09">
        <w:rPr>
          <w:rFonts w:ascii="Times New Roman" w:hAnsi="Times New Roman"/>
          <w:sz w:val="24"/>
          <w:szCs w:val="24"/>
        </w:rPr>
        <w:t>Įstaigą</w:t>
      </w:r>
      <w:r w:rsidR="00155F86" w:rsidRPr="00163E09">
        <w:rPr>
          <w:rFonts w:ascii="Times New Roman" w:hAnsi="Times New Roman"/>
          <w:sz w:val="24"/>
          <w:szCs w:val="24"/>
        </w:rPr>
        <w:t>,</w:t>
      </w:r>
      <w:r w:rsidR="005B02F0" w:rsidRPr="00163E09">
        <w:rPr>
          <w:rFonts w:ascii="Times New Roman" w:hAnsi="Times New Roman"/>
          <w:sz w:val="24"/>
          <w:szCs w:val="24"/>
        </w:rPr>
        <w:t xml:space="preserve"> </w:t>
      </w:r>
      <w:r w:rsidR="008B55F4" w:rsidRPr="00163E09">
        <w:rPr>
          <w:rFonts w:ascii="Times New Roman" w:hAnsi="Times New Roman"/>
          <w:sz w:val="24"/>
          <w:szCs w:val="24"/>
        </w:rPr>
        <w:t>teikianči</w:t>
      </w:r>
      <w:r w:rsidR="005B02F0" w:rsidRPr="00163E09">
        <w:rPr>
          <w:rFonts w:ascii="Times New Roman" w:hAnsi="Times New Roman"/>
          <w:sz w:val="24"/>
          <w:szCs w:val="24"/>
        </w:rPr>
        <w:t>ą</w:t>
      </w:r>
      <w:r w:rsidR="008B55F4" w:rsidRPr="00163E09">
        <w:rPr>
          <w:rFonts w:ascii="Times New Roman" w:hAnsi="Times New Roman"/>
          <w:sz w:val="24"/>
          <w:szCs w:val="24"/>
        </w:rPr>
        <w:t xml:space="preserve"> ir (ar) organizuojanči</w:t>
      </w:r>
      <w:r w:rsidR="005B02F0" w:rsidRPr="00163E09">
        <w:rPr>
          <w:rFonts w:ascii="Times New Roman" w:hAnsi="Times New Roman"/>
          <w:sz w:val="24"/>
          <w:szCs w:val="24"/>
        </w:rPr>
        <w:t>ą</w:t>
      </w:r>
      <w:r w:rsidR="008B55F4" w:rsidRPr="00163E09">
        <w:rPr>
          <w:rFonts w:ascii="Times New Roman" w:hAnsi="Times New Roman"/>
          <w:sz w:val="24"/>
          <w:szCs w:val="24"/>
        </w:rPr>
        <w:t xml:space="preserve"> prevencines socialines paslaugas.</w:t>
      </w:r>
    </w:p>
    <w:p w14:paraId="665C0B23" w14:textId="4D5CEBA5" w:rsidR="007F5A1B" w:rsidRPr="00163E09" w:rsidRDefault="007F5A1B" w:rsidP="008D512B">
      <w:pPr>
        <w:numPr>
          <w:ilvl w:val="0"/>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t xml:space="preserve">Jeigu dėl prevencinės socialinės paslaugos teikimo sau ir (ar) šeimai kreipiasi asmuo (vienas iš suaugusių šeimos narių), jo globėjas ar rūpintojas, jis nurodo savo ir (ar) šeimos narių vardus, pavardes, dėl kokios problemos kreipiasi į </w:t>
      </w:r>
      <w:r w:rsidR="00543B66" w:rsidRPr="00163E09">
        <w:rPr>
          <w:rFonts w:ascii="Times New Roman" w:hAnsi="Times New Roman"/>
          <w:sz w:val="24"/>
          <w:szCs w:val="24"/>
        </w:rPr>
        <w:t>Įstaigą,</w:t>
      </w:r>
      <w:r w:rsidRPr="00163E09">
        <w:rPr>
          <w:rFonts w:ascii="Times New Roman" w:hAnsi="Times New Roman"/>
          <w:sz w:val="24"/>
          <w:szCs w:val="24"/>
        </w:rPr>
        <w:t xml:space="preserve"> teikianči</w:t>
      </w:r>
      <w:r w:rsidR="00543B66" w:rsidRPr="00163E09">
        <w:rPr>
          <w:rFonts w:ascii="Times New Roman" w:hAnsi="Times New Roman"/>
          <w:sz w:val="24"/>
          <w:szCs w:val="24"/>
        </w:rPr>
        <w:t>ą</w:t>
      </w:r>
      <w:r w:rsidRPr="00163E09">
        <w:rPr>
          <w:rFonts w:ascii="Times New Roman" w:hAnsi="Times New Roman"/>
          <w:sz w:val="24"/>
          <w:szCs w:val="24"/>
        </w:rPr>
        <w:t xml:space="preserve"> ir (ar) organizuojanči</w:t>
      </w:r>
      <w:r w:rsidR="00543B66" w:rsidRPr="00163E09">
        <w:rPr>
          <w:rFonts w:ascii="Times New Roman" w:hAnsi="Times New Roman"/>
          <w:sz w:val="24"/>
          <w:szCs w:val="24"/>
        </w:rPr>
        <w:t>ą</w:t>
      </w:r>
      <w:r w:rsidRPr="00163E09">
        <w:rPr>
          <w:rFonts w:ascii="Times New Roman" w:hAnsi="Times New Roman"/>
          <w:sz w:val="24"/>
          <w:szCs w:val="24"/>
        </w:rPr>
        <w:t xml:space="preserve"> prevencines socialines paslaugas, kontaktinę informaciją (telefono ryšio numerį ar elektroninio pašto adresą).</w:t>
      </w:r>
    </w:p>
    <w:p w14:paraId="2BF282DB" w14:textId="205D541E" w:rsidR="007F5A1B" w:rsidRPr="00112991" w:rsidRDefault="007F5A1B" w:rsidP="008D512B">
      <w:pPr>
        <w:numPr>
          <w:ilvl w:val="0"/>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t xml:space="preserve">Pagal </w:t>
      </w:r>
      <w:r w:rsidR="001425AE" w:rsidRPr="00163E09">
        <w:rPr>
          <w:rFonts w:ascii="Times New Roman" w:hAnsi="Times New Roman"/>
          <w:sz w:val="24"/>
          <w:szCs w:val="24"/>
        </w:rPr>
        <w:t xml:space="preserve">Lietuvos Respublikos </w:t>
      </w:r>
      <w:r w:rsidR="001425AE" w:rsidRPr="00163E09">
        <w:rPr>
          <w:rFonts w:ascii="Times New Roman" w:hAnsi="Times New Roman"/>
          <w:color w:val="000000"/>
          <w:sz w:val="24"/>
          <w:szCs w:val="24"/>
        </w:rPr>
        <w:t>s</w:t>
      </w:r>
      <w:r w:rsidRPr="00163E09">
        <w:rPr>
          <w:rFonts w:ascii="Times New Roman" w:hAnsi="Times New Roman"/>
          <w:color w:val="000000"/>
          <w:sz w:val="24"/>
          <w:szCs w:val="24"/>
        </w:rPr>
        <w:t xml:space="preserve">ocialinių paslaugų įstatymo 15 straipsnio 3 dalį, </w:t>
      </w:r>
      <w:r w:rsidRPr="00163E09">
        <w:rPr>
          <w:rFonts w:ascii="Times New Roman" w:hAnsi="Times New Roman"/>
          <w:sz w:val="24"/>
          <w:szCs w:val="24"/>
        </w:rPr>
        <w:t>siekdami išvengti socialinių problemų ir (ar) socialinės rizikos atsiradimo asmeniui (šeimai) ir (ar) bendruomenei, kreiptis dėl prevencinių socialinių paslaugų teikimo kitam asmeniui (šeimai) gali bendruomenės nariai ar kiti suinteresuoti fiziniai asmenys, nurodę savo vardus, pavardes, asmens ar vieno iš suaugusių šeimos narių, dėl kurių interesų kreipiasi, vardą, pavardę, kontaktinę informaciją (gyvenamosios vietos adresą, telefono ryšio numerį ar elektroninio pašto adresą (jeigu žinoma)) ir priežastį, dėl kurios asmuo (vienas iš suaugusių šeimos narių) ar jo globėjas, rūpintojas to negali padaryti pats. Šiuo atveju Aprašo 9 punkte nustatyta tvarka susisiekiama su asmeniu (šeima) ir pasiūloma prevencinė socialinė paslauga arba asmuo (šeima) informuojamas (-a) apie galimybę gauti kitas socialines paslaugas.</w:t>
      </w:r>
      <w:r w:rsidR="008D512B" w:rsidRPr="00163E09">
        <w:rPr>
          <w:rFonts w:ascii="Times New Roman" w:eastAsia="Times New Roman" w:hAnsi="Times New Roman"/>
          <w:sz w:val="24"/>
          <w:szCs w:val="24"/>
          <w:lang w:eastAsia="lt-LT"/>
        </w:rPr>
        <w:t xml:space="preserve"> </w:t>
      </w:r>
      <w:r w:rsidRPr="00163E09">
        <w:rPr>
          <w:rFonts w:ascii="Times New Roman" w:hAnsi="Times New Roman"/>
          <w:sz w:val="24"/>
          <w:szCs w:val="24"/>
        </w:rPr>
        <w:t xml:space="preserve">Apie prevencinių socialinių paslaugų reikalingumą asmeniui (šeimai) </w:t>
      </w:r>
      <w:r w:rsidRPr="00163E09">
        <w:rPr>
          <w:rFonts w:ascii="Times New Roman" w:hAnsi="Times New Roman"/>
          <w:color w:val="000000"/>
          <w:sz w:val="24"/>
          <w:szCs w:val="24"/>
        </w:rPr>
        <w:t xml:space="preserve">pagal </w:t>
      </w:r>
      <w:r w:rsidR="0020453E" w:rsidRPr="00163E09">
        <w:rPr>
          <w:rFonts w:ascii="Times New Roman" w:hAnsi="Times New Roman"/>
          <w:color w:val="000000"/>
          <w:sz w:val="24"/>
          <w:szCs w:val="24"/>
        </w:rPr>
        <w:t>Lietuvos Respublikos s</w:t>
      </w:r>
      <w:r w:rsidRPr="00163E09">
        <w:rPr>
          <w:rFonts w:ascii="Times New Roman" w:hAnsi="Times New Roman"/>
          <w:color w:val="000000"/>
          <w:sz w:val="24"/>
          <w:szCs w:val="24"/>
        </w:rPr>
        <w:t>ocialinių paslaugų įstatymo</w:t>
      </w:r>
      <w:r w:rsidR="00C42888" w:rsidRPr="00163E09">
        <w:rPr>
          <w:rFonts w:ascii="Times New Roman" w:hAnsi="Times New Roman"/>
          <w:color w:val="000000"/>
          <w:sz w:val="24"/>
          <w:szCs w:val="24"/>
        </w:rPr>
        <w:t xml:space="preserve"> </w:t>
      </w:r>
      <w:r w:rsidRPr="00163E09">
        <w:rPr>
          <w:rFonts w:ascii="Times New Roman" w:hAnsi="Times New Roman"/>
          <w:color w:val="000000"/>
          <w:sz w:val="24"/>
          <w:szCs w:val="24"/>
        </w:rPr>
        <w:t>15 straipsnio 4 dalį</w:t>
      </w:r>
      <w:r w:rsidR="00C42888" w:rsidRPr="00163E09">
        <w:rPr>
          <w:rFonts w:ascii="Times New Roman" w:hAnsi="Times New Roman"/>
          <w:color w:val="000000"/>
          <w:sz w:val="24"/>
          <w:szCs w:val="24"/>
        </w:rPr>
        <w:t>,</w:t>
      </w:r>
      <w:r w:rsidRPr="00163E09">
        <w:rPr>
          <w:rFonts w:ascii="Times New Roman" w:hAnsi="Times New Roman"/>
          <w:color w:val="000000"/>
          <w:sz w:val="24"/>
          <w:szCs w:val="24"/>
        </w:rPr>
        <w:t xml:space="preserve"> </w:t>
      </w:r>
      <w:r w:rsidRPr="00163E09">
        <w:rPr>
          <w:rFonts w:ascii="Times New Roman" w:hAnsi="Times New Roman"/>
          <w:sz w:val="24"/>
          <w:szCs w:val="24"/>
        </w:rPr>
        <w:t>privalo pranešti i</w:t>
      </w:r>
      <w:r w:rsidRPr="00163E09">
        <w:rPr>
          <w:rFonts w:ascii="Times New Roman" w:hAnsi="Times New Roman"/>
          <w:color w:val="000000"/>
          <w:sz w:val="24"/>
          <w:szCs w:val="24"/>
        </w:rPr>
        <w:t>nstitucija (organizacija)</w:t>
      </w:r>
      <w:r w:rsidR="00F32E83" w:rsidRPr="00163E09">
        <w:rPr>
          <w:rFonts w:ascii="Times New Roman" w:hAnsi="Times New Roman"/>
          <w:color w:val="000000"/>
          <w:sz w:val="24"/>
          <w:szCs w:val="24"/>
        </w:rPr>
        <w:t xml:space="preserve"> </w:t>
      </w:r>
      <w:r w:rsidR="00F73BCF" w:rsidRPr="00163E09">
        <w:rPr>
          <w:rFonts w:ascii="Times New Roman" w:hAnsi="Times New Roman"/>
          <w:sz w:val="24"/>
          <w:szCs w:val="24"/>
        </w:rPr>
        <w:t>Skyriui</w:t>
      </w:r>
      <w:r w:rsidRPr="00163E09">
        <w:rPr>
          <w:rFonts w:ascii="Times New Roman" w:hAnsi="Times New Roman"/>
          <w:sz w:val="24"/>
          <w:szCs w:val="24"/>
        </w:rPr>
        <w:t xml:space="preserve">, pateikdama laisvos formos raštą, nurodydama asmens (vieno iš suaugusių šeimos narių) vardą, pavardę, kontaktinę informaciją (gyvenamosios vietos adresą, telefono ryšio numerį ar elektroninio pašto adresą (jeigu žinoma). Prevencines socialines paslaugas organizuojanti ir (ar) teikianti </w:t>
      </w:r>
      <w:r w:rsidR="001425AE" w:rsidRPr="00163E09">
        <w:rPr>
          <w:rFonts w:ascii="Times New Roman" w:hAnsi="Times New Roman"/>
          <w:sz w:val="24"/>
          <w:szCs w:val="24"/>
        </w:rPr>
        <w:t>Į</w:t>
      </w:r>
      <w:r w:rsidRPr="00163E09">
        <w:rPr>
          <w:rFonts w:ascii="Times New Roman" w:hAnsi="Times New Roman"/>
          <w:sz w:val="24"/>
          <w:szCs w:val="24"/>
        </w:rPr>
        <w:t>staiga</w:t>
      </w:r>
      <w:r w:rsidR="001425AE" w:rsidRPr="00163E09">
        <w:rPr>
          <w:rFonts w:ascii="Times New Roman" w:hAnsi="Times New Roman"/>
          <w:sz w:val="24"/>
          <w:szCs w:val="24"/>
        </w:rPr>
        <w:t xml:space="preserve"> </w:t>
      </w:r>
      <w:r w:rsidRPr="00163E09">
        <w:rPr>
          <w:rFonts w:ascii="Times New Roman" w:hAnsi="Times New Roman"/>
          <w:sz w:val="24"/>
          <w:szCs w:val="24"/>
        </w:rPr>
        <w:t>ga</w:t>
      </w:r>
      <w:r w:rsidR="00F73BCF" w:rsidRPr="00163E09">
        <w:rPr>
          <w:rFonts w:ascii="Times New Roman" w:hAnsi="Times New Roman"/>
          <w:sz w:val="24"/>
          <w:szCs w:val="24"/>
        </w:rPr>
        <w:t>v</w:t>
      </w:r>
      <w:r w:rsidR="001425AE" w:rsidRPr="00163E09">
        <w:rPr>
          <w:rFonts w:ascii="Times New Roman" w:hAnsi="Times New Roman"/>
          <w:sz w:val="24"/>
          <w:szCs w:val="24"/>
        </w:rPr>
        <w:t>usi</w:t>
      </w:r>
      <w:r w:rsidRPr="00163E09">
        <w:rPr>
          <w:rFonts w:ascii="Times New Roman" w:hAnsi="Times New Roman"/>
          <w:sz w:val="24"/>
          <w:szCs w:val="24"/>
        </w:rPr>
        <w:t xml:space="preserve"> iš </w:t>
      </w:r>
      <w:r w:rsidR="00F73BCF" w:rsidRPr="00163E09">
        <w:rPr>
          <w:rFonts w:ascii="Times New Roman" w:hAnsi="Times New Roman"/>
          <w:sz w:val="24"/>
          <w:szCs w:val="24"/>
        </w:rPr>
        <w:t>Skyriaus</w:t>
      </w:r>
      <w:r w:rsidRPr="00163E09">
        <w:rPr>
          <w:rFonts w:ascii="Times New Roman" w:hAnsi="Times New Roman"/>
          <w:sz w:val="24"/>
          <w:szCs w:val="24"/>
        </w:rPr>
        <w:t xml:space="preserve"> informaciją apie prevencinių paslaugų reikalingumą asmeniui (šeimai), Aprašo 9 punkte nustatyta tvarka susisiekia su asmeniu (šeima) ir pasiūlo prevencinę (-</w:t>
      </w:r>
      <w:proofErr w:type="spellStart"/>
      <w:r w:rsidRPr="00163E09">
        <w:rPr>
          <w:rFonts w:ascii="Times New Roman" w:hAnsi="Times New Roman"/>
          <w:sz w:val="24"/>
          <w:szCs w:val="24"/>
        </w:rPr>
        <w:t>es</w:t>
      </w:r>
      <w:proofErr w:type="spellEnd"/>
      <w:r w:rsidRPr="00163E09">
        <w:rPr>
          <w:rFonts w:ascii="Times New Roman" w:hAnsi="Times New Roman"/>
          <w:sz w:val="24"/>
          <w:szCs w:val="24"/>
        </w:rPr>
        <w:t>) socialinę (-</w:t>
      </w:r>
      <w:proofErr w:type="spellStart"/>
      <w:r w:rsidRPr="00163E09">
        <w:rPr>
          <w:rFonts w:ascii="Times New Roman" w:hAnsi="Times New Roman"/>
          <w:sz w:val="24"/>
          <w:szCs w:val="24"/>
        </w:rPr>
        <w:t>es</w:t>
      </w:r>
      <w:proofErr w:type="spellEnd"/>
      <w:r w:rsidRPr="00163E09">
        <w:rPr>
          <w:rFonts w:ascii="Times New Roman" w:hAnsi="Times New Roman"/>
          <w:sz w:val="24"/>
          <w:szCs w:val="24"/>
        </w:rPr>
        <w:t>) paslaugą (-</w:t>
      </w:r>
      <w:proofErr w:type="spellStart"/>
      <w:r w:rsidRPr="00163E09">
        <w:rPr>
          <w:rFonts w:ascii="Times New Roman" w:hAnsi="Times New Roman"/>
          <w:sz w:val="24"/>
          <w:szCs w:val="24"/>
        </w:rPr>
        <w:t>as</w:t>
      </w:r>
      <w:proofErr w:type="spellEnd"/>
      <w:r w:rsidRPr="00163E09">
        <w:rPr>
          <w:rFonts w:ascii="Times New Roman" w:hAnsi="Times New Roman"/>
          <w:sz w:val="24"/>
          <w:szCs w:val="24"/>
        </w:rPr>
        <w:t>) arba asmuo (šeima) informuojamas (-a) apie galimybę gauti kitas socialines paslaugas.</w:t>
      </w:r>
    </w:p>
    <w:p w14:paraId="3770D5D8" w14:textId="77777777" w:rsidR="00112991" w:rsidRPr="00163E09" w:rsidRDefault="00112991" w:rsidP="00112991">
      <w:pPr>
        <w:pBdr>
          <w:top w:val="nil"/>
          <w:left w:val="nil"/>
          <w:bottom w:val="nil"/>
          <w:right w:val="nil"/>
          <w:between w:val="nil"/>
        </w:pBdr>
        <w:tabs>
          <w:tab w:val="left" w:pos="709"/>
          <w:tab w:val="left" w:pos="1134"/>
        </w:tabs>
        <w:spacing w:after="0" w:line="240" w:lineRule="auto"/>
        <w:ind w:left="720"/>
        <w:jc w:val="both"/>
        <w:rPr>
          <w:rFonts w:ascii="Times New Roman" w:eastAsia="Times New Roman" w:hAnsi="Times New Roman"/>
          <w:sz w:val="24"/>
          <w:szCs w:val="24"/>
          <w:lang w:eastAsia="lt-LT"/>
        </w:rPr>
      </w:pPr>
    </w:p>
    <w:p w14:paraId="298E818D" w14:textId="77777777" w:rsidR="00AA5BD9" w:rsidRPr="00163E09" w:rsidRDefault="00AA5BD9" w:rsidP="00AA5BD9">
      <w:pPr>
        <w:pBdr>
          <w:top w:val="nil"/>
          <w:left w:val="nil"/>
          <w:bottom w:val="nil"/>
          <w:right w:val="nil"/>
          <w:between w:val="nil"/>
        </w:pBdr>
        <w:tabs>
          <w:tab w:val="left" w:pos="709"/>
          <w:tab w:val="left" w:pos="1134"/>
        </w:tabs>
        <w:spacing w:after="0" w:line="240" w:lineRule="auto"/>
        <w:jc w:val="center"/>
        <w:rPr>
          <w:rFonts w:ascii="Times New Roman" w:eastAsia="Times New Roman" w:hAnsi="Times New Roman"/>
          <w:b/>
          <w:bCs/>
          <w:sz w:val="24"/>
          <w:szCs w:val="24"/>
          <w:lang w:eastAsia="lt-LT"/>
        </w:rPr>
      </w:pPr>
      <w:r w:rsidRPr="00163E09">
        <w:rPr>
          <w:rFonts w:ascii="Times New Roman" w:eastAsia="Times New Roman" w:hAnsi="Times New Roman"/>
          <w:b/>
          <w:bCs/>
          <w:sz w:val="24"/>
          <w:szCs w:val="24"/>
          <w:lang w:eastAsia="lt-LT"/>
        </w:rPr>
        <w:t>III SKYRIUS</w:t>
      </w:r>
    </w:p>
    <w:p w14:paraId="6EF0AA9B" w14:textId="7EC89C3A" w:rsidR="00AA5BD9" w:rsidRDefault="00AA5BD9" w:rsidP="00AA5BD9">
      <w:pPr>
        <w:pBdr>
          <w:top w:val="nil"/>
          <w:left w:val="nil"/>
          <w:bottom w:val="nil"/>
          <w:right w:val="nil"/>
          <w:between w:val="nil"/>
        </w:pBdr>
        <w:tabs>
          <w:tab w:val="left" w:pos="709"/>
          <w:tab w:val="left" w:pos="1134"/>
        </w:tabs>
        <w:spacing w:after="0" w:line="240" w:lineRule="auto"/>
        <w:jc w:val="center"/>
        <w:rPr>
          <w:rFonts w:ascii="Times New Roman" w:eastAsia="Times New Roman" w:hAnsi="Times New Roman"/>
          <w:b/>
          <w:bCs/>
          <w:sz w:val="24"/>
          <w:szCs w:val="24"/>
          <w:lang w:eastAsia="lt-LT"/>
        </w:rPr>
      </w:pPr>
      <w:r w:rsidRPr="00163E09">
        <w:rPr>
          <w:rFonts w:ascii="Times New Roman" w:eastAsia="Times New Roman" w:hAnsi="Times New Roman"/>
          <w:b/>
          <w:bCs/>
          <w:sz w:val="24"/>
          <w:szCs w:val="24"/>
          <w:lang w:eastAsia="lt-LT"/>
        </w:rPr>
        <w:t>PREVENCINIŲ SOCIALINIŲ PASLAUGŲ ORGANIZAVIMAS IR TEIKIMAS</w:t>
      </w:r>
    </w:p>
    <w:p w14:paraId="711E5853" w14:textId="77777777" w:rsidR="00112991" w:rsidRPr="00163E09" w:rsidRDefault="00112991" w:rsidP="00AA5BD9">
      <w:pPr>
        <w:pBdr>
          <w:top w:val="nil"/>
          <w:left w:val="nil"/>
          <w:bottom w:val="nil"/>
          <w:right w:val="nil"/>
          <w:between w:val="nil"/>
        </w:pBdr>
        <w:tabs>
          <w:tab w:val="left" w:pos="709"/>
          <w:tab w:val="left" w:pos="1134"/>
        </w:tabs>
        <w:spacing w:after="0" w:line="240" w:lineRule="auto"/>
        <w:jc w:val="center"/>
        <w:rPr>
          <w:rFonts w:ascii="Times New Roman" w:eastAsia="Times New Roman" w:hAnsi="Times New Roman"/>
          <w:b/>
          <w:bCs/>
          <w:sz w:val="24"/>
          <w:szCs w:val="24"/>
          <w:lang w:eastAsia="lt-LT"/>
        </w:rPr>
      </w:pPr>
    </w:p>
    <w:p w14:paraId="6DB7966B" w14:textId="77777777" w:rsidR="00AA5BD9" w:rsidRPr="00163E09" w:rsidRDefault="00A507EB" w:rsidP="00AA5BD9">
      <w:pPr>
        <w:numPr>
          <w:ilvl w:val="0"/>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t>Atsižvelgdamas į asmens (vieno iš suaugusių šeimos narių), jo globėjo ar rūpintojo, suinteresuoto asmens nurodytą problemą ar priežastį, dėl kurios kreipiamasi dėl prevencinių socialinių paslaugų asmeniui (šeimai) teikimo, specialistas, organizuojantis ir (ar) teikiantis prevencines socialines paslaugas, iš karto (jei asmuo kreipiasi tiesiogiai) arba ne vėliau kaip per 5 darbo dienas nuo kreipimosi dienos (jei asmuo kreipiasi paštu ar elektroniniu paštu arba jei dėl prevencinių socialinių paslaugų teikimo kreipiasi suinteresuotas asmuo), susisiekęs su asmeniu (šeima), aptaria asmens (šeimos) situaciją, galimos (-ų) prevencinės (-</w:t>
      </w:r>
      <w:proofErr w:type="spellStart"/>
      <w:r w:rsidRPr="00163E09">
        <w:rPr>
          <w:rFonts w:ascii="Times New Roman" w:hAnsi="Times New Roman"/>
          <w:sz w:val="24"/>
          <w:szCs w:val="24"/>
        </w:rPr>
        <w:t>ių</w:t>
      </w:r>
      <w:proofErr w:type="spellEnd"/>
      <w:r w:rsidRPr="00163E09">
        <w:rPr>
          <w:rFonts w:ascii="Times New Roman" w:hAnsi="Times New Roman"/>
          <w:sz w:val="24"/>
          <w:szCs w:val="24"/>
        </w:rPr>
        <w:t>) socialinės (-</w:t>
      </w:r>
      <w:proofErr w:type="spellStart"/>
      <w:r w:rsidRPr="00163E09">
        <w:rPr>
          <w:rFonts w:ascii="Times New Roman" w:hAnsi="Times New Roman"/>
          <w:sz w:val="24"/>
          <w:szCs w:val="24"/>
        </w:rPr>
        <w:t>ių</w:t>
      </w:r>
      <w:proofErr w:type="spellEnd"/>
      <w:r w:rsidRPr="00163E09">
        <w:rPr>
          <w:rFonts w:ascii="Times New Roman" w:hAnsi="Times New Roman"/>
          <w:sz w:val="24"/>
          <w:szCs w:val="24"/>
        </w:rPr>
        <w:t>) paslaugos(</w:t>
      </w:r>
      <w:r w:rsidRPr="00163E09">
        <w:rPr>
          <w:rFonts w:ascii="Times New Roman" w:hAnsi="Times New Roman"/>
          <w:sz w:val="24"/>
          <w:szCs w:val="24"/>
        </w:rPr>
        <w:noBreakHyphen/>
        <w:t>ų) turinį, labiausiai asmens (šeimos) poreikius atitinkančią (-</w:t>
      </w:r>
      <w:proofErr w:type="spellStart"/>
      <w:r w:rsidRPr="00163E09">
        <w:rPr>
          <w:rFonts w:ascii="Times New Roman" w:hAnsi="Times New Roman"/>
          <w:sz w:val="24"/>
          <w:szCs w:val="24"/>
        </w:rPr>
        <w:t>čias</w:t>
      </w:r>
      <w:proofErr w:type="spellEnd"/>
      <w:r w:rsidRPr="00163E09">
        <w:rPr>
          <w:rFonts w:ascii="Times New Roman" w:hAnsi="Times New Roman"/>
          <w:sz w:val="24"/>
          <w:szCs w:val="24"/>
        </w:rPr>
        <w:t>) prevencinę (-</w:t>
      </w:r>
      <w:proofErr w:type="spellStart"/>
      <w:r w:rsidRPr="00163E09">
        <w:rPr>
          <w:rFonts w:ascii="Times New Roman" w:hAnsi="Times New Roman"/>
          <w:sz w:val="24"/>
          <w:szCs w:val="24"/>
        </w:rPr>
        <w:t>es</w:t>
      </w:r>
      <w:proofErr w:type="spellEnd"/>
      <w:r w:rsidRPr="00163E09">
        <w:rPr>
          <w:rFonts w:ascii="Times New Roman" w:hAnsi="Times New Roman"/>
          <w:sz w:val="24"/>
          <w:szCs w:val="24"/>
        </w:rPr>
        <w:t>) socialinę (-</w:t>
      </w:r>
      <w:proofErr w:type="spellStart"/>
      <w:r w:rsidRPr="00163E09">
        <w:rPr>
          <w:rFonts w:ascii="Times New Roman" w:hAnsi="Times New Roman"/>
          <w:sz w:val="24"/>
          <w:szCs w:val="24"/>
        </w:rPr>
        <w:t>es</w:t>
      </w:r>
      <w:proofErr w:type="spellEnd"/>
      <w:r w:rsidRPr="00163E09">
        <w:rPr>
          <w:rFonts w:ascii="Times New Roman" w:hAnsi="Times New Roman"/>
          <w:sz w:val="24"/>
          <w:szCs w:val="24"/>
        </w:rPr>
        <w:t>) paslaugą (-</w:t>
      </w:r>
      <w:proofErr w:type="spellStart"/>
      <w:r w:rsidRPr="00163E09">
        <w:rPr>
          <w:rFonts w:ascii="Times New Roman" w:hAnsi="Times New Roman"/>
          <w:sz w:val="24"/>
          <w:szCs w:val="24"/>
        </w:rPr>
        <w:t>as</w:t>
      </w:r>
      <w:proofErr w:type="spellEnd"/>
      <w:r w:rsidRPr="00163E09">
        <w:rPr>
          <w:rFonts w:ascii="Times New Roman" w:hAnsi="Times New Roman"/>
          <w:sz w:val="24"/>
          <w:szCs w:val="24"/>
        </w:rPr>
        <w:t>), siekiamus rezultatus ir, esant asmens (šeimos) poreikiui, pasiūlo jam (jai) labiausiai asmens (šeimos) poreikius atitinkančią (-</w:t>
      </w:r>
      <w:proofErr w:type="spellStart"/>
      <w:r w:rsidRPr="00163E09">
        <w:rPr>
          <w:rFonts w:ascii="Times New Roman" w:hAnsi="Times New Roman"/>
          <w:sz w:val="24"/>
          <w:szCs w:val="24"/>
        </w:rPr>
        <w:t>čias</w:t>
      </w:r>
      <w:proofErr w:type="spellEnd"/>
      <w:r w:rsidRPr="00163E09">
        <w:rPr>
          <w:rFonts w:ascii="Times New Roman" w:hAnsi="Times New Roman"/>
          <w:sz w:val="24"/>
          <w:szCs w:val="24"/>
        </w:rPr>
        <w:t>) prevencinę (-</w:t>
      </w:r>
      <w:proofErr w:type="spellStart"/>
      <w:r w:rsidRPr="00163E09">
        <w:rPr>
          <w:rFonts w:ascii="Times New Roman" w:hAnsi="Times New Roman"/>
          <w:sz w:val="24"/>
          <w:szCs w:val="24"/>
        </w:rPr>
        <w:t>es</w:t>
      </w:r>
      <w:proofErr w:type="spellEnd"/>
      <w:r w:rsidRPr="00163E09">
        <w:rPr>
          <w:rFonts w:ascii="Times New Roman" w:hAnsi="Times New Roman"/>
          <w:sz w:val="24"/>
          <w:szCs w:val="24"/>
        </w:rPr>
        <w:t>) socialinę (-</w:t>
      </w:r>
      <w:proofErr w:type="spellStart"/>
      <w:r w:rsidRPr="00163E09">
        <w:rPr>
          <w:rFonts w:ascii="Times New Roman" w:hAnsi="Times New Roman"/>
          <w:sz w:val="24"/>
          <w:szCs w:val="24"/>
        </w:rPr>
        <w:t>es</w:t>
      </w:r>
      <w:proofErr w:type="spellEnd"/>
      <w:r w:rsidRPr="00163E09">
        <w:rPr>
          <w:rFonts w:ascii="Times New Roman" w:hAnsi="Times New Roman"/>
          <w:sz w:val="24"/>
          <w:szCs w:val="24"/>
        </w:rPr>
        <w:t>) paslaugą (-</w:t>
      </w:r>
      <w:proofErr w:type="spellStart"/>
      <w:r w:rsidRPr="00163E09">
        <w:rPr>
          <w:rFonts w:ascii="Times New Roman" w:hAnsi="Times New Roman"/>
          <w:sz w:val="24"/>
          <w:szCs w:val="24"/>
        </w:rPr>
        <w:t>as</w:t>
      </w:r>
      <w:proofErr w:type="spellEnd"/>
      <w:r w:rsidRPr="00163E09">
        <w:rPr>
          <w:rFonts w:ascii="Times New Roman" w:hAnsi="Times New Roman"/>
          <w:sz w:val="24"/>
          <w:szCs w:val="24"/>
        </w:rPr>
        <w:t>), teikiamą (-</w:t>
      </w:r>
      <w:proofErr w:type="spellStart"/>
      <w:r w:rsidRPr="00163E09">
        <w:rPr>
          <w:rFonts w:ascii="Times New Roman" w:hAnsi="Times New Roman"/>
          <w:sz w:val="24"/>
          <w:szCs w:val="24"/>
        </w:rPr>
        <w:t>as</w:t>
      </w:r>
      <w:proofErr w:type="spellEnd"/>
      <w:r w:rsidRPr="00163E09">
        <w:rPr>
          <w:rFonts w:ascii="Times New Roman" w:hAnsi="Times New Roman"/>
          <w:sz w:val="24"/>
          <w:szCs w:val="24"/>
        </w:rPr>
        <w:t xml:space="preserve">) šios įstaigos, ir (ar) pasiūlo kreiptis jam (jai) į konkrečią prevencinę socialinę paslaugą teikiančią </w:t>
      </w:r>
      <w:r w:rsidR="001425AE" w:rsidRPr="00163E09">
        <w:rPr>
          <w:rFonts w:ascii="Times New Roman" w:hAnsi="Times New Roman"/>
          <w:sz w:val="24"/>
          <w:szCs w:val="24"/>
        </w:rPr>
        <w:t>Į</w:t>
      </w:r>
      <w:r w:rsidRPr="00163E09">
        <w:rPr>
          <w:rFonts w:ascii="Times New Roman" w:hAnsi="Times New Roman"/>
          <w:sz w:val="24"/>
          <w:szCs w:val="24"/>
        </w:rPr>
        <w:t>staigą (nurodo jos pavadinimą, veiklos adresą, kontaktinį telefono ryšio numerį ir elektroninio pašto adresą). Jeigu dėl objektyvių aplinkybių su asmeniu (šeima) nėra galimybės susisiekti per 5 darbo dienas (pavyzdžiui: asmuo gydomas sveikatos priežiūros įstaigoje, nurodomi netikslūs asmens (šeimos) kontaktiniai duomenys ar kt.), specialistas susisiekia su asmeniu (šeima) iš karto išnykus šioms aplinkybėms</w:t>
      </w:r>
      <w:bookmarkStart w:id="3" w:name="part_5869c431215043f98fb4ff19e294aa28"/>
      <w:bookmarkEnd w:id="3"/>
      <w:r w:rsidR="00AA5BD9" w:rsidRPr="00163E09">
        <w:rPr>
          <w:rFonts w:ascii="Times New Roman" w:hAnsi="Times New Roman"/>
          <w:sz w:val="24"/>
          <w:szCs w:val="24"/>
        </w:rPr>
        <w:t>.</w:t>
      </w:r>
    </w:p>
    <w:p w14:paraId="7A09CFDC" w14:textId="77777777" w:rsidR="00AA5BD9" w:rsidRPr="00163E09" w:rsidRDefault="00A507EB" w:rsidP="00AA5BD9">
      <w:pPr>
        <w:numPr>
          <w:ilvl w:val="0"/>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lastRenderedPageBreak/>
        <w:t>Jeigu dėl prevencinių socialinių paslaugų asmeniui (šeimai) teikimo kreipėsi ne pats asmuo (vienas iš suaugusių šeimos narių), jo globėjas ar rūpintojas, prevencinės socialinės paslaugos teikiamos esant asmens (vieno iš suaugusių šeimos narių), jo globėjo ar rūpintojo sutikimui.</w:t>
      </w:r>
      <w:bookmarkStart w:id="4" w:name="part_3bec7b7d77f04ba2b7f392b30d9e42b8"/>
      <w:bookmarkEnd w:id="4"/>
    </w:p>
    <w:p w14:paraId="6DD64BC8" w14:textId="77777777" w:rsidR="00AA5BD9" w:rsidRPr="00163E09" w:rsidRDefault="00A507EB" w:rsidP="00AA5BD9">
      <w:pPr>
        <w:numPr>
          <w:ilvl w:val="0"/>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t>Kai dėl prevencinių socialinių paslaugų teikimo kitam asmeniui (šeimai) kreipiasi suinteresuotas asmuo, bet asmuo (šeima), dėl kurio (-</w:t>
      </w:r>
      <w:proofErr w:type="spellStart"/>
      <w:r w:rsidRPr="00163E09">
        <w:rPr>
          <w:rFonts w:ascii="Times New Roman" w:hAnsi="Times New Roman"/>
          <w:sz w:val="24"/>
          <w:szCs w:val="24"/>
        </w:rPr>
        <w:t>ios</w:t>
      </w:r>
      <w:proofErr w:type="spellEnd"/>
      <w:r w:rsidRPr="00163E09">
        <w:rPr>
          <w:rFonts w:ascii="Times New Roman" w:hAnsi="Times New Roman"/>
          <w:sz w:val="24"/>
          <w:szCs w:val="24"/>
        </w:rPr>
        <w:t xml:space="preserve">) buvo kreiptasi, atsisako siūlomos pagalbos, specialistas po 10 darbo dienų pakartotinai susisiekia su asmeniu (šeima) ir dar kartą pasiūlo galimybę gauti prevencinę socialinę paslaugą arba asmuo (šeima) informuojamas (-a) apie galimybę gauti kitas socialines paslaugas. Jei asmuo (šeima) dar kartą atsisako siūlomos pagalbos, asmeniui (šeimai), esant galimybei, pagal turimus kontaktinius duomenis (paštu arba elektroniniu paštu) išsiunčiama informacija apie Savivaldybėje teikiamas prevencines socialines paslaugas (paslaugų rūšis ir jas teikiančias </w:t>
      </w:r>
      <w:r w:rsidR="001425AE" w:rsidRPr="00163E09">
        <w:rPr>
          <w:rFonts w:ascii="Times New Roman" w:hAnsi="Times New Roman"/>
          <w:sz w:val="24"/>
          <w:szCs w:val="24"/>
        </w:rPr>
        <w:t>Į</w:t>
      </w:r>
      <w:r w:rsidRPr="00163E09">
        <w:rPr>
          <w:rFonts w:ascii="Times New Roman" w:hAnsi="Times New Roman"/>
          <w:sz w:val="24"/>
          <w:szCs w:val="24"/>
        </w:rPr>
        <w:t>staigas, nurodant juridinio asmens pavadinimą, veiklos adresą, kontaktinį telefono ryšio numerį ir elektroninio pašto adresą).</w:t>
      </w:r>
      <w:bookmarkStart w:id="5" w:name="part_9b375dda3727413b9a98aa1cd2611825"/>
      <w:bookmarkEnd w:id="5"/>
    </w:p>
    <w:p w14:paraId="2520EAAC" w14:textId="55CB68F4" w:rsidR="00AA5BD9" w:rsidRPr="00163E09" w:rsidRDefault="00A507EB" w:rsidP="00AA5BD9">
      <w:pPr>
        <w:numPr>
          <w:ilvl w:val="0"/>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t xml:space="preserve">Prevencines socialines paslaugas teikiančios </w:t>
      </w:r>
      <w:r w:rsidR="0092143B" w:rsidRPr="00163E09">
        <w:rPr>
          <w:rFonts w:ascii="Times New Roman" w:hAnsi="Times New Roman"/>
          <w:sz w:val="24"/>
          <w:szCs w:val="24"/>
        </w:rPr>
        <w:t>Į</w:t>
      </w:r>
      <w:r w:rsidRPr="00163E09">
        <w:rPr>
          <w:rFonts w:ascii="Times New Roman" w:hAnsi="Times New Roman"/>
          <w:sz w:val="24"/>
          <w:szCs w:val="24"/>
        </w:rPr>
        <w:t>staigos nustatyta tvarka</w:t>
      </w:r>
      <w:r w:rsidRPr="00163E09">
        <w:rPr>
          <w:rFonts w:ascii="Times New Roman" w:hAnsi="Times New Roman"/>
          <w:color w:val="FF0000"/>
          <w:sz w:val="24"/>
          <w:szCs w:val="24"/>
        </w:rPr>
        <w:t xml:space="preserve"> </w:t>
      </w:r>
      <w:r w:rsidRPr="00163E09">
        <w:rPr>
          <w:rFonts w:ascii="Times New Roman" w:hAnsi="Times New Roman"/>
          <w:sz w:val="24"/>
          <w:szCs w:val="24"/>
        </w:rPr>
        <w:t>specialistas  fiksuoja atvejus, kai su asmeniu (šeima) nepavyksta susisiekti ilgiau nei 5 darbo dienas, ten pat fiksuojami 1</w:t>
      </w:r>
      <w:r w:rsidR="0092143B" w:rsidRPr="00163E09">
        <w:rPr>
          <w:rFonts w:ascii="Times New Roman" w:hAnsi="Times New Roman"/>
          <w:sz w:val="24"/>
          <w:szCs w:val="24"/>
        </w:rPr>
        <w:t>3</w:t>
      </w:r>
      <w:r w:rsidRPr="00163E09">
        <w:rPr>
          <w:rFonts w:ascii="Times New Roman" w:hAnsi="Times New Roman"/>
          <w:sz w:val="24"/>
          <w:szCs w:val="24"/>
        </w:rPr>
        <w:t xml:space="preserve"> punkte numatyti atvejai, kai, susisiekus su asmeniu (šeima), jis (ji) atsisako siūlomos pagalbos.</w:t>
      </w:r>
      <w:bookmarkStart w:id="6" w:name="part_308fbdede3a14f1f93b02c60b183d81f"/>
      <w:bookmarkEnd w:id="6"/>
    </w:p>
    <w:p w14:paraId="3AF5B9E9" w14:textId="77777777" w:rsidR="00AA5BD9" w:rsidRPr="00163E09" w:rsidRDefault="00A507EB" w:rsidP="00AA5BD9">
      <w:pPr>
        <w:numPr>
          <w:ilvl w:val="0"/>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t>Jei prevencines socialines paslaugas gaunančiam (-</w:t>
      </w:r>
      <w:proofErr w:type="spellStart"/>
      <w:r w:rsidRPr="00163E09">
        <w:rPr>
          <w:rFonts w:ascii="Times New Roman" w:hAnsi="Times New Roman"/>
          <w:sz w:val="24"/>
          <w:szCs w:val="24"/>
        </w:rPr>
        <w:t>čiai</w:t>
      </w:r>
      <w:proofErr w:type="spellEnd"/>
      <w:r w:rsidRPr="00163E09">
        <w:rPr>
          <w:rFonts w:ascii="Times New Roman" w:hAnsi="Times New Roman"/>
          <w:sz w:val="24"/>
          <w:szCs w:val="24"/>
        </w:rPr>
        <w:t>) asmeniui (šeimai) jų nepakanka, kitų socialinių paslaugų teikimo asmeniui (šeimai) poreikis nustatomas ir jos skiriamos vadovaujantis Asmens (šeimos) socialinių paslaugų poreikio nustatymo ir</w:t>
      </w:r>
      <w:r w:rsidRPr="00163E09">
        <w:rPr>
          <w:rFonts w:ascii="Times New Roman" w:hAnsi="Times New Roman"/>
          <w:color w:val="FF0000"/>
          <w:sz w:val="24"/>
          <w:szCs w:val="24"/>
        </w:rPr>
        <w:t xml:space="preserve"> </w:t>
      </w:r>
      <w:r w:rsidRPr="00163E09">
        <w:rPr>
          <w:rFonts w:ascii="Times New Roman" w:hAnsi="Times New Roman"/>
          <w:sz w:val="24"/>
          <w:szCs w:val="24"/>
        </w:rPr>
        <w:t>skyrimo Savivaldybėje tvarkos aprašu, patvirtintu mero potvarkiu.</w:t>
      </w:r>
      <w:bookmarkStart w:id="7" w:name="part_d777272f23724caaa031e7060b5f386f"/>
      <w:bookmarkEnd w:id="7"/>
    </w:p>
    <w:p w14:paraId="6A07EFB9" w14:textId="77777777" w:rsidR="00AA5BD9" w:rsidRPr="00163E09" w:rsidRDefault="00A507EB" w:rsidP="00AA5BD9">
      <w:pPr>
        <w:numPr>
          <w:ilvl w:val="0"/>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t xml:space="preserve">Jei specialistas, organizuojantis ir (ar) teikiantis prevencines socialines paslaugas, mato, kad asmeniui (šeimai) reikia kitų (ne socialinių) paslaugų (pavyzdžiui, sveikatos, švietimo paslaugų), jis informuoja asmenį (šeimą) apie galimybę gauti kitas (ne socialines) paslaugas ir pasiūlo jam (jai) kreiptis į šias paslaugas teikiančias ir (ar) organizuojančias įstaigas (nurodo jų pavadinimus, veiklos adresus, kontaktinius telefono ryšio numerius ir elektroninio pašto adresus). </w:t>
      </w:r>
      <w:r w:rsidRPr="00163E09">
        <w:rPr>
          <w:rFonts w:ascii="Times New Roman" w:hAnsi="Times New Roman"/>
          <w:color w:val="000000"/>
          <w:sz w:val="24"/>
          <w:szCs w:val="24"/>
        </w:rPr>
        <w:t>Jei specialistas, organizuojantis ir (ar) teikiantis prevencines socialines paslaugas, mato, kad asmeniui (šeimai) reikia priklausomybės konsultanto teikiamų paslaugų, jis informuoja asmenį (šeimą) apie galimybę gauti priklausomybės konsultanto paslaugas</w:t>
      </w:r>
      <w:r w:rsidR="0092143B" w:rsidRPr="00163E09">
        <w:rPr>
          <w:rFonts w:ascii="Times New Roman" w:hAnsi="Times New Roman"/>
          <w:color w:val="000000"/>
          <w:sz w:val="24"/>
          <w:szCs w:val="24"/>
        </w:rPr>
        <w:t>.</w:t>
      </w:r>
      <w:bookmarkStart w:id="8" w:name="part_22fd37320ff84f71ac529ab27e494614"/>
      <w:bookmarkEnd w:id="8"/>
    </w:p>
    <w:p w14:paraId="5ADF1109" w14:textId="77777777" w:rsidR="00AA5BD9" w:rsidRPr="00163E09" w:rsidRDefault="00A507EB" w:rsidP="00AA5BD9">
      <w:pPr>
        <w:numPr>
          <w:ilvl w:val="0"/>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t xml:space="preserve">Specialistas, teikiantis prevencines socialines paslaugas asmens gyvenamojoje vietoje (pvz., potencialių socialinių paslaugų gavėjų paieškos paslaugą), esant galimybei, vizualiai įvertintina asmens (šeimos) gyvenamosios vietos saugumo būklę (ar yra autonominiai dūmų jutikliai, ar tvarkinga šildymo sistema, elektros instaliacija) ir, esant poreikiui, informuoja asmenį apie </w:t>
      </w:r>
      <w:r w:rsidR="00022AE2" w:rsidRPr="00163E09">
        <w:rPr>
          <w:rFonts w:ascii="Times New Roman" w:hAnsi="Times New Roman"/>
          <w:sz w:val="24"/>
          <w:szCs w:val="24"/>
        </w:rPr>
        <w:t>S</w:t>
      </w:r>
      <w:r w:rsidRPr="00163E09">
        <w:rPr>
          <w:rFonts w:ascii="Times New Roman" w:hAnsi="Times New Roman"/>
          <w:sz w:val="24"/>
          <w:szCs w:val="24"/>
        </w:rPr>
        <w:t xml:space="preserve">avivaldybėje vykdomas gaisrų prevencijos priemones ir (ar) informuoja </w:t>
      </w:r>
      <w:r w:rsidR="00022AE2" w:rsidRPr="00163E09">
        <w:rPr>
          <w:rFonts w:ascii="Times New Roman" w:hAnsi="Times New Roman"/>
          <w:sz w:val="24"/>
          <w:szCs w:val="24"/>
        </w:rPr>
        <w:t>S</w:t>
      </w:r>
      <w:r w:rsidRPr="00163E09">
        <w:rPr>
          <w:rFonts w:ascii="Times New Roman" w:hAnsi="Times New Roman"/>
          <w:sz w:val="24"/>
          <w:szCs w:val="24"/>
        </w:rPr>
        <w:t>avivaldybės administraciją dėl asmens (šeimos) įtraukimo į vienišų, senyvo amžiaus, neįgalių asmenų ir auginančių nepilnamečius vaikus asmenų, turinčių specialiųjų poreikių ir gyvenančių riziką keliančiuose individualiuose gyvenamuosiuose būstuose, sąrašus, kaip numatyta vidaus reikalų ministro tvirtinamame gaisrų prevencijos veiksmų plane.</w:t>
      </w:r>
    </w:p>
    <w:p w14:paraId="4CC19D82" w14:textId="77777777" w:rsidR="00AA5BD9" w:rsidRPr="00163E09" w:rsidRDefault="00A507EB" w:rsidP="00AA5BD9">
      <w:pPr>
        <w:numPr>
          <w:ilvl w:val="0"/>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t xml:space="preserve">Prevencinės socialinės paslaugos teikiamos </w:t>
      </w:r>
      <w:r w:rsidR="0092143B" w:rsidRPr="00163E09">
        <w:rPr>
          <w:rFonts w:ascii="Times New Roman" w:hAnsi="Times New Roman"/>
          <w:sz w:val="24"/>
          <w:szCs w:val="24"/>
        </w:rPr>
        <w:t>Į</w:t>
      </w:r>
      <w:r w:rsidRPr="00163E09">
        <w:rPr>
          <w:rFonts w:ascii="Times New Roman" w:hAnsi="Times New Roman"/>
          <w:sz w:val="24"/>
          <w:szCs w:val="24"/>
        </w:rPr>
        <w:t xml:space="preserve">staigose, asmens namuose ir kitose vietose, </w:t>
      </w:r>
      <w:r w:rsidRPr="00163E09">
        <w:rPr>
          <w:rFonts w:ascii="Times New Roman" w:hAnsi="Times New Roman"/>
          <w:color w:val="000000"/>
          <w:sz w:val="24"/>
          <w:szCs w:val="24"/>
        </w:rPr>
        <w:t xml:space="preserve">konkrečiai prevencinei socialinei paslaugai teikti nustatytose </w:t>
      </w:r>
      <w:r w:rsidRPr="00163E09">
        <w:rPr>
          <w:rFonts w:ascii="Times New Roman" w:hAnsi="Times New Roman"/>
          <w:sz w:val="24"/>
          <w:szCs w:val="24"/>
        </w:rPr>
        <w:t xml:space="preserve">Socialinių paslaugų kataloge, </w:t>
      </w:r>
      <w:r w:rsidRPr="00163E09">
        <w:rPr>
          <w:rFonts w:ascii="Times New Roman" w:hAnsi="Times New Roman"/>
          <w:color w:val="000000"/>
          <w:sz w:val="24"/>
          <w:szCs w:val="24"/>
        </w:rPr>
        <w:t>pagal konkrečiai prevencinei socialinei paslaugai Socialinių paslaugų kataloge numatytą šios paslaugos teikimo trukmę, dažnumą, kitas sąlygas</w:t>
      </w:r>
      <w:r w:rsidRPr="00163E09">
        <w:rPr>
          <w:rFonts w:ascii="Times New Roman" w:hAnsi="Times New Roman"/>
          <w:sz w:val="24"/>
          <w:szCs w:val="24"/>
        </w:rPr>
        <w:t>.</w:t>
      </w:r>
    </w:p>
    <w:p w14:paraId="6AC79B8D" w14:textId="77777777" w:rsidR="00AA5BD9" w:rsidRPr="00163E09" w:rsidRDefault="00A507EB" w:rsidP="00AA5BD9">
      <w:pPr>
        <w:numPr>
          <w:ilvl w:val="0"/>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color w:val="000000"/>
          <w:sz w:val="24"/>
          <w:szCs w:val="24"/>
          <w:shd w:val="clear" w:color="auto" w:fill="FFFFFF"/>
        </w:rPr>
        <w:t xml:space="preserve">Prevencinių socialinių paslaugų poreikį planuoja </w:t>
      </w:r>
      <w:r w:rsidR="00022AE2" w:rsidRPr="00163E09">
        <w:rPr>
          <w:rFonts w:ascii="Times New Roman" w:hAnsi="Times New Roman"/>
          <w:color w:val="000000"/>
          <w:sz w:val="24"/>
          <w:szCs w:val="24"/>
          <w:shd w:val="clear" w:color="auto" w:fill="FFFFFF"/>
        </w:rPr>
        <w:t>Skyrius,</w:t>
      </w:r>
      <w:r w:rsidRPr="00163E09">
        <w:rPr>
          <w:rFonts w:ascii="Times New Roman" w:hAnsi="Times New Roman"/>
          <w:color w:val="000000"/>
          <w:sz w:val="24"/>
          <w:szCs w:val="24"/>
          <w:shd w:val="clear" w:color="auto" w:fill="FFFFFF"/>
        </w:rPr>
        <w:t xml:space="preserve"> atsižvelgdamas į statistinę socialinę ir demografinę situaciją </w:t>
      </w:r>
      <w:r w:rsidR="00022AE2" w:rsidRPr="00163E09">
        <w:rPr>
          <w:rFonts w:ascii="Times New Roman" w:hAnsi="Times New Roman"/>
          <w:color w:val="000000"/>
          <w:sz w:val="24"/>
          <w:szCs w:val="24"/>
          <w:shd w:val="clear" w:color="auto" w:fill="FFFFFF"/>
        </w:rPr>
        <w:t>S</w:t>
      </w:r>
      <w:r w:rsidRPr="00163E09">
        <w:rPr>
          <w:rFonts w:ascii="Times New Roman" w:hAnsi="Times New Roman"/>
          <w:color w:val="000000"/>
          <w:sz w:val="24"/>
          <w:szCs w:val="24"/>
          <w:shd w:val="clear" w:color="auto" w:fill="FFFFFF"/>
        </w:rPr>
        <w:t xml:space="preserve">avivaldybėje, skirtingas socialines paslaugas teikiančių subjektų identifikuotus poreikius ir įvertinęs bendrą prevencinių ir kitų socialinių paslaugų situaciją </w:t>
      </w:r>
      <w:r w:rsidR="00022AE2" w:rsidRPr="00163E09">
        <w:rPr>
          <w:rFonts w:ascii="Times New Roman" w:hAnsi="Times New Roman"/>
          <w:color w:val="000000"/>
          <w:sz w:val="24"/>
          <w:szCs w:val="24"/>
          <w:shd w:val="clear" w:color="auto" w:fill="FFFFFF"/>
        </w:rPr>
        <w:t>S</w:t>
      </w:r>
      <w:r w:rsidRPr="00163E09">
        <w:rPr>
          <w:rFonts w:ascii="Times New Roman" w:hAnsi="Times New Roman"/>
          <w:color w:val="000000"/>
          <w:sz w:val="24"/>
          <w:szCs w:val="24"/>
          <w:shd w:val="clear" w:color="auto" w:fill="FFFFFF"/>
        </w:rPr>
        <w:t xml:space="preserve">avivaldybėje. Prevencinių socialinių paslaugų poreikis planuojamas kartu su visų socialinių paslaugų poreikiu teisės aktų nustatyta tvarka rengiant </w:t>
      </w:r>
      <w:r w:rsidR="00022AE2" w:rsidRPr="00163E09">
        <w:rPr>
          <w:rFonts w:ascii="Times New Roman" w:hAnsi="Times New Roman"/>
          <w:sz w:val="24"/>
          <w:szCs w:val="24"/>
          <w:shd w:val="clear" w:color="auto" w:fill="FFFFFF"/>
        </w:rPr>
        <w:t>S</w:t>
      </w:r>
      <w:r w:rsidRPr="00163E09">
        <w:rPr>
          <w:rFonts w:ascii="Times New Roman" w:hAnsi="Times New Roman"/>
          <w:sz w:val="24"/>
          <w:szCs w:val="24"/>
          <w:shd w:val="clear" w:color="auto" w:fill="FFFFFF"/>
        </w:rPr>
        <w:t xml:space="preserve">avivaldybės </w:t>
      </w:r>
      <w:r w:rsidR="00260CD6" w:rsidRPr="00163E09">
        <w:rPr>
          <w:rFonts w:ascii="Times New Roman" w:hAnsi="Times New Roman"/>
          <w:sz w:val="24"/>
          <w:szCs w:val="24"/>
          <w:shd w:val="clear" w:color="auto" w:fill="FFFFFF"/>
        </w:rPr>
        <w:t>strateginiame plane.</w:t>
      </w:r>
    </w:p>
    <w:p w14:paraId="13E67921" w14:textId="77777777" w:rsidR="00AA5BD9" w:rsidRPr="00163E09" w:rsidRDefault="00A507EB" w:rsidP="00AA5BD9">
      <w:pPr>
        <w:numPr>
          <w:ilvl w:val="0"/>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t>Prevencinių socialinių paslaugų teikėjai užtikrina, kad paslaugas teiktų</w:t>
      </w:r>
      <w:bookmarkStart w:id="9" w:name="part_18c939b6e37b493192661fb9b14056e1"/>
      <w:bookmarkEnd w:id="9"/>
      <w:r w:rsidRPr="00163E09">
        <w:rPr>
          <w:rFonts w:ascii="Times New Roman" w:hAnsi="Times New Roman"/>
          <w:sz w:val="24"/>
          <w:szCs w:val="24"/>
        </w:rPr>
        <w:t xml:space="preserve"> kvalifikuoti darbuotojai atskiroms paslaugoms teikti, atitinkantys Lietuvos Respublikos teisės aktų nustatytus kvalifikacinius reikalavimus, užtikrina darbuotojų, organizuojančių ir (ar) teikiančių kompleksines paslaugas šeimai, galimybę tobulinti profesinę kompetenciją, gerinti paslaugų kokybę.</w:t>
      </w:r>
      <w:r w:rsidRPr="00163E09">
        <w:rPr>
          <w:rFonts w:ascii="Times New Roman" w:hAnsi="Times New Roman"/>
          <w:bCs/>
          <w:sz w:val="24"/>
          <w:szCs w:val="24"/>
        </w:rPr>
        <w:t xml:space="preserve"> </w:t>
      </w:r>
    </w:p>
    <w:p w14:paraId="739B3D7B" w14:textId="342F60B7" w:rsidR="0092143B" w:rsidRPr="00112991" w:rsidRDefault="00A507EB" w:rsidP="00AA5BD9">
      <w:pPr>
        <w:numPr>
          <w:ilvl w:val="0"/>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rPr>
        <w:lastRenderedPageBreak/>
        <w:t xml:space="preserve">Prevencinių socialinių paslaugų teikėjai, neturintys Socialinės paramos šeimai informacinės sistemos (SPIS), </w:t>
      </w:r>
      <w:r w:rsidR="00022AE2" w:rsidRPr="00163E09">
        <w:rPr>
          <w:rFonts w:ascii="Times New Roman" w:hAnsi="Times New Roman"/>
          <w:sz w:val="24"/>
          <w:szCs w:val="24"/>
        </w:rPr>
        <w:t>Skyriui</w:t>
      </w:r>
      <w:r w:rsidRPr="00163E09">
        <w:rPr>
          <w:rFonts w:ascii="Times New Roman" w:hAnsi="Times New Roman"/>
          <w:sz w:val="24"/>
          <w:szCs w:val="24"/>
        </w:rPr>
        <w:t xml:space="preserve"> </w:t>
      </w:r>
      <w:r w:rsidR="00A61A82" w:rsidRPr="00163E09">
        <w:rPr>
          <w:rFonts w:ascii="Times New Roman" w:hAnsi="Times New Roman"/>
          <w:sz w:val="24"/>
          <w:szCs w:val="24"/>
        </w:rPr>
        <w:t xml:space="preserve">už ketvirtį </w:t>
      </w:r>
      <w:r w:rsidR="00012FAE" w:rsidRPr="00163E09">
        <w:rPr>
          <w:rFonts w:ascii="Times New Roman" w:hAnsi="Times New Roman"/>
          <w:sz w:val="24"/>
          <w:szCs w:val="24"/>
        </w:rPr>
        <w:t>iki kito</w:t>
      </w:r>
      <w:r w:rsidRPr="00163E09">
        <w:rPr>
          <w:rFonts w:ascii="Times New Roman" w:hAnsi="Times New Roman"/>
          <w:sz w:val="24"/>
          <w:szCs w:val="24"/>
        </w:rPr>
        <w:t xml:space="preserve"> mėnesio</w:t>
      </w:r>
      <w:r w:rsidR="00012FAE" w:rsidRPr="00163E09">
        <w:rPr>
          <w:rFonts w:ascii="Times New Roman" w:hAnsi="Times New Roman"/>
          <w:sz w:val="24"/>
          <w:szCs w:val="24"/>
        </w:rPr>
        <w:t xml:space="preserve"> 6 d. </w:t>
      </w:r>
      <w:r w:rsidRPr="00163E09">
        <w:rPr>
          <w:rFonts w:ascii="Times New Roman" w:hAnsi="Times New Roman"/>
          <w:sz w:val="24"/>
          <w:szCs w:val="24"/>
        </w:rPr>
        <w:t>pateikia duomenis apie suteiktas prevencines socialines paslaugas (</w:t>
      </w:r>
      <w:r w:rsidR="00917813" w:rsidRPr="00163E09">
        <w:rPr>
          <w:rFonts w:ascii="Times New Roman" w:hAnsi="Times New Roman"/>
          <w:sz w:val="24"/>
          <w:szCs w:val="24"/>
        </w:rPr>
        <w:t xml:space="preserve">Tvarkos aprašo </w:t>
      </w:r>
      <w:r w:rsidR="00F527AF" w:rsidRPr="00163E09">
        <w:rPr>
          <w:rFonts w:ascii="Times New Roman" w:hAnsi="Times New Roman"/>
          <w:sz w:val="24"/>
          <w:szCs w:val="24"/>
        </w:rPr>
        <w:t>1</w:t>
      </w:r>
      <w:r w:rsidRPr="00163E09">
        <w:rPr>
          <w:rFonts w:ascii="Times New Roman" w:hAnsi="Times New Roman"/>
          <w:sz w:val="24"/>
          <w:szCs w:val="24"/>
        </w:rPr>
        <w:t xml:space="preserve"> priedas).</w:t>
      </w:r>
    </w:p>
    <w:p w14:paraId="189E0A00" w14:textId="77777777" w:rsidR="00112991" w:rsidRPr="00163E09" w:rsidRDefault="00112991" w:rsidP="00112991">
      <w:pPr>
        <w:pBdr>
          <w:top w:val="nil"/>
          <w:left w:val="nil"/>
          <w:bottom w:val="nil"/>
          <w:right w:val="nil"/>
          <w:between w:val="nil"/>
        </w:pBdr>
        <w:tabs>
          <w:tab w:val="left" w:pos="709"/>
          <w:tab w:val="left" w:pos="1134"/>
        </w:tabs>
        <w:spacing w:after="0" w:line="240" w:lineRule="auto"/>
        <w:ind w:left="720"/>
        <w:jc w:val="both"/>
        <w:rPr>
          <w:rFonts w:ascii="Times New Roman" w:eastAsia="Times New Roman" w:hAnsi="Times New Roman"/>
          <w:sz w:val="24"/>
          <w:szCs w:val="24"/>
          <w:lang w:eastAsia="lt-LT"/>
        </w:rPr>
      </w:pPr>
    </w:p>
    <w:p w14:paraId="3F12957D" w14:textId="77777777" w:rsidR="00AA5BD9" w:rsidRPr="00163E09" w:rsidRDefault="00AA5BD9" w:rsidP="00AA5BD9">
      <w:pPr>
        <w:pBdr>
          <w:top w:val="nil"/>
          <w:left w:val="nil"/>
          <w:bottom w:val="nil"/>
          <w:right w:val="nil"/>
          <w:between w:val="nil"/>
        </w:pBdr>
        <w:tabs>
          <w:tab w:val="left" w:pos="709"/>
          <w:tab w:val="left" w:pos="1134"/>
        </w:tabs>
        <w:spacing w:after="0" w:line="240" w:lineRule="auto"/>
        <w:jc w:val="center"/>
        <w:rPr>
          <w:rFonts w:ascii="Times New Roman" w:eastAsia="Times New Roman" w:hAnsi="Times New Roman"/>
          <w:b/>
          <w:bCs/>
          <w:sz w:val="24"/>
          <w:szCs w:val="24"/>
          <w:lang w:eastAsia="lt-LT"/>
        </w:rPr>
      </w:pPr>
      <w:r w:rsidRPr="00163E09">
        <w:rPr>
          <w:rFonts w:ascii="Times New Roman" w:eastAsia="Times New Roman" w:hAnsi="Times New Roman"/>
          <w:b/>
          <w:bCs/>
          <w:sz w:val="24"/>
          <w:szCs w:val="24"/>
          <w:lang w:eastAsia="lt-LT"/>
        </w:rPr>
        <w:t>IV SKYRIUS</w:t>
      </w:r>
    </w:p>
    <w:p w14:paraId="187D6559" w14:textId="01F25A5A" w:rsidR="00AA5BD9" w:rsidRDefault="00AA5BD9" w:rsidP="00AA5BD9">
      <w:pPr>
        <w:pBdr>
          <w:top w:val="nil"/>
          <w:left w:val="nil"/>
          <w:bottom w:val="nil"/>
          <w:right w:val="nil"/>
          <w:between w:val="nil"/>
        </w:pBdr>
        <w:tabs>
          <w:tab w:val="left" w:pos="709"/>
          <w:tab w:val="left" w:pos="1134"/>
        </w:tabs>
        <w:spacing w:after="0" w:line="240" w:lineRule="auto"/>
        <w:jc w:val="center"/>
        <w:rPr>
          <w:rFonts w:ascii="Times New Roman" w:eastAsia="Times New Roman" w:hAnsi="Times New Roman"/>
          <w:b/>
          <w:bCs/>
          <w:sz w:val="24"/>
          <w:szCs w:val="24"/>
          <w:lang w:eastAsia="lt-LT"/>
        </w:rPr>
      </w:pPr>
      <w:r w:rsidRPr="00163E09">
        <w:rPr>
          <w:rFonts w:ascii="Times New Roman" w:eastAsia="Times New Roman" w:hAnsi="Times New Roman"/>
          <w:b/>
          <w:bCs/>
          <w:sz w:val="24"/>
          <w:szCs w:val="24"/>
          <w:lang w:eastAsia="lt-LT"/>
        </w:rPr>
        <w:t>BENDRUOMENINIŲ ŠEIMOS NAMŲ VEIKLOS KOKYBĖS PRIEŽIŪRA IR KOMPLEKSINIŲ PASLAUGŲ ŠEIMAI ATITIKTIES GYVENTOJŲ POREIKIAMS VERTINIMO ORGANIZAVIMAS</w:t>
      </w:r>
    </w:p>
    <w:p w14:paraId="4980D296" w14:textId="77777777" w:rsidR="00112991" w:rsidRPr="00163E09" w:rsidRDefault="00112991" w:rsidP="00AA5BD9">
      <w:pPr>
        <w:pBdr>
          <w:top w:val="nil"/>
          <w:left w:val="nil"/>
          <w:bottom w:val="nil"/>
          <w:right w:val="nil"/>
          <w:between w:val="nil"/>
        </w:pBdr>
        <w:tabs>
          <w:tab w:val="left" w:pos="709"/>
          <w:tab w:val="left" w:pos="1134"/>
        </w:tabs>
        <w:spacing w:after="0" w:line="240" w:lineRule="auto"/>
        <w:jc w:val="center"/>
        <w:rPr>
          <w:rFonts w:ascii="Times New Roman" w:eastAsia="Times New Roman" w:hAnsi="Times New Roman"/>
          <w:b/>
          <w:bCs/>
          <w:sz w:val="24"/>
          <w:szCs w:val="24"/>
          <w:lang w:eastAsia="lt-LT"/>
        </w:rPr>
      </w:pPr>
    </w:p>
    <w:p w14:paraId="781D3888" w14:textId="77777777" w:rsidR="00AA5BD9" w:rsidRPr="00163E09" w:rsidRDefault="00D90723" w:rsidP="00AA5BD9">
      <w:pPr>
        <w:numPr>
          <w:ilvl w:val="0"/>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lang w:eastAsia="lt-LT"/>
        </w:rPr>
        <w:t xml:space="preserve">Bendruomeninių šeimos namų veiklos kokybės priežiūrą ir kompleksinių paslaugų šeimai atitikties gyventojų poreikiams vertinimą (toliau – Vertinimas) vykdo Skyrius. </w:t>
      </w:r>
    </w:p>
    <w:p w14:paraId="32004AEA" w14:textId="77777777" w:rsidR="00AA5BD9" w:rsidRPr="00163E09" w:rsidRDefault="00D90723" w:rsidP="00AA5BD9">
      <w:pPr>
        <w:numPr>
          <w:ilvl w:val="0"/>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lang w:eastAsia="lt-LT"/>
        </w:rPr>
        <w:t>Vertinimas atliekamas ne rečiau kaip 1 kartą per dvejus metus.</w:t>
      </w:r>
      <w:r w:rsidR="00513149" w:rsidRPr="00163E09">
        <w:rPr>
          <w:rFonts w:ascii="Times New Roman" w:hAnsi="Times New Roman"/>
          <w:sz w:val="24"/>
          <w:szCs w:val="24"/>
          <w:lang w:eastAsia="lt-LT"/>
        </w:rPr>
        <w:t xml:space="preserve"> </w:t>
      </w:r>
    </w:p>
    <w:p w14:paraId="1A01D048" w14:textId="77777777" w:rsidR="00AA5BD9" w:rsidRPr="00163E09" w:rsidRDefault="00D90723" w:rsidP="00AA5BD9">
      <w:pPr>
        <w:numPr>
          <w:ilvl w:val="0"/>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lang w:eastAsia="lt-LT"/>
        </w:rPr>
        <w:t>Bendruomeninių šeimos namų veikla vertinama pagal žemiau nurodytus kriterijus:</w:t>
      </w:r>
    </w:p>
    <w:p w14:paraId="742E2E0D" w14:textId="77777777" w:rsidR="00AA5BD9" w:rsidRPr="00163E09" w:rsidRDefault="00D90723" w:rsidP="00AA5BD9">
      <w:pPr>
        <w:numPr>
          <w:ilvl w:val="1"/>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lang w:eastAsia="lt-LT"/>
        </w:rPr>
        <w:t>nuolatinis bendruomeninių šeimos namų veiklos viešinimas;</w:t>
      </w:r>
    </w:p>
    <w:p w14:paraId="021D714A" w14:textId="77777777" w:rsidR="00AA5BD9" w:rsidRPr="00163E09" w:rsidRDefault="00D90723" w:rsidP="00AA5BD9">
      <w:pPr>
        <w:numPr>
          <w:ilvl w:val="1"/>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lang w:eastAsia="lt-LT"/>
        </w:rPr>
        <w:t>užtikrintas informacijos apie Šakių rajone teikiamas prevencines socialines paslaugas suteikimas paslaugų gavėjams;</w:t>
      </w:r>
    </w:p>
    <w:p w14:paraId="5468FA18" w14:textId="77777777" w:rsidR="00AA5BD9" w:rsidRPr="00163E09" w:rsidRDefault="00D90723" w:rsidP="00AA5BD9">
      <w:pPr>
        <w:numPr>
          <w:ilvl w:val="1"/>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lang w:eastAsia="lt-LT"/>
        </w:rPr>
        <w:t>kompleksinių paslaugų šeimai atitikties gyventojų poreikiams vertinimas;</w:t>
      </w:r>
    </w:p>
    <w:p w14:paraId="1EB86657" w14:textId="77777777" w:rsidR="00AA5BD9" w:rsidRPr="00163E09" w:rsidRDefault="00D90723" w:rsidP="00AA5BD9">
      <w:pPr>
        <w:numPr>
          <w:ilvl w:val="1"/>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lang w:eastAsia="lt-LT"/>
        </w:rPr>
        <w:t>efektyvus kompleksinių paslaugų šeimai koordinavimas, organizavimas ir teikimas;</w:t>
      </w:r>
    </w:p>
    <w:p w14:paraId="5CDAB7A4" w14:textId="77777777" w:rsidR="00AA5BD9" w:rsidRPr="00163E09" w:rsidRDefault="00D90723" w:rsidP="00AA5BD9">
      <w:pPr>
        <w:numPr>
          <w:ilvl w:val="1"/>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lang w:eastAsia="lt-LT"/>
        </w:rPr>
        <w:t>suinteresuotų asmenų ar institucijų prašymai / skundai;</w:t>
      </w:r>
    </w:p>
    <w:p w14:paraId="548A178C" w14:textId="77777777" w:rsidR="00AA5BD9" w:rsidRPr="00163E09" w:rsidRDefault="00D90723" w:rsidP="00AA5BD9">
      <w:pPr>
        <w:numPr>
          <w:ilvl w:val="1"/>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lang w:eastAsia="lt-LT"/>
        </w:rPr>
        <w:t>pakankami bendruomeninių šeimos namų žmogiškieji resursai, organizuojamas profesinis tobulėjimas ir kompetencijų didinima</w:t>
      </w:r>
      <w:r w:rsidR="00F05394" w:rsidRPr="00163E09">
        <w:rPr>
          <w:rFonts w:ascii="Times New Roman" w:hAnsi="Times New Roman"/>
          <w:sz w:val="24"/>
          <w:szCs w:val="24"/>
          <w:lang w:eastAsia="lt-LT"/>
        </w:rPr>
        <w:t>s.</w:t>
      </w:r>
      <w:r w:rsidR="00F52B03" w:rsidRPr="00163E09">
        <w:rPr>
          <w:rFonts w:ascii="Times New Roman" w:hAnsi="Times New Roman"/>
          <w:sz w:val="24"/>
          <w:szCs w:val="24"/>
          <w:lang w:eastAsia="lt-LT"/>
        </w:rPr>
        <w:t xml:space="preserve">                                                                                                                                                                                                                                                                                                                                                </w:t>
      </w:r>
    </w:p>
    <w:p w14:paraId="445A0A67" w14:textId="77777777" w:rsidR="00AA5BD9" w:rsidRPr="00163E09" w:rsidRDefault="00D90723" w:rsidP="00AA5BD9">
      <w:pPr>
        <w:numPr>
          <w:ilvl w:val="0"/>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sz w:val="24"/>
          <w:szCs w:val="24"/>
          <w:lang w:eastAsia="lt-LT"/>
        </w:rPr>
        <w:t>Neatitikus Tvarkos aprašo 2</w:t>
      </w:r>
      <w:r w:rsidR="00A65BE6" w:rsidRPr="00163E09">
        <w:rPr>
          <w:rFonts w:ascii="Times New Roman" w:hAnsi="Times New Roman"/>
          <w:sz w:val="24"/>
          <w:szCs w:val="24"/>
          <w:lang w:eastAsia="lt-LT"/>
        </w:rPr>
        <w:t>4</w:t>
      </w:r>
      <w:r w:rsidRPr="00163E09">
        <w:rPr>
          <w:rFonts w:ascii="Times New Roman" w:hAnsi="Times New Roman"/>
          <w:sz w:val="24"/>
          <w:szCs w:val="24"/>
          <w:lang w:eastAsia="lt-LT"/>
        </w:rPr>
        <w:t xml:space="preserve"> punkte nustatytų kriterijų,</w:t>
      </w:r>
      <w:r w:rsidR="001425AE" w:rsidRPr="00163E09">
        <w:rPr>
          <w:rFonts w:ascii="Times New Roman" w:hAnsi="Times New Roman"/>
          <w:sz w:val="24"/>
          <w:szCs w:val="24"/>
          <w:lang w:eastAsia="lt-LT"/>
        </w:rPr>
        <w:t xml:space="preserve"> </w:t>
      </w:r>
      <w:r w:rsidR="001425AE" w:rsidRPr="00163E09">
        <w:rPr>
          <w:rFonts w:ascii="Times New Roman" w:hAnsi="Times New Roman"/>
          <w:bCs/>
          <w:sz w:val="24"/>
          <w:szCs w:val="24"/>
          <w:lang w:eastAsia="lt-LT"/>
        </w:rPr>
        <w:t xml:space="preserve">Skyriaus teikimu Savivaldybės </w:t>
      </w:r>
      <w:r w:rsidR="008768B8" w:rsidRPr="00163E09">
        <w:rPr>
          <w:rFonts w:ascii="Times New Roman" w:hAnsi="Times New Roman"/>
          <w:bCs/>
          <w:sz w:val="24"/>
          <w:szCs w:val="24"/>
          <w:lang w:eastAsia="lt-LT"/>
        </w:rPr>
        <w:t xml:space="preserve">mero potvarkiu </w:t>
      </w:r>
      <w:r w:rsidR="00E94AAC" w:rsidRPr="00163E09">
        <w:rPr>
          <w:rFonts w:ascii="Times New Roman" w:hAnsi="Times New Roman"/>
          <w:bCs/>
          <w:sz w:val="24"/>
          <w:szCs w:val="24"/>
          <w:lang w:eastAsia="lt-LT"/>
        </w:rPr>
        <w:t>B</w:t>
      </w:r>
      <w:r w:rsidR="001425AE" w:rsidRPr="00163E09">
        <w:rPr>
          <w:rFonts w:ascii="Times New Roman" w:hAnsi="Times New Roman"/>
          <w:bCs/>
          <w:sz w:val="24"/>
          <w:szCs w:val="24"/>
          <w:lang w:eastAsia="lt-LT"/>
        </w:rPr>
        <w:t>endruomeninių šeimos namų veikla yra stabdoma iki kol bus ištaisyti veiklos trūkumai ir</w:t>
      </w:r>
      <w:r w:rsidR="00240127" w:rsidRPr="00163E09">
        <w:rPr>
          <w:rFonts w:ascii="Times New Roman" w:hAnsi="Times New Roman"/>
          <w:bCs/>
          <w:sz w:val="24"/>
          <w:szCs w:val="24"/>
          <w:lang w:eastAsia="lt-LT"/>
        </w:rPr>
        <w:t xml:space="preserve"> (ar)</w:t>
      </w:r>
      <w:r w:rsidR="001425AE" w:rsidRPr="00163E09">
        <w:rPr>
          <w:rFonts w:ascii="Times New Roman" w:hAnsi="Times New Roman"/>
          <w:bCs/>
          <w:sz w:val="24"/>
          <w:szCs w:val="24"/>
          <w:lang w:eastAsia="lt-LT"/>
        </w:rPr>
        <w:t xml:space="preserve"> sprendžiama dėl inicijavimo</w:t>
      </w:r>
      <w:r w:rsidR="008768B8" w:rsidRPr="00163E09">
        <w:rPr>
          <w:rFonts w:ascii="Times New Roman" w:hAnsi="Times New Roman"/>
          <w:bCs/>
          <w:sz w:val="24"/>
          <w:szCs w:val="24"/>
          <w:lang w:eastAsia="lt-LT"/>
        </w:rPr>
        <w:t xml:space="preserve"> skelbti naują atranką</w:t>
      </w:r>
      <w:r w:rsidR="001425AE" w:rsidRPr="00163E09">
        <w:rPr>
          <w:rFonts w:ascii="Times New Roman" w:hAnsi="Times New Roman"/>
          <w:bCs/>
          <w:sz w:val="24"/>
          <w:szCs w:val="24"/>
          <w:lang w:eastAsia="lt-LT"/>
        </w:rPr>
        <w:t xml:space="preserve"> </w:t>
      </w:r>
      <w:r w:rsidR="008768B8" w:rsidRPr="00163E09">
        <w:rPr>
          <w:rFonts w:ascii="Times New Roman" w:hAnsi="Times New Roman"/>
          <w:bCs/>
          <w:sz w:val="24"/>
          <w:szCs w:val="24"/>
          <w:lang w:eastAsia="lt-LT"/>
        </w:rPr>
        <w:t xml:space="preserve">dėl </w:t>
      </w:r>
      <w:r w:rsidR="001425AE" w:rsidRPr="00163E09">
        <w:rPr>
          <w:rFonts w:ascii="Times New Roman" w:hAnsi="Times New Roman"/>
          <w:bCs/>
          <w:sz w:val="24"/>
          <w:szCs w:val="24"/>
          <w:lang w:eastAsia="lt-LT"/>
        </w:rPr>
        <w:t>Bendruomeninių šeimos namų funkcij</w:t>
      </w:r>
      <w:r w:rsidR="008768B8" w:rsidRPr="00163E09">
        <w:rPr>
          <w:rFonts w:ascii="Times New Roman" w:hAnsi="Times New Roman"/>
          <w:bCs/>
          <w:sz w:val="24"/>
          <w:szCs w:val="24"/>
          <w:lang w:eastAsia="lt-LT"/>
        </w:rPr>
        <w:t>ų pavedimo</w:t>
      </w:r>
      <w:r w:rsidR="001425AE" w:rsidRPr="00163E09">
        <w:rPr>
          <w:rFonts w:ascii="Times New Roman" w:hAnsi="Times New Roman"/>
          <w:bCs/>
          <w:sz w:val="24"/>
          <w:szCs w:val="24"/>
          <w:lang w:eastAsia="lt-LT"/>
        </w:rPr>
        <w:t xml:space="preserve"> kitam socialinių paslaugų teikėjui</w:t>
      </w:r>
      <w:r w:rsidR="008768B8" w:rsidRPr="00163E09">
        <w:rPr>
          <w:rFonts w:ascii="Times New Roman" w:hAnsi="Times New Roman"/>
          <w:bCs/>
          <w:sz w:val="24"/>
          <w:szCs w:val="24"/>
          <w:lang w:eastAsia="lt-LT"/>
        </w:rPr>
        <w:t>.</w:t>
      </w:r>
      <w:r w:rsidR="001425AE" w:rsidRPr="00163E09">
        <w:rPr>
          <w:rFonts w:ascii="Times New Roman" w:hAnsi="Times New Roman"/>
          <w:bCs/>
          <w:sz w:val="24"/>
          <w:szCs w:val="24"/>
          <w:lang w:eastAsia="lt-LT"/>
        </w:rPr>
        <w:t xml:space="preserve"> </w:t>
      </w:r>
    </w:p>
    <w:p w14:paraId="63655566" w14:textId="03FFE48B" w:rsidR="00AA5BD9" w:rsidRPr="00163E09" w:rsidRDefault="00D90723" w:rsidP="00AA5BD9">
      <w:pPr>
        <w:numPr>
          <w:ilvl w:val="0"/>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color w:val="000000"/>
          <w:sz w:val="24"/>
          <w:szCs w:val="24"/>
          <w:lang w:eastAsia="lt-LT"/>
        </w:rPr>
        <w:t>Skyrius planinį ir neplaninį Vertinimą atlieka teikimo vietoje ir / ar nuotoliniu būdu.</w:t>
      </w:r>
      <w:r w:rsidR="00513149" w:rsidRPr="00163E09">
        <w:rPr>
          <w:rFonts w:ascii="Times New Roman" w:hAnsi="Times New Roman"/>
          <w:color w:val="000000"/>
          <w:sz w:val="24"/>
          <w:szCs w:val="24"/>
          <w:lang w:eastAsia="lt-LT"/>
        </w:rPr>
        <w:t xml:space="preserve"> </w:t>
      </w:r>
      <w:r w:rsidR="00513149" w:rsidRPr="00163E09">
        <w:rPr>
          <w:rFonts w:ascii="Times New Roman" w:hAnsi="Times New Roman"/>
          <w:color w:val="000000"/>
          <w:sz w:val="24"/>
          <w:szCs w:val="24"/>
        </w:rPr>
        <w:t>Atliekant Vertinimą, užpildoma Vertinimo lentelė (Tvarkos aprašo 2 priedas).</w:t>
      </w:r>
      <w:r w:rsidR="00E00F95" w:rsidRPr="00163E09">
        <w:rPr>
          <w:rFonts w:ascii="Times New Roman" w:hAnsi="Times New Roman"/>
          <w:color w:val="000000"/>
          <w:sz w:val="24"/>
          <w:szCs w:val="24"/>
        </w:rPr>
        <w:t xml:space="preserve"> </w:t>
      </w:r>
      <w:r w:rsidR="00AE011F" w:rsidRPr="00163E09">
        <w:rPr>
          <w:rFonts w:ascii="Times New Roman" w:hAnsi="Times New Roman"/>
          <w:color w:val="000000"/>
          <w:sz w:val="24"/>
          <w:szCs w:val="24"/>
        </w:rPr>
        <w:t>Surinkus mažiau nei 9 balus, inicijuojami veiksmai</w:t>
      </w:r>
      <w:r w:rsidR="00FC680F">
        <w:rPr>
          <w:rFonts w:ascii="Times New Roman" w:hAnsi="Times New Roman"/>
          <w:color w:val="000000"/>
          <w:sz w:val="24"/>
          <w:szCs w:val="24"/>
        </w:rPr>
        <w:t>,</w:t>
      </w:r>
      <w:r w:rsidR="00AE011F" w:rsidRPr="00163E09">
        <w:rPr>
          <w:rFonts w:ascii="Times New Roman" w:hAnsi="Times New Roman"/>
          <w:color w:val="000000"/>
          <w:sz w:val="24"/>
          <w:szCs w:val="24"/>
        </w:rPr>
        <w:t xml:space="preserve"> numatyti Tvarkos aprašo 25 punkte.</w:t>
      </w:r>
    </w:p>
    <w:p w14:paraId="5ED6E100" w14:textId="349EAB2B" w:rsidR="00D90723" w:rsidRPr="00112991" w:rsidRDefault="00D90723" w:rsidP="00AA5BD9">
      <w:pPr>
        <w:numPr>
          <w:ilvl w:val="0"/>
          <w:numId w:val="1"/>
        </w:numPr>
        <w:pBdr>
          <w:top w:val="nil"/>
          <w:left w:val="nil"/>
          <w:bottom w:val="nil"/>
          <w:right w:val="nil"/>
          <w:between w:val="nil"/>
        </w:pBdr>
        <w:tabs>
          <w:tab w:val="left" w:pos="709"/>
          <w:tab w:val="left" w:pos="1134"/>
        </w:tabs>
        <w:spacing w:after="0" w:line="240" w:lineRule="auto"/>
        <w:jc w:val="both"/>
        <w:rPr>
          <w:rFonts w:ascii="Times New Roman" w:eastAsia="Times New Roman" w:hAnsi="Times New Roman"/>
          <w:sz w:val="24"/>
          <w:szCs w:val="24"/>
          <w:lang w:eastAsia="lt-LT"/>
        </w:rPr>
      </w:pPr>
      <w:r w:rsidRPr="00163E09">
        <w:rPr>
          <w:rFonts w:ascii="Times New Roman" w:hAnsi="Times New Roman"/>
          <w:color w:val="000000"/>
          <w:sz w:val="24"/>
          <w:szCs w:val="24"/>
          <w:lang w:eastAsia="lt-LT"/>
        </w:rPr>
        <w:t xml:space="preserve">Apie numatomą vykdyti planinį Vertinimą pranešama raštu per elektroninio ryšio priemones likus ne mažiau kaip 10 darbo dienų iki numatomo atlikti </w:t>
      </w:r>
      <w:r w:rsidR="00022AE2" w:rsidRPr="00163E09">
        <w:rPr>
          <w:rFonts w:ascii="Times New Roman" w:hAnsi="Times New Roman"/>
          <w:color w:val="000000"/>
          <w:sz w:val="24"/>
          <w:szCs w:val="24"/>
          <w:lang w:eastAsia="lt-LT"/>
        </w:rPr>
        <w:t>V</w:t>
      </w:r>
      <w:r w:rsidRPr="00163E09">
        <w:rPr>
          <w:rFonts w:ascii="Times New Roman" w:hAnsi="Times New Roman"/>
          <w:color w:val="000000"/>
          <w:sz w:val="24"/>
          <w:szCs w:val="24"/>
          <w:lang w:eastAsia="lt-LT"/>
        </w:rPr>
        <w:t>ertinimo pradžios (netaikoma neplaniniams vertinimams).</w:t>
      </w:r>
    </w:p>
    <w:p w14:paraId="46195495" w14:textId="77777777" w:rsidR="00112991" w:rsidRPr="00163E09" w:rsidRDefault="00112991" w:rsidP="00112991">
      <w:pPr>
        <w:pBdr>
          <w:top w:val="nil"/>
          <w:left w:val="nil"/>
          <w:bottom w:val="nil"/>
          <w:right w:val="nil"/>
          <w:between w:val="nil"/>
        </w:pBdr>
        <w:tabs>
          <w:tab w:val="left" w:pos="709"/>
          <w:tab w:val="left" w:pos="1134"/>
        </w:tabs>
        <w:spacing w:after="0" w:line="240" w:lineRule="auto"/>
        <w:ind w:left="720"/>
        <w:jc w:val="both"/>
        <w:rPr>
          <w:rFonts w:ascii="Times New Roman" w:eastAsia="Times New Roman" w:hAnsi="Times New Roman"/>
          <w:sz w:val="24"/>
          <w:szCs w:val="24"/>
          <w:lang w:eastAsia="lt-LT"/>
        </w:rPr>
      </w:pPr>
    </w:p>
    <w:p w14:paraId="6DBFE7A7" w14:textId="77777777" w:rsidR="00AA5BD9" w:rsidRPr="00163E09" w:rsidRDefault="00AA5BD9" w:rsidP="00AA5BD9">
      <w:pPr>
        <w:pBdr>
          <w:top w:val="nil"/>
          <w:left w:val="nil"/>
          <w:bottom w:val="nil"/>
          <w:right w:val="nil"/>
          <w:between w:val="nil"/>
        </w:pBdr>
        <w:tabs>
          <w:tab w:val="left" w:pos="709"/>
          <w:tab w:val="left" w:pos="1134"/>
        </w:tabs>
        <w:spacing w:after="0" w:line="240" w:lineRule="auto"/>
        <w:jc w:val="center"/>
        <w:rPr>
          <w:rFonts w:ascii="Times New Roman" w:eastAsia="Times New Roman" w:hAnsi="Times New Roman"/>
          <w:b/>
          <w:bCs/>
          <w:sz w:val="24"/>
          <w:szCs w:val="24"/>
          <w:lang w:eastAsia="lt-LT"/>
        </w:rPr>
      </w:pPr>
      <w:r w:rsidRPr="00163E09">
        <w:rPr>
          <w:rFonts w:ascii="Times New Roman" w:eastAsia="Times New Roman" w:hAnsi="Times New Roman"/>
          <w:b/>
          <w:bCs/>
          <w:sz w:val="24"/>
          <w:szCs w:val="24"/>
          <w:lang w:eastAsia="lt-LT"/>
        </w:rPr>
        <w:t>V SKYRIUS</w:t>
      </w:r>
    </w:p>
    <w:p w14:paraId="383E23AF" w14:textId="54CEA84D" w:rsidR="00AA5BD9" w:rsidRDefault="00AA5BD9" w:rsidP="00AA5BD9">
      <w:pPr>
        <w:pBdr>
          <w:top w:val="nil"/>
          <w:left w:val="nil"/>
          <w:bottom w:val="nil"/>
          <w:right w:val="nil"/>
          <w:between w:val="nil"/>
        </w:pBdr>
        <w:tabs>
          <w:tab w:val="left" w:pos="709"/>
          <w:tab w:val="left" w:pos="1134"/>
        </w:tabs>
        <w:spacing w:after="0" w:line="240" w:lineRule="auto"/>
        <w:jc w:val="center"/>
        <w:rPr>
          <w:rFonts w:ascii="Times New Roman" w:eastAsia="Times New Roman" w:hAnsi="Times New Roman"/>
          <w:b/>
          <w:bCs/>
          <w:sz w:val="24"/>
          <w:szCs w:val="24"/>
          <w:lang w:eastAsia="lt-LT"/>
        </w:rPr>
      </w:pPr>
      <w:r w:rsidRPr="00163E09">
        <w:rPr>
          <w:rFonts w:ascii="Times New Roman" w:eastAsia="Times New Roman" w:hAnsi="Times New Roman"/>
          <w:b/>
          <w:bCs/>
          <w:sz w:val="24"/>
          <w:szCs w:val="24"/>
          <w:lang w:eastAsia="lt-LT"/>
        </w:rPr>
        <w:t>BAIGIAMOSIOS NUOSTATOS</w:t>
      </w:r>
    </w:p>
    <w:p w14:paraId="171B7974" w14:textId="77777777" w:rsidR="00112991" w:rsidRPr="00163E09" w:rsidRDefault="00112991" w:rsidP="00AA5BD9">
      <w:pPr>
        <w:pBdr>
          <w:top w:val="nil"/>
          <w:left w:val="nil"/>
          <w:bottom w:val="nil"/>
          <w:right w:val="nil"/>
          <w:between w:val="nil"/>
        </w:pBdr>
        <w:tabs>
          <w:tab w:val="left" w:pos="709"/>
          <w:tab w:val="left" w:pos="1134"/>
        </w:tabs>
        <w:spacing w:after="0" w:line="240" w:lineRule="auto"/>
        <w:jc w:val="center"/>
        <w:rPr>
          <w:rFonts w:ascii="Times New Roman" w:eastAsia="Times New Roman" w:hAnsi="Times New Roman"/>
          <w:b/>
          <w:bCs/>
          <w:sz w:val="24"/>
          <w:szCs w:val="24"/>
          <w:lang w:eastAsia="lt-LT"/>
        </w:rPr>
      </w:pPr>
    </w:p>
    <w:p w14:paraId="408BF2A1" w14:textId="77777777" w:rsidR="00AA5BD9" w:rsidRPr="00163E09" w:rsidRDefault="00BB7F95" w:rsidP="009E43F7">
      <w:pPr>
        <w:numPr>
          <w:ilvl w:val="0"/>
          <w:numId w:val="1"/>
        </w:numPr>
        <w:pBdr>
          <w:top w:val="nil"/>
          <w:left w:val="nil"/>
          <w:bottom w:val="nil"/>
          <w:right w:val="nil"/>
          <w:between w:val="nil"/>
        </w:pBdr>
        <w:tabs>
          <w:tab w:val="left" w:pos="720"/>
          <w:tab w:val="left" w:pos="1134"/>
        </w:tabs>
        <w:spacing w:after="0" w:line="240" w:lineRule="auto"/>
        <w:jc w:val="both"/>
        <w:rPr>
          <w:rFonts w:ascii="Times New Roman" w:eastAsia="Times New Roman" w:hAnsi="Times New Roman"/>
          <w:sz w:val="24"/>
          <w:szCs w:val="24"/>
          <w:lang w:eastAsia="lt-LT"/>
        </w:rPr>
      </w:pPr>
      <w:r w:rsidRPr="00163E09">
        <w:rPr>
          <w:rFonts w:ascii="Times New Roman" w:eastAsia="Times New Roman" w:hAnsi="Times New Roman"/>
          <w:sz w:val="24"/>
          <w:szCs w:val="24"/>
        </w:rPr>
        <w:t xml:space="preserve">Prevencinių socialinių paslaugų teikėjo įstaigą dėl netinkamo prevencinių socialinių paslaugų teikimo asmuo (vienas iš suaugusių šeimos narių) ar jo globėjas, rūpintojas, kiti suinteresuoti asmenys gali apskųsti </w:t>
      </w:r>
      <w:r w:rsidR="009E43F7" w:rsidRPr="00163E09">
        <w:rPr>
          <w:rFonts w:ascii="Times New Roman" w:eastAsia="Times New Roman" w:hAnsi="Times New Roman"/>
          <w:bCs/>
          <w:sz w:val="24"/>
          <w:szCs w:val="24"/>
        </w:rPr>
        <w:t>Savivaldybės</w:t>
      </w:r>
      <w:r w:rsidRPr="00163E09">
        <w:rPr>
          <w:rFonts w:ascii="Times New Roman" w:eastAsia="Times New Roman" w:hAnsi="Times New Roman"/>
          <w:sz w:val="24"/>
          <w:szCs w:val="24"/>
        </w:rPr>
        <w:t xml:space="preserve"> </w:t>
      </w:r>
      <w:bookmarkStart w:id="10" w:name="_Hlk125980133"/>
      <w:r w:rsidR="00D91062" w:rsidRPr="00163E09">
        <w:rPr>
          <w:rFonts w:ascii="Times New Roman" w:eastAsia="Times New Roman" w:hAnsi="Times New Roman"/>
          <w:sz w:val="24"/>
          <w:szCs w:val="24"/>
        </w:rPr>
        <w:t>merui.</w:t>
      </w:r>
    </w:p>
    <w:p w14:paraId="73391CD7" w14:textId="77777777" w:rsidR="00AA5BD9" w:rsidRPr="00163E09" w:rsidRDefault="00D91062" w:rsidP="009E43F7">
      <w:pPr>
        <w:numPr>
          <w:ilvl w:val="0"/>
          <w:numId w:val="1"/>
        </w:numPr>
        <w:pBdr>
          <w:top w:val="nil"/>
          <w:left w:val="nil"/>
          <w:bottom w:val="nil"/>
          <w:right w:val="nil"/>
          <w:between w:val="nil"/>
        </w:pBdr>
        <w:tabs>
          <w:tab w:val="left" w:pos="720"/>
          <w:tab w:val="left" w:pos="1134"/>
        </w:tabs>
        <w:spacing w:after="0" w:line="240" w:lineRule="auto"/>
        <w:jc w:val="both"/>
        <w:rPr>
          <w:rFonts w:ascii="Times New Roman" w:eastAsia="Times New Roman" w:hAnsi="Times New Roman"/>
          <w:sz w:val="24"/>
          <w:szCs w:val="24"/>
          <w:lang w:eastAsia="lt-LT"/>
        </w:rPr>
      </w:pPr>
      <w:r w:rsidRPr="00163E09">
        <w:rPr>
          <w:rFonts w:ascii="Times New Roman" w:eastAsia="Times New Roman" w:hAnsi="Times New Roman"/>
          <w:bCs/>
          <w:sz w:val="24"/>
          <w:szCs w:val="24"/>
        </w:rPr>
        <w:t>Savivaldybė</w:t>
      </w:r>
      <w:r w:rsidR="00BB7F95" w:rsidRPr="00163E09">
        <w:rPr>
          <w:rFonts w:ascii="Times New Roman" w:eastAsia="Times New Roman" w:hAnsi="Times New Roman"/>
          <w:sz w:val="24"/>
          <w:szCs w:val="24"/>
        </w:rPr>
        <w:t xml:space="preserve">, prevencinių socialinių paslaugų teikėjai </w:t>
      </w:r>
      <w:bookmarkEnd w:id="10"/>
      <w:r w:rsidR="00BB7F95" w:rsidRPr="00163E09">
        <w:rPr>
          <w:rFonts w:ascii="Times New Roman" w:eastAsia="Times New Roman" w:hAnsi="Times New Roman"/>
          <w:bCs/>
          <w:sz w:val="24"/>
          <w:szCs w:val="24"/>
        </w:rPr>
        <w:t>savo interneto svetainėse,</w:t>
      </w:r>
      <w:r w:rsidR="00BB7F95" w:rsidRPr="00163E09">
        <w:rPr>
          <w:rFonts w:ascii="Times New Roman" w:hAnsi="Times New Roman"/>
          <w:sz w:val="24"/>
          <w:szCs w:val="24"/>
        </w:rPr>
        <w:t xml:space="preserve"> vietinėje spaudoje ir pagal galimybes kitose viešosios informacijos rengėjų ir visuomenės informavimo priemonių sistemose,</w:t>
      </w:r>
      <w:r w:rsidR="00BB7F95" w:rsidRPr="00163E09">
        <w:rPr>
          <w:rFonts w:ascii="Times New Roman" w:eastAsia="Times New Roman" w:hAnsi="Times New Roman"/>
          <w:bCs/>
          <w:sz w:val="24"/>
          <w:szCs w:val="24"/>
        </w:rPr>
        <w:t xml:space="preserve"> </w:t>
      </w:r>
      <w:r w:rsidR="00BB7F95" w:rsidRPr="00163E09">
        <w:rPr>
          <w:rFonts w:ascii="Times New Roman" w:eastAsia="Times New Roman" w:hAnsi="Times New Roman"/>
          <w:sz w:val="24"/>
          <w:szCs w:val="24"/>
        </w:rPr>
        <w:t xml:space="preserve">viešina </w:t>
      </w:r>
      <w:r w:rsidR="00BB7F95" w:rsidRPr="00163E09">
        <w:rPr>
          <w:rFonts w:ascii="Times New Roman" w:hAnsi="Times New Roman"/>
          <w:sz w:val="24"/>
          <w:szCs w:val="24"/>
        </w:rPr>
        <w:t>informaciją apie teikiamas paslaugas,</w:t>
      </w:r>
      <w:r w:rsidR="00BB7F95" w:rsidRPr="00163E09">
        <w:rPr>
          <w:rFonts w:ascii="Times New Roman" w:hAnsi="Times New Roman"/>
          <w:sz w:val="24"/>
          <w:szCs w:val="24"/>
          <w:lang w:eastAsia="lt-LT"/>
        </w:rPr>
        <w:t xml:space="preserve"> kad paslaugų gavėjai ir  visuomenė daugiau sužinotų apie teikiamų paslaugų tikslus, vykdymo eigą, rezultatus.</w:t>
      </w:r>
    </w:p>
    <w:p w14:paraId="16AEABA7" w14:textId="0AEF5BD3" w:rsidR="00AA5BD9" w:rsidRPr="00163E09" w:rsidRDefault="00BB7F95" w:rsidP="009E43F7">
      <w:pPr>
        <w:numPr>
          <w:ilvl w:val="0"/>
          <w:numId w:val="1"/>
        </w:numPr>
        <w:pBdr>
          <w:top w:val="nil"/>
          <w:left w:val="nil"/>
          <w:bottom w:val="nil"/>
          <w:right w:val="nil"/>
          <w:between w:val="nil"/>
        </w:pBdr>
        <w:tabs>
          <w:tab w:val="left" w:pos="720"/>
          <w:tab w:val="left" w:pos="1134"/>
        </w:tabs>
        <w:spacing w:after="0" w:line="240" w:lineRule="auto"/>
        <w:jc w:val="both"/>
        <w:rPr>
          <w:rFonts w:ascii="Times New Roman" w:eastAsia="Times New Roman" w:hAnsi="Times New Roman"/>
          <w:sz w:val="24"/>
          <w:szCs w:val="24"/>
          <w:lang w:eastAsia="lt-LT"/>
        </w:rPr>
      </w:pPr>
      <w:r w:rsidRPr="00163E09">
        <w:rPr>
          <w:rFonts w:ascii="Times New Roman" w:eastAsia="Times New Roman" w:hAnsi="Times New Roman"/>
          <w:sz w:val="24"/>
          <w:szCs w:val="24"/>
        </w:rPr>
        <w:t xml:space="preserve">Paslaugų teikėjai ir </w:t>
      </w:r>
      <w:r w:rsidR="00D91062" w:rsidRPr="00163E09">
        <w:rPr>
          <w:rFonts w:ascii="Times New Roman" w:eastAsia="Times New Roman" w:hAnsi="Times New Roman"/>
          <w:sz w:val="24"/>
          <w:szCs w:val="24"/>
        </w:rPr>
        <w:t>Skyrius</w:t>
      </w:r>
      <w:r w:rsidR="00FC680F">
        <w:rPr>
          <w:rFonts w:ascii="Times New Roman" w:eastAsia="Times New Roman" w:hAnsi="Times New Roman"/>
          <w:sz w:val="24"/>
          <w:szCs w:val="24"/>
        </w:rPr>
        <w:t>,</w:t>
      </w:r>
      <w:r w:rsidRPr="00163E09">
        <w:rPr>
          <w:rFonts w:ascii="Times New Roman" w:eastAsia="Times New Roman" w:hAnsi="Times New Roman"/>
          <w:sz w:val="24"/>
          <w:szCs w:val="24"/>
        </w:rPr>
        <w:t xml:space="preserve"> įgyvendindami </w:t>
      </w:r>
      <w:r w:rsidR="00D91062" w:rsidRPr="00163E09">
        <w:rPr>
          <w:rFonts w:ascii="Times New Roman" w:eastAsia="Times New Roman" w:hAnsi="Times New Roman"/>
          <w:sz w:val="24"/>
          <w:szCs w:val="24"/>
        </w:rPr>
        <w:t>Tvarkos a</w:t>
      </w:r>
      <w:r w:rsidRPr="00163E09">
        <w:rPr>
          <w:rFonts w:ascii="Times New Roman" w:eastAsia="Times New Roman" w:hAnsi="Times New Roman"/>
          <w:sz w:val="24"/>
          <w:szCs w:val="24"/>
        </w:rPr>
        <w:t xml:space="preserve">prašą, turi užtikrinti 2016 m. balandžio 27 d. Europos Parlamento ir Tarybos reglamento (ES) 2016/679 dėl fizinių asmenų apsaugos tvarkant asmens duomenis ir dėl laisvo tokių duomenų judėjimo ir kuriuo panaikinama Direktyva 95/46/EB (Bendrasis duomenų apsaugos reglamentas) ir Lietuvos Respublikos asmens duomenų teisinės apsaugos įstatymo reikalavimų laikymąsi. Paslaugų teikėjai fizinių asmenų duomenis tvarko tik paslaugų teikimo tikslais, </w:t>
      </w:r>
      <w:r w:rsidR="009E43F7" w:rsidRPr="00163E09">
        <w:rPr>
          <w:rFonts w:ascii="Times New Roman" w:eastAsia="Times New Roman" w:hAnsi="Times New Roman"/>
          <w:sz w:val="24"/>
          <w:szCs w:val="24"/>
        </w:rPr>
        <w:t xml:space="preserve">Skyrius </w:t>
      </w:r>
      <w:r w:rsidRPr="00163E09">
        <w:rPr>
          <w:rFonts w:ascii="Times New Roman" w:eastAsia="Times New Roman" w:hAnsi="Times New Roman"/>
          <w:sz w:val="24"/>
          <w:szCs w:val="24"/>
        </w:rPr>
        <w:t>– Apraše nurodytų funkcijų vykdymo tikslais.</w:t>
      </w:r>
    </w:p>
    <w:p w14:paraId="34069132" w14:textId="4B2CF48D" w:rsidR="00BB7F95" w:rsidRPr="00163E09" w:rsidRDefault="00BB7F95" w:rsidP="009E43F7">
      <w:pPr>
        <w:numPr>
          <w:ilvl w:val="0"/>
          <w:numId w:val="1"/>
        </w:numPr>
        <w:pBdr>
          <w:top w:val="nil"/>
          <w:left w:val="nil"/>
          <w:bottom w:val="nil"/>
          <w:right w:val="nil"/>
          <w:between w:val="nil"/>
        </w:pBdr>
        <w:tabs>
          <w:tab w:val="left" w:pos="720"/>
          <w:tab w:val="left" w:pos="1134"/>
        </w:tabs>
        <w:spacing w:after="0" w:line="240" w:lineRule="auto"/>
        <w:jc w:val="both"/>
        <w:rPr>
          <w:rFonts w:ascii="Times New Roman" w:eastAsia="Times New Roman" w:hAnsi="Times New Roman"/>
          <w:sz w:val="24"/>
          <w:szCs w:val="24"/>
          <w:lang w:eastAsia="lt-LT"/>
        </w:rPr>
      </w:pPr>
      <w:r w:rsidRPr="00163E09">
        <w:rPr>
          <w:rFonts w:ascii="Times New Roman" w:eastAsia="Times New Roman" w:hAnsi="Times New Roman"/>
          <w:sz w:val="24"/>
          <w:szCs w:val="24"/>
          <w:lang w:eastAsia="lt-LT"/>
        </w:rPr>
        <w:t>Dokumentai saugomi Lietuvos Respublikos dokumentų ir archyvų įstatymo nustatyta tvarka.</w:t>
      </w:r>
    </w:p>
    <w:p w14:paraId="7AFD05D3" w14:textId="77777777" w:rsidR="00BB7F95" w:rsidRPr="00163E09" w:rsidRDefault="00BB7F95" w:rsidP="00BB7F95">
      <w:pPr>
        <w:shd w:val="clear" w:color="auto" w:fill="FFFFFF"/>
        <w:tabs>
          <w:tab w:val="left" w:pos="1080"/>
        </w:tabs>
        <w:spacing w:after="0"/>
        <w:ind w:firstLine="720"/>
        <w:jc w:val="center"/>
        <w:rPr>
          <w:rFonts w:ascii="Times New Roman" w:eastAsia="Times New Roman" w:hAnsi="Times New Roman"/>
          <w:sz w:val="24"/>
          <w:szCs w:val="24"/>
        </w:rPr>
      </w:pPr>
      <w:r w:rsidRPr="00163E09">
        <w:rPr>
          <w:rFonts w:ascii="Times New Roman" w:eastAsia="Times New Roman" w:hAnsi="Times New Roman"/>
          <w:sz w:val="24"/>
          <w:szCs w:val="24"/>
        </w:rPr>
        <w:t>________________</w:t>
      </w:r>
    </w:p>
    <w:p w14:paraId="625E5139" w14:textId="3D66A459" w:rsidR="004E5EB2" w:rsidRPr="00163E09" w:rsidRDefault="004E5EB2" w:rsidP="004E5EB2">
      <w:pPr>
        <w:rPr>
          <w:rFonts w:ascii="Times New Roman" w:hAnsi="Times New Roman"/>
          <w:sz w:val="24"/>
          <w:szCs w:val="24"/>
        </w:rPr>
      </w:pPr>
      <w:r w:rsidRPr="00163E09">
        <w:rPr>
          <w:rFonts w:ascii="Times New Roman" w:hAnsi="Times New Roman"/>
          <w:sz w:val="24"/>
          <w:szCs w:val="24"/>
        </w:rPr>
        <w:br w:type="page"/>
      </w:r>
    </w:p>
    <w:p w14:paraId="636B1C0D" w14:textId="77777777" w:rsidR="004E5EB2" w:rsidRPr="004E5EB2" w:rsidRDefault="004E5EB2" w:rsidP="004E5EB2">
      <w:pPr>
        <w:rPr>
          <w:rFonts w:ascii="Times New Roman" w:hAnsi="Times New Roman"/>
          <w:sz w:val="28"/>
          <w:szCs w:val="28"/>
        </w:rPr>
        <w:sectPr w:rsidR="004E5EB2" w:rsidRPr="004E5EB2" w:rsidSect="00E659C5">
          <w:headerReference w:type="default" r:id="rId8"/>
          <w:footerReference w:type="default" r:id="rId9"/>
          <w:headerReference w:type="first" r:id="rId10"/>
          <w:pgSz w:w="11906" w:h="16838"/>
          <w:pgMar w:top="1134" w:right="567" w:bottom="1134" w:left="1701" w:header="567" w:footer="567" w:gutter="0"/>
          <w:cols w:space="1296"/>
          <w:titlePg/>
          <w:docGrid w:linePitch="360"/>
        </w:sectPr>
      </w:pPr>
    </w:p>
    <w:p w14:paraId="115E9F35" w14:textId="77777777" w:rsidR="00112991" w:rsidRDefault="009849F8" w:rsidP="00112991">
      <w:pPr>
        <w:suppressAutoHyphens/>
        <w:autoSpaceDN w:val="0"/>
        <w:spacing w:after="160" w:line="240" w:lineRule="auto"/>
        <w:ind w:left="10773"/>
        <w:contextualSpacing/>
        <w:textAlignment w:val="baseline"/>
        <w:rPr>
          <w:rFonts w:ascii="Times New Roman" w:hAnsi="Times New Roman"/>
          <w:sz w:val="24"/>
          <w:szCs w:val="24"/>
        </w:rPr>
      </w:pPr>
      <w:r w:rsidRPr="00163E09">
        <w:rPr>
          <w:rFonts w:ascii="Times New Roman" w:hAnsi="Times New Roman"/>
          <w:sz w:val="24"/>
          <w:szCs w:val="24"/>
        </w:rPr>
        <w:lastRenderedPageBreak/>
        <w:t xml:space="preserve">Prevencinių socialinių paslaugų  organizavimo ir teikimo Šakių rajono savivaldybėje tvarkos aprašo </w:t>
      </w:r>
    </w:p>
    <w:p w14:paraId="36D6C6FA" w14:textId="3EA9C104" w:rsidR="009849F8" w:rsidRPr="00163E09" w:rsidRDefault="009849F8" w:rsidP="00112991">
      <w:pPr>
        <w:suppressAutoHyphens/>
        <w:autoSpaceDN w:val="0"/>
        <w:spacing w:after="160" w:line="240" w:lineRule="auto"/>
        <w:ind w:left="10773"/>
        <w:contextualSpacing/>
        <w:textAlignment w:val="baseline"/>
        <w:rPr>
          <w:rFonts w:ascii="Times New Roman" w:hAnsi="Times New Roman"/>
          <w:sz w:val="24"/>
          <w:szCs w:val="24"/>
        </w:rPr>
      </w:pPr>
      <w:r w:rsidRPr="00163E09">
        <w:rPr>
          <w:rFonts w:ascii="Times New Roman" w:hAnsi="Times New Roman"/>
          <w:sz w:val="24"/>
          <w:szCs w:val="24"/>
        </w:rPr>
        <w:t>1 priedas</w:t>
      </w:r>
    </w:p>
    <w:p w14:paraId="689C3D75" w14:textId="77777777" w:rsidR="009849F8" w:rsidRPr="00163E09" w:rsidRDefault="009849F8" w:rsidP="009849F8">
      <w:pPr>
        <w:suppressAutoHyphens/>
        <w:autoSpaceDN w:val="0"/>
        <w:spacing w:after="160" w:line="252" w:lineRule="auto"/>
        <w:ind w:left="10773"/>
        <w:contextualSpacing/>
        <w:textAlignment w:val="baseline"/>
        <w:rPr>
          <w:rFonts w:ascii="Times New Roman" w:hAnsi="Times New Roman"/>
          <w:sz w:val="24"/>
          <w:szCs w:val="24"/>
        </w:rPr>
      </w:pPr>
    </w:p>
    <w:p w14:paraId="4CEEAD23" w14:textId="77777777" w:rsidR="009849F8" w:rsidRPr="00163E09" w:rsidRDefault="009849F8" w:rsidP="009849F8">
      <w:pPr>
        <w:suppressAutoHyphens/>
        <w:autoSpaceDN w:val="0"/>
        <w:spacing w:after="160" w:line="251" w:lineRule="auto"/>
        <w:jc w:val="center"/>
        <w:textAlignment w:val="baseline"/>
        <w:rPr>
          <w:rFonts w:ascii="Times New Roman" w:hAnsi="Times New Roman"/>
          <w:b/>
          <w:bCs/>
          <w:sz w:val="24"/>
          <w:szCs w:val="24"/>
        </w:rPr>
      </w:pPr>
      <w:r w:rsidRPr="00163E09">
        <w:rPr>
          <w:rFonts w:ascii="Times New Roman" w:hAnsi="Times New Roman"/>
          <w:b/>
          <w:bCs/>
          <w:sz w:val="24"/>
          <w:szCs w:val="24"/>
        </w:rPr>
        <w:t>(Informacijos apie asmenims (šeimoms) suteiktas prevencines socialines paslaugas forma)</w:t>
      </w:r>
    </w:p>
    <w:p w14:paraId="7B74E650" w14:textId="77777777" w:rsidR="009849F8" w:rsidRPr="00163E09" w:rsidRDefault="009849F8" w:rsidP="009849F8">
      <w:pPr>
        <w:suppressAutoHyphens/>
        <w:autoSpaceDN w:val="0"/>
        <w:jc w:val="center"/>
        <w:textAlignment w:val="baseline"/>
        <w:rPr>
          <w:rFonts w:ascii="Times New Roman" w:hAnsi="Times New Roman"/>
          <w:b/>
          <w:bCs/>
          <w:sz w:val="24"/>
          <w:szCs w:val="24"/>
        </w:rPr>
      </w:pPr>
      <w:r w:rsidRPr="00163E09">
        <w:rPr>
          <w:rFonts w:ascii="Times New Roman" w:hAnsi="Times New Roman"/>
          <w:b/>
          <w:bCs/>
          <w:sz w:val="24"/>
          <w:szCs w:val="24"/>
        </w:rPr>
        <w:t xml:space="preserve">INFORMACIJA APIE ASMENIMS (ŠEIMOMS) SUTEIKTAS PREVENCINES SOCIALINES </w:t>
      </w:r>
    </w:p>
    <w:p w14:paraId="4EB479A8" w14:textId="77777777" w:rsidR="009849F8" w:rsidRPr="00163E09" w:rsidRDefault="009849F8" w:rsidP="009849F8">
      <w:pPr>
        <w:suppressAutoHyphens/>
        <w:autoSpaceDN w:val="0"/>
        <w:jc w:val="center"/>
        <w:textAlignment w:val="baseline"/>
        <w:rPr>
          <w:rFonts w:ascii="Times New Roman" w:hAnsi="Times New Roman"/>
          <w:b/>
          <w:bCs/>
          <w:sz w:val="24"/>
          <w:szCs w:val="24"/>
        </w:rPr>
      </w:pPr>
      <w:r w:rsidRPr="00163E09">
        <w:rPr>
          <w:rFonts w:ascii="Times New Roman" w:hAnsi="Times New Roman"/>
          <w:b/>
          <w:bCs/>
          <w:sz w:val="24"/>
          <w:szCs w:val="24"/>
        </w:rPr>
        <w:t>PASLAUGAS UŽ ________________________________</w:t>
      </w:r>
    </w:p>
    <w:p w14:paraId="7CABFFC3" w14:textId="77777777" w:rsidR="009849F8" w:rsidRPr="00163E09" w:rsidRDefault="009849F8" w:rsidP="009849F8">
      <w:pPr>
        <w:suppressAutoHyphens/>
        <w:autoSpaceDN w:val="0"/>
        <w:ind w:left="142" w:firstLine="1154"/>
        <w:jc w:val="center"/>
        <w:textAlignment w:val="baseline"/>
        <w:rPr>
          <w:rFonts w:ascii="Times New Roman" w:hAnsi="Times New Roman"/>
          <w:sz w:val="24"/>
          <w:szCs w:val="24"/>
        </w:rPr>
      </w:pPr>
      <w:r w:rsidRPr="00163E09">
        <w:rPr>
          <w:rFonts w:ascii="Times New Roman" w:hAnsi="Times New Roman"/>
          <w:sz w:val="24"/>
          <w:szCs w:val="24"/>
        </w:rPr>
        <w:t>(ketvirtį)</w:t>
      </w:r>
    </w:p>
    <w:p w14:paraId="4752AB87" w14:textId="77777777" w:rsidR="00260CD6" w:rsidRPr="00163E09" w:rsidRDefault="00260CD6" w:rsidP="00260CD6">
      <w:pPr>
        <w:spacing w:line="256" w:lineRule="auto"/>
        <w:rPr>
          <w:rFonts w:ascii="Times New Roman" w:hAnsi="Times New Roman"/>
          <w:color w:val="000000"/>
          <w:kern w:val="2"/>
          <w:sz w:val="24"/>
          <w:szCs w:val="24"/>
        </w:rPr>
      </w:pPr>
      <w:r w:rsidRPr="00163E09">
        <w:rPr>
          <w:rFonts w:ascii="Times New Roman" w:hAnsi="Times New Roman"/>
          <w:color w:val="000000"/>
          <w:kern w:val="2"/>
          <w:sz w:val="24"/>
          <w:szCs w:val="24"/>
        </w:rPr>
        <w:t>1. Organizacijos pavadinimas, adresas, tel. Nr., el. paštas: _________________________________________________</w:t>
      </w:r>
    </w:p>
    <w:p w14:paraId="5E7F746D" w14:textId="7C9BB13B" w:rsidR="009849F8" w:rsidRPr="00163E09" w:rsidRDefault="00260CD6" w:rsidP="00260CD6">
      <w:pPr>
        <w:spacing w:line="256" w:lineRule="auto"/>
        <w:rPr>
          <w:rFonts w:ascii="Times New Roman" w:hAnsi="Times New Roman"/>
          <w:color w:val="000000"/>
          <w:kern w:val="2"/>
          <w:sz w:val="24"/>
          <w:szCs w:val="24"/>
        </w:rPr>
      </w:pPr>
      <w:r w:rsidRPr="00163E09">
        <w:rPr>
          <w:rFonts w:ascii="Times New Roman" w:hAnsi="Times New Roman"/>
          <w:color w:val="000000"/>
          <w:kern w:val="2"/>
          <w:sz w:val="24"/>
          <w:szCs w:val="24"/>
        </w:rPr>
        <w:t>2. Pildymo data: __________________________________________________</w:t>
      </w:r>
    </w:p>
    <w:tbl>
      <w:tblPr>
        <w:tblW w:w="14850" w:type="dxa"/>
        <w:tblCellMar>
          <w:left w:w="10" w:type="dxa"/>
          <w:right w:w="10" w:type="dxa"/>
        </w:tblCellMar>
        <w:tblLook w:val="04A0" w:firstRow="1" w:lastRow="0" w:firstColumn="1" w:lastColumn="0" w:noHBand="0" w:noVBand="1"/>
      </w:tblPr>
      <w:tblGrid>
        <w:gridCol w:w="704"/>
        <w:gridCol w:w="1814"/>
        <w:gridCol w:w="1985"/>
        <w:gridCol w:w="1984"/>
        <w:gridCol w:w="1985"/>
        <w:gridCol w:w="1984"/>
        <w:gridCol w:w="2126"/>
        <w:gridCol w:w="2268"/>
      </w:tblGrid>
      <w:tr w:rsidR="009849F8" w:rsidRPr="00163E09" w14:paraId="406DDAD4" w14:textId="77777777" w:rsidTr="007D70F2">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A26950" w14:textId="77777777" w:rsidR="009849F8" w:rsidRPr="00163E09" w:rsidRDefault="009849F8" w:rsidP="00112991">
            <w:pPr>
              <w:suppressAutoHyphens/>
              <w:autoSpaceDN w:val="0"/>
              <w:spacing w:after="0" w:line="240" w:lineRule="auto"/>
              <w:jc w:val="center"/>
              <w:textAlignment w:val="baseline"/>
              <w:rPr>
                <w:rFonts w:ascii="Times New Roman" w:hAnsi="Times New Roman"/>
                <w:b/>
                <w:bCs/>
                <w:sz w:val="24"/>
                <w:szCs w:val="24"/>
              </w:rPr>
            </w:pPr>
            <w:r w:rsidRPr="00163E09">
              <w:rPr>
                <w:rFonts w:ascii="Times New Roman" w:hAnsi="Times New Roman"/>
                <w:b/>
                <w:bCs/>
                <w:sz w:val="24"/>
                <w:szCs w:val="24"/>
              </w:rPr>
              <w:t>Eil. Nr.</w:t>
            </w: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F1B99" w14:textId="77777777" w:rsidR="009849F8" w:rsidRPr="00163E09" w:rsidRDefault="009849F8" w:rsidP="00112991">
            <w:pPr>
              <w:suppressAutoHyphens/>
              <w:autoSpaceDN w:val="0"/>
              <w:spacing w:after="0" w:line="240" w:lineRule="auto"/>
              <w:jc w:val="center"/>
              <w:textAlignment w:val="baseline"/>
              <w:rPr>
                <w:rFonts w:ascii="Times New Roman" w:hAnsi="Times New Roman"/>
                <w:sz w:val="24"/>
                <w:szCs w:val="24"/>
              </w:rPr>
            </w:pPr>
            <w:r w:rsidRPr="00163E09">
              <w:rPr>
                <w:rFonts w:ascii="Times New Roman" w:hAnsi="Times New Roman"/>
                <w:sz w:val="24"/>
                <w:szCs w:val="24"/>
              </w:rPr>
              <w:t>Asmenų, su kuriais buvo kontaktuota, skaičius, teikiant potencialių socialinių paslaugų gavėjų paieškos paslaugą</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C287E3" w14:textId="77777777" w:rsidR="009849F8" w:rsidRPr="00163E09" w:rsidRDefault="009849F8" w:rsidP="00112991">
            <w:pPr>
              <w:suppressAutoHyphens/>
              <w:autoSpaceDN w:val="0"/>
              <w:spacing w:after="0" w:line="240" w:lineRule="auto"/>
              <w:jc w:val="center"/>
              <w:textAlignment w:val="baseline"/>
              <w:rPr>
                <w:rFonts w:ascii="Times New Roman" w:hAnsi="Times New Roman"/>
                <w:sz w:val="24"/>
                <w:szCs w:val="24"/>
              </w:rPr>
            </w:pPr>
            <w:r w:rsidRPr="00163E09">
              <w:rPr>
                <w:rFonts w:ascii="Times New Roman" w:hAnsi="Times New Roman"/>
                <w:sz w:val="24"/>
                <w:szCs w:val="24"/>
              </w:rPr>
              <w:t>Konsultacijų, suteiktų asmenims, kurie kreipėsi į bendruomeninius šeimos namus, skaičius, organizuojant kompleksines paslaugas šeimai</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E3D7FF" w14:textId="77777777" w:rsidR="009849F8" w:rsidRPr="00163E09" w:rsidRDefault="009849F8" w:rsidP="00112991">
            <w:pPr>
              <w:suppressAutoHyphens/>
              <w:autoSpaceDN w:val="0"/>
              <w:spacing w:after="0" w:line="240" w:lineRule="auto"/>
              <w:jc w:val="center"/>
              <w:textAlignment w:val="baseline"/>
              <w:rPr>
                <w:rFonts w:ascii="Times New Roman" w:hAnsi="Times New Roman"/>
                <w:sz w:val="24"/>
                <w:szCs w:val="24"/>
              </w:rPr>
            </w:pPr>
            <w:r w:rsidRPr="00163E09">
              <w:rPr>
                <w:rFonts w:ascii="Times New Roman" w:hAnsi="Times New Roman"/>
                <w:sz w:val="24"/>
                <w:szCs w:val="24"/>
              </w:rPr>
              <w:t>Kompleksinių paslaugų šeimai gavėjai, gaunantys sudėtines kompleksines paslaugas šeimai, skaičius</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E224E2" w14:textId="77777777" w:rsidR="009849F8" w:rsidRPr="00163E09" w:rsidRDefault="009849F8" w:rsidP="00112991">
            <w:pPr>
              <w:suppressAutoHyphens/>
              <w:autoSpaceDN w:val="0"/>
              <w:spacing w:after="0" w:line="240" w:lineRule="auto"/>
              <w:jc w:val="center"/>
              <w:textAlignment w:val="baseline"/>
              <w:rPr>
                <w:rFonts w:ascii="Times New Roman" w:hAnsi="Times New Roman"/>
                <w:sz w:val="24"/>
                <w:szCs w:val="24"/>
              </w:rPr>
            </w:pPr>
            <w:r w:rsidRPr="00163E09">
              <w:rPr>
                <w:rFonts w:ascii="Times New Roman" w:hAnsi="Times New Roman"/>
                <w:sz w:val="24"/>
                <w:szCs w:val="24"/>
              </w:rPr>
              <w:t>Informacija apie suteiktų darbo su bendruomene paslaugų skaičių, teikiant darbo su bendruomene paslaugą</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DC460" w14:textId="77777777" w:rsidR="009849F8" w:rsidRPr="00163E09" w:rsidRDefault="009849F8" w:rsidP="00112991">
            <w:pPr>
              <w:suppressAutoHyphens/>
              <w:autoSpaceDN w:val="0"/>
              <w:spacing w:after="0" w:line="240" w:lineRule="auto"/>
              <w:jc w:val="center"/>
              <w:textAlignment w:val="baseline"/>
              <w:rPr>
                <w:rFonts w:ascii="Times New Roman" w:hAnsi="Times New Roman"/>
                <w:sz w:val="24"/>
                <w:szCs w:val="24"/>
              </w:rPr>
            </w:pPr>
            <w:r w:rsidRPr="00163E09">
              <w:rPr>
                <w:rFonts w:ascii="Times New Roman" w:hAnsi="Times New Roman"/>
                <w:sz w:val="24"/>
                <w:szCs w:val="24"/>
              </w:rPr>
              <w:t>Duomenys apie šeimų (gavėjų) skaičių, teikiant šeimos konferencijos paslaugą</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35B48" w14:textId="77777777" w:rsidR="009849F8" w:rsidRPr="00163E09" w:rsidRDefault="009849F8" w:rsidP="00112991">
            <w:pPr>
              <w:suppressAutoHyphens/>
              <w:autoSpaceDN w:val="0"/>
              <w:spacing w:after="0" w:line="240" w:lineRule="auto"/>
              <w:jc w:val="center"/>
              <w:textAlignment w:val="baseline"/>
              <w:rPr>
                <w:rFonts w:ascii="Times New Roman" w:hAnsi="Times New Roman"/>
                <w:sz w:val="24"/>
                <w:szCs w:val="24"/>
              </w:rPr>
            </w:pPr>
            <w:r w:rsidRPr="00163E09">
              <w:rPr>
                <w:rFonts w:ascii="Times New Roman" w:hAnsi="Times New Roman"/>
                <w:sz w:val="24"/>
                <w:szCs w:val="24"/>
              </w:rPr>
              <w:t>Duomenys apie bendrą gavėjų (unikalių fizinių asmenų) skaičių, teikiant atvirojo darbo su jaunimu paslaugą</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1D324" w14:textId="77777777" w:rsidR="009849F8" w:rsidRPr="00163E09" w:rsidRDefault="009849F8" w:rsidP="00112991">
            <w:pPr>
              <w:suppressAutoHyphens/>
              <w:autoSpaceDN w:val="0"/>
              <w:spacing w:after="0" w:line="240" w:lineRule="auto"/>
              <w:jc w:val="center"/>
              <w:textAlignment w:val="baseline"/>
              <w:rPr>
                <w:rFonts w:ascii="Times New Roman" w:hAnsi="Times New Roman"/>
                <w:sz w:val="24"/>
                <w:szCs w:val="24"/>
              </w:rPr>
            </w:pPr>
            <w:r w:rsidRPr="00163E09">
              <w:rPr>
                <w:rFonts w:ascii="Times New Roman" w:hAnsi="Times New Roman"/>
                <w:sz w:val="24"/>
                <w:szCs w:val="24"/>
              </w:rPr>
              <w:t>Duomenys apie bendrą gavėjų (unikalių fizinių asmenų) skaičių, teikiant mobiliojo darbo su jaunimu paslaugą</w:t>
            </w:r>
          </w:p>
        </w:tc>
      </w:tr>
      <w:tr w:rsidR="009849F8" w:rsidRPr="00163E09" w14:paraId="4D91EA10" w14:textId="77777777" w:rsidTr="007D70F2">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0CD2F" w14:textId="77777777" w:rsidR="009849F8" w:rsidRPr="00163E09" w:rsidRDefault="009849F8" w:rsidP="00112991">
            <w:pPr>
              <w:suppressAutoHyphens/>
              <w:autoSpaceDN w:val="0"/>
              <w:spacing w:after="0" w:line="240" w:lineRule="auto"/>
              <w:jc w:val="center"/>
              <w:textAlignment w:val="baseline"/>
              <w:rPr>
                <w:rFonts w:ascii="Times New Roman" w:hAnsi="Times New Roman"/>
                <w:b/>
                <w:bCs/>
                <w:sz w:val="24"/>
                <w:szCs w:val="24"/>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C5991" w14:textId="77777777" w:rsidR="009849F8" w:rsidRPr="00163E09" w:rsidRDefault="009849F8" w:rsidP="00112991">
            <w:pPr>
              <w:suppressAutoHyphens/>
              <w:autoSpaceDN w:val="0"/>
              <w:spacing w:after="0" w:line="240" w:lineRule="auto"/>
              <w:jc w:val="center"/>
              <w:textAlignment w:val="baseline"/>
              <w:rPr>
                <w:rFonts w:ascii="Times New Roman" w:hAnsi="Times New Roman"/>
                <w:b/>
                <w:bCs/>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4F32F" w14:textId="77777777" w:rsidR="009849F8" w:rsidRPr="00163E09" w:rsidRDefault="009849F8" w:rsidP="00112991">
            <w:pPr>
              <w:suppressAutoHyphens/>
              <w:autoSpaceDN w:val="0"/>
              <w:spacing w:after="0" w:line="240" w:lineRule="auto"/>
              <w:jc w:val="center"/>
              <w:textAlignment w:val="baseline"/>
              <w:rPr>
                <w:rFonts w:ascii="Times New Roman" w:hAnsi="Times New Roman"/>
                <w:b/>
                <w:bCs/>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720DF1" w14:textId="77777777" w:rsidR="009849F8" w:rsidRPr="00163E09" w:rsidRDefault="009849F8" w:rsidP="00112991">
            <w:pPr>
              <w:suppressAutoHyphens/>
              <w:autoSpaceDN w:val="0"/>
              <w:spacing w:after="0" w:line="240" w:lineRule="auto"/>
              <w:jc w:val="center"/>
              <w:textAlignment w:val="baseline"/>
              <w:rPr>
                <w:rFonts w:ascii="Times New Roman" w:hAnsi="Times New Roman"/>
                <w:b/>
                <w:bCs/>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8DB569" w14:textId="77777777" w:rsidR="009849F8" w:rsidRPr="00163E09" w:rsidRDefault="009849F8" w:rsidP="00112991">
            <w:pPr>
              <w:suppressAutoHyphens/>
              <w:autoSpaceDN w:val="0"/>
              <w:spacing w:after="0" w:line="240" w:lineRule="auto"/>
              <w:jc w:val="center"/>
              <w:textAlignment w:val="baseline"/>
              <w:rPr>
                <w:rFonts w:ascii="Times New Roman" w:hAnsi="Times New Roman"/>
                <w:b/>
                <w:bCs/>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55556" w14:textId="77777777" w:rsidR="009849F8" w:rsidRPr="00163E09" w:rsidRDefault="009849F8" w:rsidP="00112991">
            <w:pPr>
              <w:suppressAutoHyphens/>
              <w:autoSpaceDN w:val="0"/>
              <w:spacing w:after="0" w:line="240" w:lineRule="auto"/>
              <w:jc w:val="center"/>
              <w:textAlignment w:val="baseline"/>
              <w:rPr>
                <w:rFonts w:ascii="Times New Roman" w:hAnsi="Times New Roman"/>
                <w:b/>
                <w:bCs/>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79610" w14:textId="77777777" w:rsidR="009849F8" w:rsidRPr="00163E09" w:rsidRDefault="009849F8" w:rsidP="00112991">
            <w:pPr>
              <w:suppressAutoHyphens/>
              <w:autoSpaceDN w:val="0"/>
              <w:spacing w:after="0" w:line="240" w:lineRule="auto"/>
              <w:jc w:val="center"/>
              <w:textAlignment w:val="baseline"/>
              <w:rPr>
                <w:rFonts w:ascii="Times New Roman" w:hAnsi="Times New Roman"/>
                <w:b/>
                <w:bCs/>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24CB23" w14:textId="77777777" w:rsidR="009849F8" w:rsidRPr="00163E09" w:rsidRDefault="009849F8" w:rsidP="00112991">
            <w:pPr>
              <w:suppressAutoHyphens/>
              <w:autoSpaceDN w:val="0"/>
              <w:spacing w:after="0" w:line="240" w:lineRule="auto"/>
              <w:jc w:val="center"/>
              <w:textAlignment w:val="baseline"/>
              <w:rPr>
                <w:rFonts w:ascii="Times New Roman" w:hAnsi="Times New Roman"/>
                <w:b/>
                <w:bCs/>
                <w:sz w:val="24"/>
                <w:szCs w:val="24"/>
              </w:rPr>
            </w:pPr>
          </w:p>
        </w:tc>
      </w:tr>
      <w:tr w:rsidR="009849F8" w:rsidRPr="00163E09" w14:paraId="71E07A57" w14:textId="77777777" w:rsidTr="007D70F2">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CD3476" w14:textId="77777777" w:rsidR="009849F8" w:rsidRPr="00163E09" w:rsidRDefault="009849F8" w:rsidP="00112991">
            <w:pPr>
              <w:suppressAutoHyphens/>
              <w:autoSpaceDN w:val="0"/>
              <w:spacing w:after="0" w:line="240" w:lineRule="auto"/>
              <w:jc w:val="center"/>
              <w:textAlignment w:val="baseline"/>
              <w:rPr>
                <w:rFonts w:ascii="Times New Roman" w:hAnsi="Times New Roman"/>
                <w:b/>
                <w:bCs/>
                <w:sz w:val="24"/>
                <w:szCs w:val="24"/>
              </w:rPr>
            </w:pPr>
            <w:bookmarkStart w:id="11" w:name="_Hlk150465308"/>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28C19" w14:textId="77777777" w:rsidR="009849F8" w:rsidRPr="00163E09" w:rsidRDefault="009849F8" w:rsidP="00112991">
            <w:pPr>
              <w:suppressAutoHyphens/>
              <w:autoSpaceDN w:val="0"/>
              <w:spacing w:after="0" w:line="240" w:lineRule="auto"/>
              <w:jc w:val="center"/>
              <w:textAlignment w:val="baseline"/>
              <w:rPr>
                <w:rFonts w:ascii="Times New Roman" w:hAnsi="Times New Roman"/>
                <w:b/>
                <w:bCs/>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59764" w14:textId="77777777" w:rsidR="009849F8" w:rsidRPr="00163E09" w:rsidRDefault="009849F8" w:rsidP="00112991">
            <w:pPr>
              <w:suppressAutoHyphens/>
              <w:autoSpaceDN w:val="0"/>
              <w:spacing w:after="0" w:line="240" w:lineRule="auto"/>
              <w:jc w:val="center"/>
              <w:textAlignment w:val="baseline"/>
              <w:rPr>
                <w:rFonts w:ascii="Times New Roman" w:hAnsi="Times New Roman"/>
                <w:b/>
                <w:bCs/>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AD97EB" w14:textId="77777777" w:rsidR="009849F8" w:rsidRPr="00163E09" w:rsidRDefault="009849F8" w:rsidP="00112991">
            <w:pPr>
              <w:suppressAutoHyphens/>
              <w:autoSpaceDN w:val="0"/>
              <w:spacing w:after="0" w:line="240" w:lineRule="auto"/>
              <w:jc w:val="center"/>
              <w:textAlignment w:val="baseline"/>
              <w:rPr>
                <w:rFonts w:ascii="Times New Roman" w:hAnsi="Times New Roman"/>
                <w:b/>
                <w:bCs/>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A9DBE1" w14:textId="77777777" w:rsidR="009849F8" w:rsidRPr="00163E09" w:rsidRDefault="009849F8" w:rsidP="00112991">
            <w:pPr>
              <w:suppressAutoHyphens/>
              <w:autoSpaceDN w:val="0"/>
              <w:spacing w:after="0" w:line="240" w:lineRule="auto"/>
              <w:jc w:val="center"/>
              <w:textAlignment w:val="baseline"/>
              <w:rPr>
                <w:rFonts w:ascii="Times New Roman" w:hAnsi="Times New Roman"/>
                <w:b/>
                <w:bCs/>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5017C" w14:textId="77777777" w:rsidR="009849F8" w:rsidRPr="00163E09" w:rsidRDefault="009849F8" w:rsidP="00112991">
            <w:pPr>
              <w:suppressAutoHyphens/>
              <w:autoSpaceDN w:val="0"/>
              <w:spacing w:after="0" w:line="240" w:lineRule="auto"/>
              <w:jc w:val="center"/>
              <w:textAlignment w:val="baseline"/>
              <w:rPr>
                <w:rFonts w:ascii="Times New Roman" w:hAnsi="Times New Roman"/>
                <w:b/>
                <w:bCs/>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6B51C" w14:textId="77777777" w:rsidR="009849F8" w:rsidRPr="00163E09" w:rsidRDefault="009849F8" w:rsidP="00112991">
            <w:pPr>
              <w:suppressAutoHyphens/>
              <w:autoSpaceDN w:val="0"/>
              <w:spacing w:after="0" w:line="240" w:lineRule="auto"/>
              <w:jc w:val="center"/>
              <w:textAlignment w:val="baseline"/>
              <w:rPr>
                <w:rFonts w:ascii="Times New Roman" w:hAnsi="Times New Roman"/>
                <w:b/>
                <w:bCs/>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EBC74" w14:textId="77777777" w:rsidR="009849F8" w:rsidRPr="00163E09" w:rsidRDefault="009849F8" w:rsidP="00112991">
            <w:pPr>
              <w:suppressAutoHyphens/>
              <w:autoSpaceDN w:val="0"/>
              <w:spacing w:after="0" w:line="240" w:lineRule="auto"/>
              <w:jc w:val="center"/>
              <w:textAlignment w:val="baseline"/>
              <w:rPr>
                <w:rFonts w:ascii="Times New Roman" w:hAnsi="Times New Roman"/>
                <w:b/>
                <w:bCs/>
                <w:sz w:val="24"/>
                <w:szCs w:val="24"/>
              </w:rPr>
            </w:pPr>
          </w:p>
        </w:tc>
      </w:tr>
      <w:tr w:rsidR="009849F8" w:rsidRPr="00163E09" w14:paraId="69B0C0E4" w14:textId="77777777" w:rsidTr="007D70F2">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C25164" w14:textId="77777777" w:rsidR="009849F8" w:rsidRPr="00163E09" w:rsidRDefault="009849F8" w:rsidP="00112991">
            <w:pPr>
              <w:suppressAutoHyphens/>
              <w:autoSpaceDN w:val="0"/>
              <w:spacing w:after="0" w:line="240" w:lineRule="auto"/>
              <w:jc w:val="center"/>
              <w:textAlignment w:val="baseline"/>
              <w:rPr>
                <w:rFonts w:ascii="Times New Roman" w:hAnsi="Times New Roman"/>
                <w:b/>
                <w:bCs/>
                <w:sz w:val="24"/>
                <w:szCs w:val="24"/>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B957D8" w14:textId="77777777" w:rsidR="009849F8" w:rsidRPr="00163E09" w:rsidRDefault="009849F8" w:rsidP="00112991">
            <w:pPr>
              <w:suppressAutoHyphens/>
              <w:autoSpaceDN w:val="0"/>
              <w:spacing w:after="0" w:line="240" w:lineRule="auto"/>
              <w:jc w:val="center"/>
              <w:textAlignment w:val="baseline"/>
              <w:rPr>
                <w:rFonts w:ascii="Times New Roman" w:hAnsi="Times New Roman"/>
                <w:b/>
                <w:bCs/>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6BF699" w14:textId="77777777" w:rsidR="009849F8" w:rsidRPr="00163E09" w:rsidRDefault="009849F8" w:rsidP="00112991">
            <w:pPr>
              <w:suppressAutoHyphens/>
              <w:autoSpaceDN w:val="0"/>
              <w:spacing w:after="0" w:line="240" w:lineRule="auto"/>
              <w:jc w:val="center"/>
              <w:textAlignment w:val="baseline"/>
              <w:rPr>
                <w:rFonts w:ascii="Times New Roman" w:hAnsi="Times New Roman"/>
                <w:b/>
                <w:bCs/>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0329C" w14:textId="77777777" w:rsidR="009849F8" w:rsidRPr="00163E09" w:rsidRDefault="009849F8" w:rsidP="00112991">
            <w:pPr>
              <w:suppressAutoHyphens/>
              <w:autoSpaceDN w:val="0"/>
              <w:spacing w:after="0" w:line="240" w:lineRule="auto"/>
              <w:jc w:val="center"/>
              <w:textAlignment w:val="baseline"/>
              <w:rPr>
                <w:rFonts w:ascii="Times New Roman" w:hAnsi="Times New Roman"/>
                <w:b/>
                <w:bCs/>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025B38" w14:textId="77777777" w:rsidR="009849F8" w:rsidRPr="00163E09" w:rsidRDefault="009849F8" w:rsidP="00112991">
            <w:pPr>
              <w:suppressAutoHyphens/>
              <w:autoSpaceDN w:val="0"/>
              <w:spacing w:after="0" w:line="240" w:lineRule="auto"/>
              <w:jc w:val="center"/>
              <w:textAlignment w:val="baseline"/>
              <w:rPr>
                <w:rFonts w:ascii="Times New Roman" w:hAnsi="Times New Roman"/>
                <w:b/>
                <w:bCs/>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72574C" w14:textId="77777777" w:rsidR="009849F8" w:rsidRPr="00163E09" w:rsidRDefault="009849F8" w:rsidP="00112991">
            <w:pPr>
              <w:suppressAutoHyphens/>
              <w:autoSpaceDN w:val="0"/>
              <w:spacing w:after="0" w:line="240" w:lineRule="auto"/>
              <w:jc w:val="center"/>
              <w:textAlignment w:val="baseline"/>
              <w:rPr>
                <w:rFonts w:ascii="Times New Roman" w:hAnsi="Times New Roman"/>
                <w:b/>
                <w:bCs/>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8BE44A" w14:textId="77777777" w:rsidR="009849F8" w:rsidRPr="00163E09" w:rsidRDefault="009849F8" w:rsidP="00112991">
            <w:pPr>
              <w:suppressAutoHyphens/>
              <w:autoSpaceDN w:val="0"/>
              <w:spacing w:after="0" w:line="240" w:lineRule="auto"/>
              <w:jc w:val="center"/>
              <w:textAlignment w:val="baseline"/>
              <w:rPr>
                <w:rFonts w:ascii="Times New Roman" w:hAnsi="Times New Roman"/>
                <w:b/>
                <w:bCs/>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C1B103" w14:textId="77777777" w:rsidR="009849F8" w:rsidRPr="00163E09" w:rsidRDefault="009849F8" w:rsidP="00112991">
            <w:pPr>
              <w:suppressAutoHyphens/>
              <w:autoSpaceDN w:val="0"/>
              <w:spacing w:after="0" w:line="240" w:lineRule="auto"/>
              <w:jc w:val="center"/>
              <w:textAlignment w:val="baseline"/>
              <w:rPr>
                <w:rFonts w:ascii="Times New Roman" w:hAnsi="Times New Roman"/>
                <w:b/>
                <w:bCs/>
                <w:sz w:val="24"/>
                <w:szCs w:val="24"/>
              </w:rPr>
            </w:pPr>
          </w:p>
        </w:tc>
      </w:tr>
      <w:bookmarkEnd w:id="11"/>
      <w:tr w:rsidR="00513149" w:rsidRPr="00163E09" w14:paraId="1A1555AA" w14:textId="77777777" w:rsidTr="00513149">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48DCF" w14:textId="77777777" w:rsidR="00513149" w:rsidRPr="00163E09" w:rsidRDefault="00513149" w:rsidP="00112991">
            <w:pPr>
              <w:suppressAutoHyphens/>
              <w:autoSpaceDN w:val="0"/>
              <w:spacing w:after="0" w:line="240" w:lineRule="auto"/>
              <w:jc w:val="center"/>
              <w:textAlignment w:val="baseline"/>
              <w:rPr>
                <w:rFonts w:ascii="Times New Roman" w:hAnsi="Times New Roman"/>
                <w:b/>
                <w:bCs/>
                <w:sz w:val="24"/>
                <w:szCs w:val="24"/>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51218F" w14:textId="77777777" w:rsidR="00513149" w:rsidRPr="00163E09" w:rsidRDefault="00513149" w:rsidP="00112991">
            <w:pPr>
              <w:suppressAutoHyphens/>
              <w:autoSpaceDN w:val="0"/>
              <w:spacing w:after="0" w:line="240" w:lineRule="auto"/>
              <w:jc w:val="center"/>
              <w:textAlignment w:val="baseline"/>
              <w:rPr>
                <w:rFonts w:ascii="Times New Roman" w:hAnsi="Times New Roman"/>
                <w:b/>
                <w:bCs/>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118E2" w14:textId="77777777" w:rsidR="00513149" w:rsidRPr="00163E09" w:rsidRDefault="00513149" w:rsidP="00112991">
            <w:pPr>
              <w:suppressAutoHyphens/>
              <w:autoSpaceDN w:val="0"/>
              <w:spacing w:after="0" w:line="240" w:lineRule="auto"/>
              <w:jc w:val="center"/>
              <w:textAlignment w:val="baseline"/>
              <w:rPr>
                <w:rFonts w:ascii="Times New Roman" w:hAnsi="Times New Roman"/>
                <w:b/>
                <w:bCs/>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456D6" w14:textId="77777777" w:rsidR="00513149" w:rsidRPr="00163E09" w:rsidRDefault="00513149" w:rsidP="00112991">
            <w:pPr>
              <w:suppressAutoHyphens/>
              <w:autoSpaceDN w:val="0"/>
              <w:spacing w:after="0" w:line="240" w:lineRule="auto"/>
              <w:jc w:val="center"/>
              <w:textAlignment w:val="baseline"/>
              <w:rPr>
                <w:rFonts w:ascii="Times New Roman" w:hAnsi="Times New Roman"/>
                <w:b/>
                <w:bCs/>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A44D8C" w14:textId="77777777" w:rsidR="00513149" w:rsidRPr="00163E09" w:rsidRDefault="00513149" w:rsidP="00112991">
            <w:pPr>
              <w:suppressAutoHyphens/>
              <w:autoSpaceDN w:val="0"/>
              <w:spacing w:after="0" w:line="240" w:lineRule="auto"/>
              <w:jc w:val="center"/>
              <w:textAlignment w:val="baseline"/>
              <w:rPr>
                <w:rFonts w:ascii="Times New Roman" w:hAnsi="Times New Roman"/>
                <w:b/>
                <w:bCs/>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3FCCCE" w14:textId="77777777" w:rsidR="00513149" w:rsidRPr="00163E09" w:rsidRDefault="00513149" w:rsidP="00112991">
            <w:pPr>
              <w:suppressAutoHyphens/>
              <w:autoSpaceDN w:val="0"/>
              <w:spacing w:after="0" w:line="240" w:lineRule="auto"/>
              <w:jc w:val="center"/>
              <w:textAlignment w:val="baseline"/>
              <w:rPr>
                <w:rFonts w:ascii="Times New Roman" w:hAnsi="Times New Roman"/>
                <w:b/>
                <w:bCs/>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09F41" w14:textId="77777777" w:rsidR="00513149" w:rsidRPr="00163E09" w:rsidRDefault="00513149" w:rsidP="00112991">
            <w:pPr>
              <w:suppressAutoHyphens/>
              <w:autoSpaceDN w:val="0"/>
              <w:spacing w:after="0" w:line="240" w:lineRule="auto"/>
              <w:jc w:val="center"/>
              <w:textAlignment w:val="baseline"/>
              <w:rPr>
                <w:rFonts w:ascii="Times New Roman" w:hAnsi="Times New Roman"/>
                <w:b/>
                <w:bCs/>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A3EBA" w14:textId="77777777" w:rsidR="00513149" w:rsidRPr="00163E09" w:rsidRDefault="00513149" w:rsidP="00112991">
            <w:pPr>
              <w:suppressAutoHyphens/>
              <w:autoSpaceDN w:val="0"/>
              <w:spacing w:after="0" w:line="240" w:lineRule="auto"/>
              <w:jc w:val="center"/>
              <w:textAlignment w:val="baseline"/>
              <w:rPr>
                <w:rFonts w:ascii="Times New Roman" w:hAnsi="Times New Roman"/>
                <w:b/>
                <w:bCs/>
                <w:sz w:val="24"/>
                <w:szCs w:val="24"/>
              </w:rPr>
            </w:pPr>
          </w:p>
        </w:tc>
      </w:tr>
      <w:tr w:rsidR="00513149" w:rsidRPr="00163E09" w14:paraId="4B67DC24" w14:textId="77777777" w:rsidTr="00513149">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842A68" w14:textId="77777777" w:rsidR="00513149" w:rsidRPr="00163E09" w:rsidRDefault="00513149" w:rsidP="00112991">
            <w:pPr>
              <w:suppressAutoHyphens/>
              <w:autoSpaceDN w:val="0"/>
              <w:spacing w:after="0" w:line="240" w:lineRule="auto"/>
              <w:jc w:val="center"/>
              <w:textAlignment w:val="baseline"/>
              <w:rPr>
                <w:rFonts w:ascii="Times New Roman" w:hAnsi="Times New Roman"/>
                <w:b/>
                <w:bCs/>
                <w:sz w:val="24"/>
                <w:szCs w:val="24"/>
              </w:rPr>
            </w:pPr>
          </w:p>
        </w:tc>
        <w:tc>
          <w:tcPr>
            <w:tcW w:w="18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5BB4D7" w14:textId="77777777" w:rsidR="00513149" w:rsidRPr="00163E09" w:rsidRDefault="00513149" w:rsidP="00112991">
            <w:pPr>
              <w:suppressAutoHyphens/>
              <w:autoSpaceDN w:val="0"/>
              <w:spacing w:after="0" w:line="240" w:lineRule="auto"/>
              <w:jc w:val="center"/>
              <w:textAlignment w:val="baseline"/>
              <w:rPr>
                <w:rFonts w:ascii="Times New Roman" w:hAnsi="Times New Roman"/>
                <w:b/>
                <w:bCs/>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358CDF" w14:textId="77777777" w:rsidR="00513149" w:rsidRPr="00163E09" w:rsidRDefault="00513149" w:rsidP="00112991">
            <w:pPr>
              <w:suppressAutoHyphens/>
              <w:autoSpaceDN w:val="0"/>
              <w:spacing w:after="0" w:line="240" w:lineRule="auto"/>
              <w:jc w:val="center"/>
              <w:textAlignment w:val="baseline"/>
              <w:rPr>
                <w:rFonts w:ascii="Times New Roman" w:hAnsi="Times New Roman"/>
                <w:b/>
                <w:bCs/>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A2F04" w14:textId="77777777" w:rsidR="00513149" w:rsidRPr="00163E09" w:rsidRDefault="00513149" w:rsidP="00112991">
            <w:pPr>
              <w:suppressAutoHyphens/>
              <w:autoSpaceDN w:val="0"/>
              <w:spacing w:after="0" w:line="240" w:lineRule="auto"/>
              <w:jc w:val="center"/>
              <w:textAlignment w:val="baseline"/>
              <w:rPr>
                <w:rFonts w:ascii="Times New Roman" w:hAnsi="Times New Roman"/>
                <w:b/>
                <w:bCs/>
                <w:sz w:val="24"/>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9A646C" w14:textId="77777777" w:rsidR="00513149" w:rsidRPr="00163E09" w:rsidRDefault="00513149" w:rsidP="00112991">
            <w:pPr>
              <w:suppressAutoHyphens/>
              <w:autoSpaceDN w:val="0"/>
              <w:spacing w:after="0" w:line="240" w:lineRule="auto"/>
              <w:jc w:val="center"/>
              <w:textAlignment w:val="baseline"/>
              <w:rPr>
                <w:rFonts w:ascii="Times New Roman" w:hAnsi="Times New Roman"/>
                <w:b/>
                <w:bCs/>
                <w:sz w:val="24"/>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0B775F" w14:textId="77777777" w:rsidR="00513149" w:rsidRPr="00163E09" w:rsidRDefault="00513149" w:rsidP="00112991">
            <w:pPr>
              <w:suppressAutoHyphens/>
              <w:autoSpaceDN w:val="0"/>
              <w:spacing w:after="0" w:line="240" w:lineRule="auto"/>
              <w:jc w:val="center"/>
              <w:textAlignment w:val="baseline"/>
              <w:rPr>
                <w:rFonts w:ascii="Times New Roman" w:hAnsi="Times New Roman"/>
                <w:b/>
                <w:bCs/>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F662F" w14:textId="77777777" w:rsidR="00513149" w:rsidRPr="00163E09" w:rsidRDefault="00513149" w:rsidP="00112991">
            <w:pPr>
              <w:suppressAutoHyphens/>
              <w:autoSpaceDN w:val="0"/>
              <w:spacing w:after="0" w:line="240" w:lineRule="auto"/>
              <w:jc w:val="center"/>
              <w:textAlignment w:val="baseline"/>
              <w:rPr>
                <w:rFonts w:ascii="Times New Roman" w:hAnsi="Times New Roman"/>
                <w:b/>
                <w:bCs/>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FD76A" w14:textId="77777777" w:rsidR="00513149" w:rsidRPr="00163E09" w:rsidRDefault="00513149" w:rsidP="00112991">
            <w:pPr>
              <w:suppressAutoHyphens/>
              <w:autoSpaceDN w:val="0"/>
              <w:spacing w:after="0" w:line="240" w:lineRule="auto"/>
              <w:jc w:val="center"/>
              <w:textAlignment w:val="baseline"/>
              <w:rPr>
                <w:rFonts w:ascii="Times New Roman" w:hAnsi="Times New Roman"/>
                <w:b/>
                <w:bCs/>
                <w:sz w:val="24"/>
                <w:szCs w:val="24"/>
              </w:rPr>
            </w:pPr>
          </w:p>
        </w:tc>
      </w:tr>
    </w:tbl>
    <w:p w14:paraId="48535F1D" w14:textId="77777777" w:rsidR="009849F8" w:rsidRPr="00163E09" w:rsidRDefault="009849F8" w:rsidP="009849F8">
      <w:pPr>
        <w:suppressAutoHyphens/>
        <w:autoSpaceDN w:val="0"/>
        <w:spacing w:after="160" w:line="251" w:lineRule="auto"/>
        <w:textAlignment w:val="baseline"/>
        <w:rPr>
          <w:rFonts w:ascii="Times New Roman" w:hAnsi="Times New Roman"/>
          <w:b/>
          <w:bCs/>
          <w:sz w:val="24"/>
          <w:szCs w:val="24"/>
        </w:rPr>
      </w:pPr>
    </w:p>
    <w:tbl>
      <w:tblPr>
        <w:tblW w:w="14596" w:type="dxa"/>
        <w:jc w:val="center"/>
        <w:tblCellMar>
          <w:left w:w="10" w:type="dxa"/>
          <w:right w:w="10" w:type="dxa"/>
        </w:tblCellMar>
        <w:tblLook w:val="04A0" w:firstRow="1" w:lastRow="0" w:firstColumn="1" w:lastColumn="0" w:noHBand="0" w:noVBand="1"/>
      </w:tblPr>
      <w:tblGrid>
        <w:gridCol w:w="5098"/>
        <w:gridCol w:w="1134"/>
        <w:gridCol w:w="2977"/>
        <w:gridCol w:w="1559"/>
        <w:gridCol w:w="3828"/>
      </w:tblGrid>
      <w:tr w:rsidR="009849F8" w:rsidRPr="00163E09" w14:paraId="483D3B14" w14:textId="77777777" w:rsidTr="007D70F2">
        <w:trPr>
          <w:jc w:val="center"/>
        </w:trPr>
        <w:tc>
          <w:tcPr>
            <w:tcW w:w="5098" w:type="dxa"/>
            <w:tcBorders>
              <w:top w:val="single" w:sz="4" w:space="0" w:color="auto"/>
            </w:tcBorders>
            <w:shd w:val="clear" w:color="auto" w:fill="auto"/>
            <w:tcMar>
              <w:top w:w="0" w:type="dxa"/>
              <w:left w:w="108" w:type="dxa"/>
              <w:bottom w:w="0" w:type="dxa"/>
              <w:right w:w="108" w:type="dxa"/>
            </w:tcMar>
          </w:tcPr>
          <w:p w14:paraId="64607450" w14:textId="77777777" w:rsidR="009849F8" w:rsidRPr="00163E09" w:rsidRDefault="009849F8" w:rsidP="007D70F2">
            <w:pPr>
              <w:suppressAutoHyphens/>
              <w:autoSpaceDN w:val="0"/>
              <w:jc w:val="center"/>
              <w:textAlignment w:val="baseline"/>
              <w:rPr>
                <w:rFonts w:ascii="Times New Roman" w:hAnsi="Times New Roman"/>
                <w:b/>
                <w:bCs/>
                <w:sz w:val="24"/>
                <w:szCs w:val="24"/>
              </w:rPr>
            </w:pPr>
            <w:r w:rsidRPr="00163E09">
              <w:rPr>
                <w:rFonts w:ascii="Times New Roman" w:hAnsi="Times New Roman"/>
                <w:i/>
                <w:snapToGrid w:val="0"/>
                <w:sz w:val="24"/>
                <w:szCs w:val="24"/>
                <w:lang w:val="pt-BR"/>
              </w:rPr>
              <w:t>(Pareigų pavadinimas)</w:t>
            </w:r>
          </w:p>
        </w:tc>
        <w:tc>
          <w:tcPr>
            <w:tcW w:w="1134" w:type="dxa"/>
            <w:shd w:val="clear" w:color="auto" w:fill="auto"/>
            <w:tcMar>
              <w:top w:w="0" w:type="dxa"/>
              <w:left w:w="108" w:type="dxa"/>
              <w:bottom w:w="0" w:type="dxa"/>
              <w:right w:w="108" w:type="dxa"/>
            </w:tcMar>
          </w:tcPr>
          <w:p w14:paraId="635AFC40" w14:textId="77777777" w:rsidR="009849F8" w:rsidRPr="00163E09" w:rsidRDefault="009849F8" w:rsidP="007D70F2">
            <w:pPr>
              <w:suppressAutoHyphens/>
              <w:autoSpaceDN w:val="0"/>
              <w:jc w:val="center"/>
              <w:textAlignment w:val="baseline"/>
              <w:rPr>
                <w:rFonts w:ascii="Times New Roman" w:hAnsi="Times New Roman"/>
                <w:b/>
                <w:bCs/>
                <w:sz w:val="24"/>
                <w:szCs w:val="24"/>
              </w:rPr>
            </w:pPr>
          </w:p>
        </w:tc>
        <w:tc>
          <w:tcPr>
            <w:tcW w:w="2977" w:type="dxa"/>
            <w:tcBorders>
              <w:top w:val="single" w:sz="4" w:space="0" w:color="auto"/>
            </w:tcBorders>
            <w:shd w:val="clear" w:color="auto" w:fill="auto"/>
            <w:tcMar>
              <w:top w:w="0" w:type="dxa"/>
              <w:left w:w="108" w:type="dxa"/>
              <w:bottom w:w="0" w:type="dxa"/>
              <w:right w:w="108" w:type="dxa"/>
            </w:tcMar>
          </w:tcPr>
          <w:p w14:paraId="348BFF43" w14:textId="77777777" w:rsidR="009849F8" w:rsidRPr="00163E09" w:rsidRDefault="009849F8" w:rsidP="007D70F2">
            <w:pPr>
              <w:suppressAutoHyphens/>
              <w:autoSpaceDN w:val="0"/>
              <w:jc w:val="center"/>
              <w:textAlignment w:val="baseline"/>
              <w:rPr>
                <w:rFonts w:ascii="Times New Roman" w:hAnsi="Times New Roman"/>
                <w:b/>
                <w:bCs/>
                <w:sz w:val="24"/>
                <w:szCs w:val="24"/>
              </w:rPr>
            </w:pPr>
            <w:r w:rsidRPr="00163E09">
              <w:rPr>
                <w:rFonts w:ascii="Times New Roman" w:hAnsi="Times New Roman"/>
                <w:i/>
                <w:snapToGrid w:val="0"/>
                <w:sz w:val="24"/>
                <w:szCs w:val="24"/>
                <w:lang w:val="pt-BR"/>
              </w:rPr>
              <w:t>(parašas)</w:t>
            </w:r>
          </w:p>
        </w:tc>
        <w:tc>
          <w:tcPr>
            <w:tcW w:w="1559" w:type="dxa"/>
            <w:shd w:val="clear" w:color="auto" w:fill="auto"/>
            <w:tcMar>
              <w:top w:w="0" w:type="dxa"/>
              <w:left w:w="108" w:type="dxa"/>
              <w:bottom w:w="0" w:type="dxa"/>
              <w:right w:w="108" w:type="dxa"/>
            </w:tcMar>
          </w:tcPr>
          <w:p w14:paraId="79CC8946" w14:textId="77777777" w:rsidR="009849F8" w:rsidRPr="00163E09" w:rsidRDefault="009849F8" w:rsidP="007D70F2">
            <w:pPr>
              <w:suppressAutoHyphens/>
              <w:autoSpaceDN w:val="0"/>
              <w:jc w:val="center"/>
              <w:textAlignment w:val="baseline"/>
              <w:rPr>
                <w:rFonts w:ascii="Times New Roman" w:hAnsi="Times New Roman"/>
                <w:b/>
                <w:bCs/>
                <w:sz w:val="24"/>
                <w:szCs w:val="24"/>
              </w:rPr>
            </w:pPr>
          </w:p>
        </w:tc>
        <w:tc>
          <w:tcPr>
            <w:tcW w:w="3828" w:type="dxa"/>
            <w:tcBorders>
              <w:top w:val="single" w:sz="4" w:space="0" w:color="auto"/>
            </w:tcBorders>
            <w:shd w:val="clear" w:color="auto" w:fill="auto"/>
            <w:tcMar>
              <w:top w:w="0" w:type="dxa"/>
              <w:left w:w="108" w:type="dxa"/>
              <w:bottom w:w="0" w:type="dxa"/>
              <w:right w:w="108" w:type="dxa"/>
            </w:tcMar>
          </w:tcPr>
          <w:p w14:paraId="36BB3DC3" w14:textId="77777777" w:rsidR="009849F8" w:rsidRPr="00163E09" w:rsidRDefault="009849F8" w:rsidP="007D70F2">
            <w:pPr>
              <w:suppressAutoHyphens/>
              <w:autoSpaceDN w:val="0"/>
              <w:jc w:val="center"/>
              <w:textAlignment w:val="baseline"/>
              <w:rPr>
                <w:rFonts w:ascii="Times New Roman" w:hAnsi="Times New Roman"/>
                <w:b/>
                <w:bCs/>
                <w:sz w:val="24"/>
                <w:szCs w:val="24"/>
              </w:rPr>
            </w:pPr>
            <w:r w:rsidRPr="00163E09">
              <w:rPr>
                <w:rFonts w:ascii="Times New Roman" w:hAnsi="Times New Roman"/>
                <w:i/>
                <w:snapToGrid w:val="0"/>
                <w:sz w:val="24"/>
                <w:szCs w:val="24"/>
                <w:lang w:val="pt-BR"/>
              </w:rPr>
              <w:t>(vardas, pavardė)</w:t>
            </w:r>
          </w:p>
        </w:tc>
      </w:tr>
    </w:tbl>
    <w:p w14:paraId="26BC804A" w14:textId="072C3A28" w:rsidR="00513149" w:rsidRPr="00163E09" w:rsidRDefault="004E5EB2" w:rsidP="00112991">
      <w:pPr>
        <w:spacing w:after="0" w:line="240" w:lineRule="auto"/>
        <w:ind w:left="9072" w:firstLine="1296"/>
        <w:rPr>
          <w:rFonts w:ascii="Times New Roman" w:hAnsi="Times New Roman"/>
          <w:sz w:val="24"/>
          <w:szCs w:val="24"/>
        </w:rPr>
      </w:pPr>
      <w:r w:rsidRPr="00163E09">
        <w:rPr>
          <w:rFonts w:ascii="Times New Roman" w:hAnsi="Times New Roman"/>
          <w:sz w:val="24"/>
          <w:szCs w:val="24"/>
        </w:rPr>
        <w:br w:type="page"/>
      </w:r>
      <w:r w:rsidR="00513149" w:rsidRPr="00163E09">
        <w:rPr>
          <w:rFonts w:ascii="Times New Roman" w:hAnsi="Times New Roman"/>
          <w:sz w:val="24"/>
          <w:szCs w:val="24"/>
        </w:rPr>
        <w:lastRenderedPageBreak/>
        <w:t xml:space="preserve">Prevencinių socialinių paslaugų </w:t>
      </w:r>
    </w:p>
    <w:p w14:paraId="0FDC75DB" w14:textId="3291A531" w:rsidR="00513149" w:rsidRPr="00163E09" w:rsidRDefault="00513149" w:rsidP="00112991">
      <w:pPr>
        <w:suppressAutoHyphens/>
        <w:autoSpaceDN w:val="0"/>
        <w:spacing w:after="0" w:line="240" w:lineRule="auto"/>
        <w:ind w:left="10368"/>
        <w:textAlignment w:val="baseline"/>
        <w:rPr>
          <w:rFonts w:ascii="Times New Roman" w:hAnsi="Times New Roman"/>
          <w:sz w:val="24"/>
          <w:szCs w:val="24"/>
        </w:rPr>
      </w:pPr>
      <w:r w:rsidRPr="00163E09">
        <w:rPr>
          <w:rFonts w:ascii="Times New Roman" w:hAnsi="Times New Roman"/>
          <w:sz w:val="24"/>
          <w:szCs w:val="24"/>
        </w:rPr>
        <w:t>organizavimo ir teikimo Šakių</w:t>
      </w:r>
      <w:r w:rsidR="00F05394" w:rsidRPr="00163E09">
        <w:rPr>
          <w:rFonts w:ascii="Times New Roman" w:hAnsi="Times New Roman"/>
          <w:sz w:val="24"/>
          <w:szCs w:val="24"/>
        </w:rPr>
        <w:t xml:space="preserve"> rajono</w:t>
      </w:r>
      <w:r w:rsidRPr="00163E09">
        <w:rPr>
          <w:rFonts w:ascii="Times New Roman" w:hAnsi="Times New Roman"/>
          <w:sz w:val="24"/>
          <w:szCs w:val="24"/>
        </w:rPr>
        <w:t xml:space="preserve"> savivaldybėje tvarkos aprašo </w:t>
      </w:r>
    </w:p>
    <w:p w14:paraId="17A204FD" w14:textId="77777777" w:rsidR="00513149" w:rsidRPr="00163E09" w:rsidRDefault="00513149" w:rsidP="00112991">
      <w:pPr>
        <w:suppressAutoHyphens/>
        <w:autoSpaceDN w:val="0"/>
        <w:spacing w:after="0" w:line="240" w:lineRule="auto"/>
        <w:ind w:left="9072" w:firstLine="1296"/>
        <w:textAlignment w:val="baseline"/>
        <w:rPr>
          <w:rFonts w:ascii="Times New Roman" w:hAnsi="Times New Roman"/>
          <w:sz w:val="24"/>
          <w:szCs w:val="24"/>
        </w:rPr>
      </w:pPr>
      <w:r w:rsidRPr="00163E09">
        <w:rPr>
          <w:rFonts w:ascii="Times New Roman" w:hAnsi="Times New Roman"/>
          <w:sz w:val="24"/>
          <w:szCs w:val="24"/>
        </w:rPr>
        <w:t>2 priedas</w:t>
      </w:r>
    </w:p>
    <w:p w14:paraId="285D2479" w14:textId="77777777" w:rsidR="00513149" w:rsidRPr="00163E09" w:rsidRDefault="00513149" w:rsidP="00513149">
      <w:pPr>
        <w:jc w:val="center"/>
        <w:rPr>
          <w:rFonts w:ascii="Times New Roman" w:hAnsi="Times New Roman"/>
          <w:b/>
          <w:bCs/>
          <w:color w:val="000000"/>
          <w:sz w:val="24"/>
          <w:szCs w:val="24"/>
        </w:rPr>
      </w:pPr>
    </w:p>
    <w:p w14:paraId="184CFEF1" w14:textId="77777777" w:rsidR="00513149" w:rsidRPr="00163E09" w:rsidRDefault="00513149" w:rsidP="00513149">
      <w:pPr>
        <w:jc w:val="center"/>
        <w:rPr>
          <w:rFonts w:ascii="Times New Roman" w:hAnsi="Times New Roman"/>
          <w:b/>
          <w:bCs/>
          <w:color w:val="000000"/>
          <w:sz w:val="24"/>
          <w:szCs w:val="24"/>
        </w:rPr>
      </w:pPr>
      <w:r w:rsidRPr="00163E09">
        <w:rPr>
          <w:rFonts w:ascii="Times New Roman" w:hAnsi="Times New Roman"/>
          <w:b/>
          <w:bCs/>
          <w:color w:val="000000"/>
          <w:sz w:val="24"/>
          <w:szCs w:val="24"/>
        </w:rPr>
        <w:t>BENDRUOMENINIŲ ŠEIMOS NAMŲ</w:t>
      </w:r>
      <w:r w:rsidRPr="00163E09">
        <w:rPr>
          <w:rFonts w:ascii="Times New Roman" w:hAnsi="Times New Roman"/>
          <w:b/>
          <w:color w:val="000000"/>
          <w:sz w:val="24"/>
          <w:szCs w:val="24"/>
        </w:rPr>
        <w:t xml:space="preserve"> </w:t>
      </w:r>
      <w:r w:rsidRPr="00163E09">
        <w:rPr>
          <w:rFonts w:ascii="Times New Roman" w:hAnsi="Times New Roman"/>
          <w:b/>
          <w:bCs/>
          <w:color w:val="000000"/>
          <w:sz w:val="24"/>
          <w:szCs w:val="24"/>
        </w:rPr>
        <w:t xml:space="preserve">VEIKLOS KOKYBĖS, </w:t>
      </w:r>
      <w:r w:rsidRPr="00163E09">
        <w:rPr>
          <w:rFonts w:ascii="Times New Roman" w:hAnsi="Times New Roman"/>
          <w:b/>
          <w:color w:val="000000"/>
          <w:sz w:val="24"/>
          <w:szCs w:val="24"/>
        </w:rPr>
        <w:t>KOMPLEKSINIŲ PASLAUGŲ ŠEIMAI ATITIKTIES GYVENTOJŲ POREIKIAMS VERTINIMO</w:t>
      </w:r>
      <w:r w:rsidRPr="00163E09">
        <w:rPr>
          <w:rFonts w:ascii="Times New Roman" w:hAnsi="Times New Roman"/>
          <w:b/>
          <w:bCs/>
          <w:color w:val="000000"/>
          <w:sz w:val="24"/>
          <w:szCs w:val="24"/>
        </w:rPr>
        <w:t xml:space="preserve"> LENTELĖ</w:t>
      </w:r>
    </w:p>
    <w:tbl>
      <w:tblPr>
        <w:tblW w:w="14884" w:type="dxa"/>
        <w:tblLayout w:type="fixed"/>
        <w:tblLook w:val="04A0" w:firstRow="1" w:lastRow="0" w:firstColumn="1" w:lastColumn="0" w:noHBand="0" w:noVBand="1"/>
      </w:tblPr>
      <w:tblGrid>
        <w:gridCol w:w="570"/>
        <w:gridCol w:w="2090"/>
        <w:gridCol w:w="6696"/>
        <w:gridCol w:w="1417"/>
        <w:gridCol w:w="1242"/>
        <w:gridCol w:w="34"/>
        <w:gridCol w:w="2835"/>
      </w:tblGrid>
      <w:tr w:rsidR="00513149" w:rsidRPr="00163E09" w14:paraId="24BBFE39" w14:textId="77777777" w:rsidTr="00112991">
        <w:trPr>
          <w:trHeight w:val="867"/>
        </w:trPr>
        <w:tc>
          <w:tcPr>
            <w:tcW w:w="14884" w:type="dxa"/>
            <w:gridSpan w:val="7"/>
            <w:noWrap/>
            <w:vAlign w:val="bottom"/>
          </w:tcPr>
          <w:p w14:paraId="5CDD13E1" w14:textId="4BB18506" w:rsidR="00513149" w:rsidRPr="00163E09" w:rsidRDefault="00513149" w:rsidP="007D70F2">
            <w:pPr>
              <w:spacing w:line="256" w:lineRule="auto"/>
              <w:rPr>
                <w:rFonts w:ascii="Times New Roman" w:hAnsi="Times New Roman"/>
                <w:color w:val="000000"/>
                <w:kern w:val="2"/>
                <w:sz w:val="24"/>
                <w:szCs w:val="24"/>
              </w:rPr>
            </w:pPr>
            <w:r w:rsidRPr="00163E09">
              <w:rPr>
                <w:rFonts w:ascii="Times New Roman" w:hAnsi="Times New Roman"/>
                <w:color w:val="000000"/>
                <w:kern w:val="2"/>
                <w:sz w:val="24"/>
                <w:szCs w:val="24"/>
              </w:rPr>
              <w:t>1. Organizacijos pavadinimas</w:t>
            </w:r>
            <w:r w:rsidR="00A61A82" w:rsidRPr="00163E09">
              <w:rPr>
                <w:rFonts w:ascii="Times New Roman" w:hAnsi="Times New Roman"/>
                <w:color w:val="000000"/>
                <w:kern w:val="2"/>
                <w:sz w:val="24"/>
                <w:szCs w:val="24"/>
              </w:rPr>
              <w:t>, adresas, tel. Nr., el. paštas</w:t>
            </w:r>
            <w:r w:rsidRPr="00163E09">
              <w:rPr>
                <w:rFonts w:ascii="Times New Roman" w:hAnsi="Times New Roman"/>
                <w:color w:val="000000"/>
                <w:kern w:val="2"/>
                <w:sz w:val="24"/>
                <w:szCs w:val="24"/>
              </w:rPr>
              <w:t>: _________________________________________________</w:t>
            </w:r>
          </w:p>
          <w:p w14:paraId="28507EA6" w14:textId="77777777" w:rsidR="00513149" w:rsidRPr="00163E09" w:rsidRDefault="00513149" w:rsidP="007D70F2">
            <w:pPr>
              <w:spacing w:line="256" w:lineRule="auto"/>
              <w:rPr>
                <w:rFonts w:ascii="Times New Roman" w:hAnsi="Times New Roman"/>
                <w:color w:val="000000"/>
                <w:kern w:val="2"/>
                <w:sz w:val="24"/>
                <w:szCs w:val="24"/>
              </w:rPr>
            </w:pPr>
            <w:r w:rsidRPr="00163E09">
              <w:rPr>
                <w:rFonts w:ascii="Times New Roman" w:hAnsi="Times New Roman"/>
                <w:color w:val="000000"/>
                <w:kern w:val="2"/>
                <w:sz w:val="24"/>
                <w:szCs w:val="24"/>
              </w:rPr>
              <w:t>2. Pildymo data: __________________________________________________</w:t>
            </w:r>
          </w:p>
          <w:p w14:paraId="33176CF7" w14:textId="77777777" w:rsidR="00513149" w:rsidRPr="00163E09" w:rsidRDefault="00513149" w:rsidP="007D70F2">
            <w:pPr>
              <w:spacing w:line="256" w:lineRule="auto"/>
              <w:rPr>
                <w:rFonts w:ascii="Times New Roman" w:hAnsi="Times New Roman"/>
                <w:color w:val="000000"/>
                <w:kern w:val="2"/>
                <w:sz w:val="24"/>
                <w:szCs w:val="24"/>
              </w:rPr>
            </w:pPr>
          </w:p>
        </w:tc>
      </w:tr>
      <w:tr w:rsidR="00513149" w:rsidRPr="00163E09" w14:paraId="0EE8C774" w14:textId="77777777" w:rsidTr="00112991">
        <w:trPr>
          <w:trHeight w:val="1162"/>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14:paraId="5B1496EA" w14:textId="77777777"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Eil. Nr.</w:t>
            </w:r>
          </w:p>
        </w:tc>
        <w:tc>
          <w:tcPr>
            <w:tcW w:w="2090" w:type="dxa"/>
            <w:tcBorders>
              <w:top w:val="single" w:sz="4" w:space="0" w:color="auto"/>
              <w:left w:val="nil"/>
              <w:bottom w:val="single" w:sz="4" w:space="0" w:color="auto"/>
              <w:right w:val="single" w:sz="4" w:space="0" w:color="auto"/>
            </w:tcBorders>
            <w:shd w:val="clear" w:color="auto" w:fill="auto"/>
            <w:vAlign w:val="center"/>
          </w:tcPr>
          <w:p w14:paraId="3FEE706A" w14:textId="77777777"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Vertinimo kriterijus</w:t>
            </w:r>
          </w:p>
        </w:tc>
        <w:tc>
          <w:tcPr>
            <w:tcW w:w="6696" w:type="dxa"/>
            <w:tcBorders>
              <w:top w:val="single" w:sz="4" w:space="0" w:color="auto"/>
              <w:left w:val="nil"/>
              <w:bottom w:val="single" w:sz="4" w:space="0" w:color="auto"/>
              <w:right w:val="single" w:sz="4" w:space="0" w:color="auto"/>
            </w:tcBorders>
            <w:shd w:val="clear" w:color="auto" w:fill="auto"/>
            <w:vAlign w:val="center"/>
          </w:tcPr>
          <w:p w14:paraId="395B7171" w14:textId="77777777"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Vertinimas</w:t>
            </w:r>
          </w:p>
        </w:tc>
        <w:tc>
          <w:tcPr>
            <w:tcW w:w="1417" w:type="dxa"/>
            <w:tcBorders>
              <w:top w:val="single" w:sz="4" w:space="0" w:color="auto"/>
              <w:left w:val="nil"/>
              <w:bottom w:val="single" w:sz="4" w:space="0" w:color="auto"/>
              <w:right w:val="single" w:sz="4" w:space="0" w:color="auto"/>
            </w:tcBorders>
            <w:shd w:val="clear" w:color="auto" w:fill="auto"/>
            <w:vAlign w:val="center"/>
          </w:tcPr>
          <w:p w14:paraId="041BDB37" w14:textId="77777777"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Vertinimo balas (nuo 1 iki 3 balų)</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14:paraId="3BB57452" w14:textId="77777777"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Vertinimo balas</w:t>
            </w:r>
          </w:p>
        </w:tc>
        <w:tc>
          <w:tcPr>
            <w:tcW w:w="2835" w:type="dxa"/>
            <w:tcBorders>
              <w:top w:val="single" w:sz="4" w:space="0" w:color="auto"/>
              <w:left w:val="nil"/>
              <w:bottom w:val="single" w:sz="4" w:space="0" w:color="auto"/>
              <w:right w:val="single" w:sz="4" w:space="0" w:color="auto"/>
            </w:tcBorders>
            <w:shd w:val="clear" w:color="auto" w:fill="auto"/>
            <w:vAlign w:val="center"/>
          </w:tcPr>
          <w:p w14:paraId="3B3C2F21" w14:textId="77777777"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Pastabos</w:t>
            </w:r>
          </w:p>
        </w:tc>
      </w:tr>
      <w:tr w:rsidR="00513149" w:rsidRPr="00163E09" w14:paraId="52B320CA" w14:textId="77777777" w:rsidTr="00112991">
        <w:trPr>
          <w:trHeight w:val="143"/>
        </w:trPr>
        <w:tc>
          <w:tcPr>
            <w:tcW w:w="570" w:type="dxa"/>
            <w:tcBorders>
              <w:top w:val="single" w:sz="4" w:space="0" w:color="auto"/>
              <w:left w:val="single" w:sz="4" w:space="0" w:color="auto"/>
              <w:bottom w:val="single" w:sz="4" w:space="0" w:color="auto"/>
              <w:right w:val="single" w:sz="4" w:space="0" w:color="auto"/>
            </w:tcBorders>
            <w:vAlign w:val="center"/>
          </w:tcPr>
          <w:p w14:paraId="1338650A" w14:textId="77777777"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1</w:t>
            </w:r>
          </w:p>
        </w:tc>
        <w:tc>
          <w:tcPr>
            <w:tcW w:w="2090" w:type="dxa"/>
            <w:tcBorders>
              <w:top w:val="single" w:sz="4" w:space="0" w:color="auto"/>
              <w:left w:val="nil"/>
              <w:bottom w:val="single" w:sz="4" w:space="0" w:color="auto"/>
              <w:right w:val="single" w:sz="4" w:space="0" w:color="auto"/>
            </w:tcBorders>
            <w:vAlign w:val="center"/>
          </w:tcPr>
          <w:p w14:paraId="7588F770" w14:textId="77777777"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2</w:t>
            </w:r>
          </w:p>
        </w:tc>
        <w:tc>
          <w:tcPr>
            <w:tcW w:w="6696" w:type="dxa"/>
            <w:tcBorders>
              <w:top w:val="single" w:sz="4" w:space="0" w:color="auto"/>
              <w:left w:val="nil"/>
              <w:bottom w:val="single" w:sz="4" w:space="0" w:color="auto"/>
              <w:right w:val="single" w:sz="4" w:space="0" w:color="auto"/>
            </w:tcBorders>
            <w:vAlign w:val="center"/>
          </w:tcPr>
          <w:p w14:paraId="2289767B" w14:textId="77777777"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3</w:t>
            </w:r>
          </w:p>
        </w:tc>
        <w:tc>
          <w:tcPr>
            <w:tcW w:w="1417" w:type="dxa"/>
            <w:tcBorders>
              <w:top w:val="single" w:sz="4" w:space="0" w:color="auto"/>
              <w:left w:val="nil"/>
              <w:bottom w:val="single" w:sz="4" w:space="0" w:color="auto"/>
              <w:right w:val="single" w:sz="4" w:space="0" w:color="auto"/>
            </w:tcBorders>
            <w:vAlign w:val="center"/>
          </w:tcPr>
          <w:p w14:paraId="0E930AA7" w14:textId="77777777"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4</w:t>
            </w:r>
          </w:p>
        </w:tc>
        <w:tc>
          <w:tcPr>
            <w:tcW w:w="1276" w:type="dxa"/>
            <w:gridSpan w:val="2"/>
            <w:tcBorders>
              <w:top w:val="single" w:sz="4" w:space="0" w:color="auto"/>
              <w:left w:val="nil"/>
              <w:bottom w:val="single" w:sz="4" w:space="0" w:color="auto"/>
              <w:right w:val="single" w:sz="4" w:space="0" w:color="auto"/>
            </w:tcBorders>
            <w:vAlign w:val="center"/>
          </w:tcPr>
          <w:p w14:paraId="3A0C6476" w14:textId="77777777"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5</w:t>
            </w:r>
          </w:p>
        </w:tc>
        <w:tc>
          <w:tcPr>
            <w:tcW w:w="2835" w:type="dxa"/>
            <w:tcBorders>
              <w:top w:val="single" w:sz="4" w:space="0" w:color="auto"/>
              <w:left w:val="nil"/>
              <w:bottom w:val="single" w:sz="4" w:space="0" w:color="auto"/>
              <w:right w:val="single" w:sz="4" w:space="0" w:color="auto"/>
            </w:tcBorders>
            <w:vAlign w:val="center"/>
          </w:tcPr>
          <w:p w14:paraId="0876DAC3" w14:textId="77777777"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6</w:t>
            </w:r>
          </w:p>
        </w:tc>
      </w:tr>
      <w:tr w:rsidR="00513149" w:rsidRPr="00163E09" w14:paraId="3ACE43CB" w14:textId="77777777" w:rsidTr="00112991">
        <w:trPr>
          <w:trHeight w:val="1525"/>
        </w:trPr>
        <w:tc>
          <w:tcPr>
            <w:tcW w:w="570" w:type="dxa"/>
            <w:vMerge w:val="restart"/>
            <w:tcBorders>
              <w:top w:val="nil"/>
              <w:left w:val="single" w:sz="4" w:space="0" w:color="auto"/>
              <w:bottom w:val="single" w:sz="4" w:space="0" w:color="auto"/>
              <w:right w:val="single" w:sz="4" w:space="0" w:color="auto"/>
            </w:tcBorders>
            <w:vAlign w:val="center"/>
          </w:tcPr>
          <w:p w14:paraId="3CFDB6D5" w14:textId="4F76AC47"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1</w:t>
            </w:r>
            <w:r w:rsidR="00112991">
              <w:rPr>
                <w:rFonts w:ascii="Times New Roman" w:hAnsi="Times New Roman"/>
                <w:color w:val="000000"/>
                <w:kern w:val="2"/>
                <w:sz w:val="24"/>
                <w:szCs w:val="24"/>
              </w:rPr>
              <w:t>.</w:t>
            </w:r>
          </w:p>
        </w:tc>
        <w:tc>
          <w:tcPr>
            <w:tcW w:w="2090" w:type="dxa"/>
            <w:vMerge w:val="restart"/>
            <w:tcBorders>
              <w:top w:val="nil"/>
              <w:left w:val="single" w:sz="4" w:space="0" w:color="auto"/>
              <w:bottom w:val="single" w:sz="4" w:space="0" w:color="auto"/>
              <w:right w:val="single" w:sz="4" w:space="0" w:color="auto"/>
            </w:tcBorders>
            <w:vAlign w:val="center"/>
          </w:tcPr>
          <w:p w14:paraId="6C5BCDDC" w14:textId="77777777" w:rsidR="00513149" w:rsidRPr="00163E09" w:rsidRDefault="00513149" w:rsidP="007D70F2">
            <w:pPr>
              <w:spacing w:line="256" w:lineRule="auto"/>
              <w:rPr>
                <w:rFonts w:ascii="Times New Roman" w:hAnsi="Times New Roman"/>
                <w:color w:val="000000"/>
                <w:kern w:val="2"/>
                <w:sz w:val="24"/>
                <w:szCs w:val="24"/>
              </w:rPr>
            </w:pPr>
            <w:r w:rsidRPr="00163E09">
              <w:rPr>
                <w:rFonts w:ascii="Times New Roman" w:hAnsi="Times New Roman"/>
                <w:color w:val="000000"/>
                <w:kern w:val="2"/>
                <w:sz w:val="24"/>
                <w:szCs w:val="24"/>
              </w:rPr>
              <w:t>Bendruomeninių šeimos namų viešinimas ir informavimo priemonės</w:t>
            </w:r>
          </w:p>
        </w:tc>
        <w:tc>
          <w:tcPr>
            <w:tcW w:w="6696" w:type="dxa"/>
            <w:tcBorders>
              <w:top w:val="nil"/>
              <w:left w:val="nil"/>
              <w:bottom w:val="single" w:sz="4" w:space="0" w:color="auto"/>
              <w:right w:val="single" w:sz="4" w:space="0" w:color="auto"/>
            </w:tcBorders>
            <w:shd w:val="clear" w:color="auto" w:fill="FFFFFF"/>
          </w:tcPr>
          <w:p w14:paraId="18F571E0" w14:textId="77777777" w:rsidR="00513149" w:rsidRPr="00163E09" w:rsidRDefault="00513149" w:rsidP="007D70F2">
            <w:pPr>
              <w:spacing w:line="256" w:lineRule="auto"/>
              <w:jc w:val="both"/>
              <w:rPr>
                <w:rFonts w:ascii="Times New Roman" w:hAnsi="Times New Roman"/>
                <w:color w:val="000000"/>
                <w:kern w:val="2"/>
                <w:sz w:val="24"/>
                <w:szCs w:val="24"/>
              </w:rPr>
            </w:pPr>
            <w:r w:rsidRPr="00163E09">
              <w:rPr>
                <w:rFonts w:ascii="Times New Roman" w:hAnsi="Times New Roman"/>
                <w:color w:val="000000"/>
                <w:kern w:val="2"/>
                <w:sz w:val="24"/>
                <w:szCs w:val="24"/>
              </w:rPr>
              <w:t>Visuomenei organizuojama ir vykdoma sklaida viešinimo priemonių, skirtų</w:t>
            </w:r>
            <w:r w:rsidRPr="00163E09">
              <w:rPr>
                <w:rFonts w:ascii="Times New Roman" w:hAnsi="Times New Roman"/>
                <w:b/>
                <w:bCs/>
                <w:color w:val="000000"/>
                <w:kern w:val="2"/>
                <w:sz w:val="24"/>
                <w:szCs w:val="24"/>
              </w:rPr>
              <w:t xml:space="preserve"> </w:t>
            </w:r>
            <w:r w:rsidRPr="00163E09">
              <w:rPr>
                <w:rFonts w:ascii="Times New Roman" w:hAnsi="Times New Roman"/>
                <w:bCs/>
                <w:color w:val="000000"/>
                <w:kern w:val="2"/>
                <w:sz w:val="24"/>
                <w:szCs w:val="24"/>
              </w:rPr>
              <w:t>bendruomeninių šeimos namų,</w:t>
            </w:r>
            <w:r w:rsidRPr="00163E09">
              <w:rPr>
                <w:rFonts w:ascii="Times New Roman" w:hAnsi="Times New Roman"/>
                <w:color w:val="000000"/>
                <w:kern w:val="2"/>
                <w:sz w:val="24"/>
                <w:szCs w:val="24"/>
              </w:rPr>
              <w:t xml:space="preserve"> kompleksinių paslaugų šeimai</w:t>
            </w:r>
            <w:r w:rsidRPr="00163E09">
              <w:rPr>
                <w:rFonts w:ascii="Times New Roman" w:hAnsi="Times New Roman"/>
                <w:b/>
                <w:color w:val="000000"/>
                <w:kern w:val="2"/>
                <w:sz w:val="24"/>
                <w:szCs w:val="24"/>
              </w:rPr>
              <w:t xml:space="preserve"> </w:t>
            </w:r>
            <w:r w:rsidRPr="00163E09">
              <w:rPr>
                <w:rFonts w:ascii="Times New Roman" w:hAnsi="Times New Roman"/>
                <w:color w:val="000000"/>
                <w:kern w:val="2"/>
                <w:sz w:val="24"/>
                <w:szCs w:val="24"/>
              </w:rPr>
              <w:t>(informacija apie teikiamas paslaugas aktyviai skelbiama ir atnaujinama socialiniuose tinkluose, internetinėje svetainėje), organizuojamos šventės ir (ar) renginiai, vertinamas grįžtamasis ryšys iš dalyvių, aktyviai bendradarbiaujama su kitomis organizacijomis, įstaigomis.</w:t>
            </w:r>
          </w:p>
        </w:tc>
        <w:tc>
          <w:tcPr>
            <w:tcW w:w="1417" w:type="dxa"/>
            <w:tcBorders>
              <w:top w:val="nil"/>
              <w:left w:val="nil"/>
              <w:bottom w:val="single" w:sz="4" w:space="0" w:color="auto"/>
              <w:right w:val="single" w:sz="4" w:space="0" w:color="auto"/>
            </w:tcBorders>
            <w:noWrap/>
            <w:vAlign w:val="center"/>
          </w:tcPr>
          <w:p w14:paraId="1B1E6915" w14:textId="77777777"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3</w:t>
            </w:r>
          </w:p>
        </w:tc>
        <w:tc>
          <w:tcPr>
            <w:tcW w:w="1276" w:type="dxa"/>
            <w:gridSpan w:val="2"/>
            <w:vMerge w:val="restart"/>
            <w:tcBorders>
              <w:top w:val="nil"/>
              <w:left w:val="single" w:sz="4" w:space="0" w:color="auto"/>
              <w:bottom w:val="single" w:sz="4" w:space="0" w:color="auto"/>
              <w:right w:val="single" w:sz="4" w:space="0" w:color="auto"/>
            </w:tcBorders>
            <w:noWrap/>
            <w:vAlign w:val="bottom"/>
          </w:tcPr>
          <w:p w14:paraId="78B201C6" w14:textId="77777777" w:rsidR="00513149" w:rsidRPr="00163E09" w:rsidRDefault="00513149" w:rsidP="007D70F2">
            <w:pPr>
              <w:rPr>
                <w:rFonts w:ascii="Times New Roman" w:hAnsi="Times New Roman"/>
                <w:color w:val="000000"/>
                <w:kern w:val="2"/>
                <w:sz w:val="24"/>
                <w:szCs w:val="24"/>
              </w:rPr>
            </w:pPr>
          </w:p>
        </w:tc>
        <w:tc>
          <w:tcPr>
            <w:tcW w:w="2835" w:type="dxa"/>
            <w:vMerge w:val="restart"/>
            <w:tcBorders>
              <w:top w:val="nil"/>
              <w:left w:val="single" w:sz="4" w:space="0" w:color="auto"/>
              <w:bottom w:val="single" w:sz="4" w:space="0" w:color="auto"/>
              <w:right w:val="single" w:sz="4" w:space="0" w:color="auto"/>
            </w:tcBorders>
            <w:noWrap/>
            <w:vAlign w:val="bottom"/>
          </w:tcPr>
          <w:p w14:paraId="5FFAFD24" w14:textId="77777777" w:rsidR="00513149" w:rsidRPr="00163E09" w:rsidRDefault="00513149" w:rsidP="007D70F2">
            <w:pPr>
              <w:spacing w:line="256" w:lineRule="auto"/>
              <w:rPr>
                <w:rFonts w:ascii="Times New Roman" w:hAnsi="Times New Roman"/>
                <w:sz w:val="24"/>
                <w:szCs w:val="24"/>
              </w:rPr>
            </w:pPr>
          </w:p>
        </w:tc>
      </w:tr>
      <w:tr w:rsidR="00513149" w:rsidRPr="00163E09" w14:paraId="76724013" w14:textId="77777777" w:rsidTr="00112991">
        <w:trPr>
          <w:trHeight w:val="841"/>
        </w:trPr>
        <w:tc>
          <w:tcPr>
            <w:tcW w:w="570" w:type="dxa"/>
            <w:vMerge/>
            <w:tcBorders>
              <w:top w:val="nil"/>
              <w:left w:val="single" w:sz="4" w:space="0" w:color="auto"/>
              <w:bottom w:val="single" w:sz="4" w:space="0" w:color="auto"/>
              <w:right w:val="single" w:sz="4" w:space="0" w:color="auto"/>
            </w:tcBorders>
            <w:vAlign w:val="center"/>
          </w:tcPr>
          <w:p w14:paraId="160B83F0" w14:textId="77777777" w:rsidR="00513149" w:rsidRPr="00163E09" w:rsidRDefault="00513149" w:rsidP="007D70F2">
            <w:pPr>
              <w:spacing w:line="256" w:lineRule="auto"/>
              <w:rPr>
                <w:rFonts w:ascii="Times New Roman" w:hAnsi="Times New Roman"/>
                <w:color w:val="000000"/>
                <w:kern w:val="2"/>
                <w:sz w:val="24"/>
                <w:szCs w:val="24"/>
              </w:rPr>
            </w:pPr>
          </w:p>
        </w:tc>
        <w:tc>
          <w:tcPr>
            <w:tcW w:w="2090" w:type="dxa"/>
            <w:vMerge/>
            <w:tcBorders>
              <w:top w:val="nil"/>
              <w:left w:val="single" w:sz="4" w:space="0" w:color="auto"/>
              <w:bottom w:val="single" w:sz="4" w:space="0" w:color="auto"/>
              <w:right w:val="single" w:sz="4" w:space="0" w:color="auto"/>
            </w:tcBorders>
            <w:vAlign w:val="center"/>
          </w:tcPr>
          <w:p w14:paraId="52D142B6" w14:textId="77777777" w:rsidR="00513149" w:rsidRPr="00163E09" w:rsidRDefault="00513149" w:rsidP="007D70F2">
            <w:pPr>
              <w:spacing w:line="256" w:lineRule="auto"/>
              <w:rPr>
                <w:rFonts w:ascii="Times New Roman" w:hAnsi="Times New Roman"/>
                <w:b/>
                <w:bCs/>
                <w:color w:val="000000"/>
                <w:kern w:val="2"/>
                <w:sz w:val="24"/>
                <w:szCs w:val="24"/>
              </w:rPr>
            </w:pPr>
          </w:p>
        </w:tc>
        <w:tc>
          <w:tcPr>
            <w:tcW w:w="6696" w:type="dxa"/>
            <w:tcBorders>
              <w:top w:val="nil"/>
              <w:left w:val="nil"/>
              <w:bottom w:val="single" w:sz="4" w:space="0" w:color="auto"/>
              <w:right w:val="single" w:sz="4" w:space="0" w:color="auto"/>
            </w:tcBorders>
            <w:shd w:val="clear" w:color="auto" w:fill="FFFFFF"/>
          </w:tcPr>
          <w:p w14:paraId="40F9269F" w14:textId="7620E1A3" w:rsidR="00513149" w:rsidRPr="00163E09" w:rsidRDefault="00513149" w:rsidP="007D70F2">
            <w:pPr>
              <w:spacing w:line="256" w:lineRule="auto"/>
              <w:jc w:val="both"/>
              <w:rPr>
                <w:rFonts w:ascii="Times New Roman" w:hAnsi="Times New Roman"/>
                <w:color w:val="000000"/>
                <w:kern w:val="2"/>
                <w:sz w:val="24"/>
                <w:szCs w:val="24"/>
              </w:rPr>
            </w:pPr>
            <w:r w:rsidRPr="00163E09">
              <w:rPr>
                <w:rFonts w:ascii="Times New Roman" w:hAnsi="Times New Roman"/>
                <w:color w:val="000000"/>
                <w:kern w:val="2"/>
                <w:sz w:val="24"/>
                <w:szCs w:val="24"/>
              </w:rPr>
              <w:t>Viešinimui naudojama keletas priemonių (informacija nereguliariai skelbiama socialiniuose tinkluose ar internet</w:t>
            </w:r>
            <w:r w:rsidR="00FC680F">
              <w:rPr>
                <w:rFonts w:ascii="Times New Roman" w:hAnsi="Times New Roman"/>
                <w:color w:val="000000"/>
                <w:kern w:val="2"/>
                <w:sz w:val="24"/>
                <w:szCs w:val="24"/>
              </w:rPr>
              <w:t>o</w:t>
            </w:r>
            <w:r w:rsidRPr="00163E09">
              <w:rPr>
                <w:rFonts w:ascii="Times New Roman" w:hAnsi="Times New Roman"/>
                <w:color w:val="000000"/>
                <w:kern w:val="2"/>
                <w:sz w:val="24"/>
                <w:szCs w:val="24"/>
              </w:rPr>
              <w:t xml:space="preserve"> svetainėje, skelbiama informacija atnaujinama retai arba neatnaujinama, nevertinamas viešinimo priemonių efektyvumas). Bendradarbiavimas su kitomis </w:t>
            </w:r>
            <w:r w:rsidRPr="00163E09">
              <w:rPr>
                <w:rFonts w:ascii="Times New Roman" w:hAnsi="Times New Roman"/>
                <w:color w:val="000000"/>
                <w:kern w:val="2"/>
                <w:sz w:val="24"/>
                <w:szCs w:val="24"/>
              </w:rPr>
              <w:lastRenderedPageBreak/>
              <w:t>įstaigomis, organizacijomis, vietos bendruomene vyksta tik sprendžiant krizinius atvejus.</w:t>
            </w:r>
          </w:p>
        </w:tc>
        <w:tc>
          <w:tcPr>
            <w:tcW w:w="1417" w:type="dxa"/>
            <w:tcBorders>
              <w:top w:val="nil"/>
              <w:left w:val="nil"/>
              <w:bottom w:val="single" w:sz="4" w:space="0" w:color="auto"/>
              <w:right w:val="single" w:sz="4" w:space="0" w:color="auto"/>
            </w:tcBorders>
            <w:noWrap/>
            <w:vAlign w:val="center"/>
          </w:tcPr>
          <w:p w14:paraId="314B67D2" w14:textId="77777777"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lastRenderedPageBreak/>
              <w:t>2</w:t>
            </w:r>
          </w:p>
        </w:tc>
        <w:tc>
          <w:tcPr>
            <w:tcW w:w="1276" w:type="dxa"/>
            <w:gridSpan w:val="2"/>
            <w:vMerge/>
            <w:tcBorders>
              <w:top w:val="nil"/>
              <w:left w:val="single" w:sz="4" w:space="0" w:color="auto"/>
              <w:bottom w:val="single" w:sz="4" w:space="0" w:color="auto"/>
              <w:right w:val="single" w:sz="4" w:space="0" w:color="auto"/>
            </w:tcBorders>
            <w:vAlign w:val="center"/>
          </w:tcPr>
          <w:p w14:paraId="34DAB6C3" w14:textId="77777777" w:rsidR="00513149" w:rsidRPr="00163E09" w:rsidRDefault="00513149" w:rsidP="007D70F2">
            <w:pPr>
              <w:spacing w:line="256" w:lineRule="auto"/>
              <w:rPr>
                <w:rFonts w:ascii="Times New Roman" w:hAnsi="Times New Roman"/>
                <w:color w:val="000000"/>
                <w:kern w:val="2"/>
                <w:sz w:val="24"/>
                <w:szCs w:val="24"/>
              </w:rPr>
            </w:pPr>
          </w:p>
        </w:tc>
        <w:tc>
          <w:tcPr>
            <w:tcW w:w="2835" w:type="dxa"/>
            <w:vMerge/>
            <w:tcBorders>
              <w:top w:val="nil"/>
              <w:left w:val="single" w:sz="4" w:space="0" w:color="auto"/>
              <w:bottom w:val="single" w:sz="4" w:space="0" w:color="auto"/>
              <w:right w:val="single" w:sz="4" w:space="0" w:color="auto"/>
            </w:tcBorders>
            <w:vAlign w:val="center"/>
          </w:tcPr>
          <w:p w14:paraId="45A217A7" w14:textId="77777777" w:rsidR="00513149" w:rsidRPr="00163E09" w:rsidRDefault="00513149" w:rsidP="007D70F2">
            <w:pPr>
              <w:spacing w:line="256" w:lineRule="auto"/>
              <w:rPr>
                <w:rFonts w:ascii="Times New Roman" w:hAnsi="Times New Roman"/>
                <w:sz w:val="24"/>
                <w:szCs w:val="24"/>
              </w:rPr>
            </w:pPr>
          </w:p>
        </w:tc>
      </w:tr>
      <w:tr w:rsidR="00513149" w:rsidRPr="00163E09" w14:paraId="0FCEA44A" w14:textId="77777777" w:rsidTr="00112991">
        <w:trPr>
          <w:trHeight w:val="556"/>
        </w:trPr>
        <w:tc>
          <w:tcPr>
            <w:tcW w:w="570" w:type="dxa"/>
            <w:vMerge/>
            <w:tcBorders>
              <w:top w:val="nil"/>
              <w:left w:val="single" w:sz="4" w:space="0" w:color="auto"/>
              <w:bottom w:val="single" w:sz="4" w:space="0" w:color="auto"/>
              <w:right w:val="single" w:sz="4" w:space="0" w:color="auto"/>
            </w:tcBorders>
            <w:vAlign w:val="center"/>
          </w:tcPr>
          <w:p w14:paraId="18111403" w14:textId="77777777" w:rsidR="00513149" w:rsidRPr="00163E09" w:rsidRDefault="00513149" w:rsidP="007D70F2">
            <w:pPr>
              <w:spacing w:line="256" w:lineRule="auto"/>
              <w:rPr>
                <w:rFonts w:ascii="Times New Roman" w:hAnsi="Times New Roman"/>
                <w:color w:val="000000"/>
                <w:kern w:val="2"/>
                <w:sz w:val="24"/>
                <w:szCs w:val="24"/>
              </w:rPr>
            </w:pPr>
          </w:p>
        </w:tc>
        <w:tc>
          <w:tcPr>
            <w:tcW w:w="2090" w:type="dxa"/>
            <w:vMerge/>
            <w:tcBorders>
              <w:top w:val="nil"/>
              <w:left w:val="single" w:sz="4" w:space="0" w:color="auto"/>
              <w:bottom w:val="single" w:sz="4" w:space="0" w:color="auto"/>
              <w:right w:val="single" w:sz="4" w:space="0" w:color="auto"/>
            </w:tcBorders>
            <w:vAlign w:val="center"/>
          </w:tcPr>
          <w:p w14:paraId="62397B59" w14:textId="77777777" w:rsidR="00513149" w:rsidRPr="00163E09" w:rsidRDefault="00513149" w:rsidP="007D70F2">
            <w:pPr>
              <w:spacing w:line="256" w:lineRule="auto"/>
              <w:rPr>
                <w:rFonts w:ascii="Times New Roman" w:hAnsi="Times New Roman"/>
                <w:b/>
                <w:bCs/>
                <w:color w:val="000000"/>
                <w:kern w:val="2"/>
                <w:sz w:val="24"/>
                <w:szCs w:val="24"/>
              </w:rPr>
            </w:pPr>
          </w:p>
        </w:tc>
        <w:tc>
          <w:tcPr>
            <w:tcW w:w="6696" w:type="dxa"/>
            <w:tcBorders>
              <w:top w:val="nil"/>
              <w:left w:val="nil"/>
              <w:bottom w:val="single" w:sz="4" w:space="0" w:color="auto"/>
              <w:right w:val="single" w:sz="4" w:space="0" w:color="auto"/>
            </w:tcBorders>
            <w:shd w:val="clear" w:color="auto" w:fill="FFFFFF"/>
          </w:tcPr>
          <w:p w14:paraId="523DF161" w14:textId="77777777" w:rsidR="00513149" w:rsidRPr="00163E09" w:rsidRDefault="00513149" w:rsidP="007D70F2">
            <w:pPr>
              <w:spacing w:line="256" w:lineRule="auto"/>
              <w:jc w:val="both"/>
              <w:rPr>
                <w:rFonts w:ascii="Times New Roman" w:hAnsi="Times New Roman"/>
                <w:color w:val="000000"/>
                <w:kern w:val="2"/>
                <w:sz w:val="24"/>
                <w:szCs w:val="24"/>
              </w:rPr>
            </w:pPr>
            <w:r w:rsidRPr="00163E09">
              <w:rPr>
                <w:rFonts w:ascii="Times New Roman" w:hAnsi="Times New Roman"/>
                <w:color w:val="000000"/>
                <w:kern w:val="2"/>
                <w:sz w:val="24"/>
                <w:szCs w:val="24"/>
              </w:rPr>
              <w:t xml:space="preserve">Viešinimui naudojamos primityvios viešinimo priemonės (tušinukai, balionai, skrajutės, plakatai ir pan.), nevertinamas viešinimo efektyvumas arba sklaida nevykdoma, bendradarbiavimas su kitomis įstaigomis, </w:t>
            </w:r>
          </w:p>
        </w:tc>
        <w:tc>
          <w:tcPr>
            <w:tcW w:w="1417" w:type="dxa"/>
            <w:tcBorders>
              <w:top w:val="nil"/>
              <w:left w:val="nil"/>
              <w:bottom w:val="single" w:sz="4" w:space="0" w:color="auto"/>
              <w:right w:val="single" w:sz="4" w:space="0" w:color="auto"/>
            </w:tcBorders>
            <w:noWrap/>
            <w:vAlign w:val="center"/>
          </w:tcPr>
          <w:p w14:paraId="2D61ED3B" w14:textId="77777777"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1</w:t>
            </w:r>
          </w:p>
        </w:tc>
        <w:tc>
          <w:tcPr>
            <w:tcW w:w="1276" w:type="dxa"/>
            <w:gridSpan w:val="2"/>
            <w:vMerge/>
            <w:tcBorders>
              <w:top w:val="nil"/>
              <w:left w:val="single" w:sz="4" w:space="0" w:color="auto"/>
              <w:bottom w:val="single" w:sz="4" w:space="0" w:color="auto"/>
              <w:right w:val="single" w:sz="4" w:space="0" w:color="auto"/>
            </w:tcBorders>
            <w:vAlign w:val="center"/>
          </w:tcPr>
          <w:p w14:paraId="20D6C5DB" w14:textId="77777777" w:rsidR="00513149" w:rsidRPr="00163E09" w:rsidRDefault="00513149" w:rsidP="007D70F2">
            <w:pPr>
              <w:spacing w:line="256" w:lineRule="auto"/>
              <w:rPr>
                <w:rFonts w:ascii="Times New Roman" w:hAnsi="Times New Roman"/>
                <w:color w:val="000000"/>
                <w:kern w:val="2"/>
                <w:sz w:val="24"/>
                <w:szCs w:val="24"/>
              </w:rPr>
            </w:pPr>
          </w:p>
        </w:tc>
        <w:tc>
          <w:tcPr>
            <w:tcW w:w="2835" w:type="dxa"/>
            <w:vMerge/>
            <w:tcBorders>
              <w:top w:val="nil"/>
              <w:left w:val="single" w:sz="4" w:space="0" w:color="auto"/>
              <w:bottom w:val="single" w:sz="4" w:space="0" w:color="auto"/>
              <w:right w:val="single" w:sz="4" w:space="0" w:color="auto"/>
            </w:tcBorders>
            <w:vAlign w:val="center"/>
          </w:tcPr>
          <w:p w14:paraId="6A7118BB" w14:textId="77777777" w:rsidR="00513149" w:rsidRPr="00163E09" w:rsidRDefault="00513149" w:rsidP="007D70F2">
            <w:pPr>
              <w:spacing w:line="256" w:lineRule="auto"/>
              <w:rPr>
                <w:rFonts w:ascii="Times New Roman" w:hAnsi="Times New Roman"/>
                <w:sz w:val="24"/>
                <w:szCs w:val="24"/>
              </w:rPr>
            </w:pPr>
          </w:p>
        </w:tc>
      </w:tr>
      <w:tr w:rsidR="00513149" w:rsidRPr="00163E09" w14:paraId="51773042" w14:textId="77777777" w:rsidTr="00112991">
        <w:trPr>
          <w:trHeight w:val="556"/>
        </w:trPr>
        <w:tc>
          <w:tcPr>
            <w:tcW w:w="570" w:type="dxa"/>
            <w:tcBorders>
              <w:top w:val="nil"/>
              <w:left w:val="single" w:sz="4" w:space="0" w:color="auto"/>
              <w:bottom w:val="single" w:sz="4" w:space="0" w:color="auto"/>
              <w:right w:val="single" w:sz="4" w:space="0" w:color="auto"/>
            </w:tcBorders>
            <w:vAlign w:val="center"/>
          </w:tcPr>
          <w:p w14:paraId="4FBFF913" w14:textId="77777777" w:rsidR="00513149" w:rsidRPr="00163E09" w:rsidRDefault="00513149" w:rsidP="007D70F2">
            <w:pPr>
              <w:spacing w:line="256" w:lineRule="auto"/>
              <w:rPr>
                <w:rFonts w:ascii="Times New Roman" w:hAnsi="Times New Roman"/>
                <w:color w:val="000000"/>
                <w:kern w:val="2"/>
                <w:sz w:val="24"/>
                <w:szCs w:val="24"/>
              </w:rPr>
            </w:pPr>
          </w:p>
        </w:tc>
        <w:tc>
          <w:tcPr>
            <w:tcW w:w="2090" w:type="dxa"/>
            <w:tcBorders>
              <w:top w:val="nil"/>
              <w:left w:val="single" w:sz="4" w:space="0" w:color="auto"/>
              <w:bottom w:val="single" w:sz="4" w:space="0" w:color="auto"/>
              <w:right w:val="single" w:sz="4" w:space="0" w:color="auto"/>
            </w:tcBorders>
            <w:vAlign w:val="center"/>
          </w:tcPr>
          <w:p w14:paraId="12C33455" w14:textId="77777777" w:rsidR="00513149" w:rsidRPr="00163E09" w:rsidRDefault="00513149" w:rsidP="007D70F2">
            <w:pPr>
              <w:spacing w:line="256" w:lineRule="auto"/>
              <w:rPr>
                <w:rFonts w:ascii="Times New Roman" w:hAnsi="Times New Roman"/>
                <w:b/>
                <w:bCs/>
                <w:color w:val="000000"/>
                <w:kern w:val="2"/>
                <w:sz w:val="24"/>
                <w:szCs w:val="24"/>
              </w:rPr>
            </w:pPr>
          </w:p>
        </w:tc>
        <w:tc>
          <w:tcPr>
            <w:tcW w:w="6696" w:type="dxa"/>
            <w:tcBorders>
              <w:top w:val="nil"/>
              <w:left w:val="nil"/>
              <w:bottom w:val="single" w:sz="4" w:space="0" w:color="auto"/>
              <w:right w:val="single" w:sz="4" w:space="0" w:color="auto"/>
            </w:tcBorders>
            <w:shd w:val="clear" w:color="auto" w:fill="FFFFFF"/>
          </w:tcPr>
          <w:p w14:paraId="65BB5FF7" w14:textId="77777777" w:rsidR="00513149" w:rsidRPr="00163E09" w:rsidRDefault="00513149" w:rsidP="007D70F2">
            <w:pPr>
              <w:spacing w:line="256" w:lineRule="auto"/>
              <w:jc w:val="both"/>
              <w:rPr>
                <w:rFonts w:ascii="Times New Roman" w:hAnsi="Times New Roman"/>
                <w:color w:val="000000"/>
                <w:kern w:val="2"/>
                <w:sz w:val="24"/>
                <w:szCs w:val="24"/>
              </w:rPr>
            </w:pPr>
            <w:r w:rsidRPr="00163E09">
              <w:rPr>
                <w:rFonts w:ascii="Times New Roman" w:hAnsi="Times New Roman"/>
                <w:color w:val="000000"/>
                <w:kern w:val="2"/>
                <w:sz w:val="24"/>
                <w:szCs w:val="24"/>
              </w:rPr>
              <w:t>organizacijomis, vietos bendruomene yra pasyvus arba jo visai nėra.</w:t>
            </w:r>
          </w:p>
        </w:tc>
        <w:tc>
          <w:tcPr>
            <w:tcW w:w="1417" w:type="dxa"/>
            <w:tcBorders>
              <w:top w:val="nil"/>
              <w:left w:val="nil"/>
              <w:bottom w:val="single" w:sz="4" w:space="0" w:color="auto"/>
              <w:right w:val="single" w:sz="4" w:space="0" w:color="auto"/>
            </w:tcBorders>
            <w:noWrap/>
            <w:vAlign w:val="center"/>
          </w:tcPr>
          <w:p w14:paraId="605D84AF" w14:textId="77777777" w:rsidR="00513149" w:rsidRPr="00163E09" w:rsidRDefault="00513149" w:rsidP="007D70F2">
            <w:pPr>
              <w:spacing w:line="256" w:lineRule="auto"/>
              <w:jc w:val="center"/>
              <w:rPr>
                <w:rFonts w:ascii="Times New Roman" w:hAnsi="Times New Roman"/>
                <w:color w:val="000000"/>
                <w:kern w:val="2"/>
                <w:sz w:val="24"/>
                <w:szCs w:val="24"/>
              </w:rPr>
            </w:pPr>
          </w:p>
        </w:tc>
        <w:tc>
          <w:tcPr>
            <w:tcW w:w="1242" w:type="dxa"/>
            <w:tcBorders>
              <w:top w:val="nil"/>
              <w:left w:val="single" w:sz="4" w:space="0" w:color="auto"/>
              <w:bottom w:val="single" w:sz="4" w:space="0" w:color="auto"/>
              <w:right w:val="single" w:sz="4" w:space="0" w:color="auto"/>
            </w:tcBorders>
            <w:vAlign w:val="center"/>
          </w:tcPr>
          <w:p w14:paraId="7EB8145F" w14:textId="77777777" w:rsidR="00513149" w:rsidRPr="00163E09" w:rsidRDefault="00513149" w:rsidP="007D70F2">
            <w:pPr>
              <w:spacing w:line="256" w:lineRule="auto"/>
              <w:jc w:val="center"/>
              <w:rPr>
                <w:rFonts w:ascii="Times New Roman" w:hAnsi="Times New Roman"/>
                <w:color w:val="000000"/>
                <w:kern w:val="2"/>
                <w:sz w:val="24"/>
                <w:szCs w:val="24"/>
              </w:rPr>
            </w:pPr>
          </w:p>
        </w:tc>
        <w:tc>
          <w:tcPr>
            <w:tcW w:w="2869" w:type="dxa"/>
            <w:gridSpan w:val="2"/>
            <w:tcBorders>
              <w:top w:val="nil"/>
              <w:left w:val="single" w:sz="4" w:space="0" w:color="auto"/>
              <w:bottom w:val="single" w:sz="4" w:space="0" w:color="auto"/>
              <w:right w:val="single" w:sz="4" w:space="0" w:color="auto"/>
            </w:tcBorders>
            <w:vAlign w:val="center"/>
          </w:tcPr>
          <w:p w14:paraId="76F288CE" w14:textId="77777777" w:rsidR="00513149" w:rsidRPr="00163E09" w:rsidRDefault="00513149" w:rsidP="007D70F2">
            <w:pPr>
              <w:spacing w:line="256" w:lineRule="auto"/>
              <w:jc w:val="center"/>
              <w:rPr>
                <w:rFonts w:ascii="Times New Roman" w:hAnsi="Times New Roman"/>
                <w:color w:val="000000"/>
                <w:kern w:val="2"/>
                <w:sz w:val="24"/>
                <w:szCs w:val="24"/>
              </w:rPr>
            </w:pPr>
          </w:p>
        </w:tc>
      </w:tr>
      <w:tr w:rsidR="00513149" w:rsidRPr="00163E09" w14:paraId="4F1C7EC2" w14:textId="77777777" w:rsidTr="00112991">
        <w:trPr>
          <w:trHeight w:val="838"/>
        </w:trPr>
        <w:tc>
          <w:tcPr>
            <w:tcW w:w="570" w:type="dxa"/>
            <w:vMerge w:val="restart"/>
            <w:tcBorders>
              <w:top w:val="nil"/>
              <w:left w:val="single" w:sz="4" w:space="0" w:color="auto"/>
              <w:bottom w:val="single" w:sz="4" w:space="0" w:color="000000"/>
              <w:right w:val="single" w:sz="4" w:space="0" w:color="auto"/>
            </w:tcBorders>
            <w:vAlign w:val="center"/>
          </w:tcPr>
          <w:p w14:paraId="648343B1" w14:textId="16BBF3DE"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2</w:t>
            </w:r>
            <w:r w:rsidR="00112991">
              <w:rPr>
                <w:rFonts w:ascii="Times New Roman" w:hAnsi="Times New Roman"/>
                <w:color w:val="000000"/>
                <w:kern w:val="2"/>
                <w:sz w:val="24"/>
                <w:szCs w:val="24"/>
              </w:rPr>
              <w:t>.</w:t>
            </w:r>
          </w:p>
        </w:tc>
        <w:tc>
          <w:tcPr>
            <w:tcW w:w="2090" w:type="dxa"/>
            <w:vMerge w:val="restart"/>
            <w:tcBorders>
              <w:top w:val="nil"/>
              <w:left w:val="single" w:sz="4" w:space="0" w:color="auto"/>
              <w:bottom w:val="single" w:sz="4" w:space="0" w:color="000000"/>
              <w:right w:val="single" w:sz="4" w:space="0" w:color="auto"/>
            </w:tcBorders>
            <w:vAlign w:val="center"/>
          </w:tcPr>
          <w:p w14:paraId="1AC8D6D6" w14:textId="2F7E6FA9" w:rsidR="00513149" w:rsidRPr="00163E09" w:rsidRDefault="00513149" w:rsidP="007D70F2">
            <w:pPr>
              <w:spacing w:line="256" w:lineRule="auto"/>
              <w:rPr>
                <w:rFonts w:ascii="Times New Roman" w:hAnsi="Times New Roman"/>
                <w:color w:val="000000"/>
                <w:kern w:val="2"/>
                <w:sz w:val="24"/>
                <w:szCs w:val="24"/>
              </w:rPr>
            </w:pPr>
            <w:r w:rsidRPr="00163E09">
              <w:rPr>
                <w:rFonts w:ascii="Times New Roman" w:hAnsi="Times New Roman"/>
                <w:color w:val="000000"/>
                <w:kern w:val="2"/>
                <w:sz w:val="24"/>
                <w:szCs w:val="24"/>
              </w:rPr>
              <w:t>Informacijos apie Šakių rajone teikiamas prevencines socialines  paslaugas suteikimas paslaugų gavėjams</w:t>
            </w:r>
          </w:p>
        </w:tc>
        <w:tc>
          <w:tcPr>
            <w:tcW w:w="6696" w:type="dxa"/>
            <w:tcBorders>
              <w:top w:val="nil"/>
              <w:left w:val="nil"/>
              <w:bottom w:val="single" w:sz="4" w:space="0" w:color="auto"/>
              <w:right w:val="single" w:sz="4" w:space="0" w:color="auto"/>
            </w:tcBorders>
            <w:shd w:val="clear" w:color="auto" w:fill="FFFFFF"/>
          </w:tcPr>
          <w:p w14:paraId="25E69B0C" w14:textId="65FE2E9E" w:rsidR="00513149" w:rsidRPr="00163E09" w:rsidRDefault="00513149" w:rsidP="007D70F2">
            <w:pPr>
              <w:spacing w:line="256" w:lineRule="auto"/>
              <w:jc w:val="both"/>
              <w:rPr>
                <w:rFonts w:ascii="Times New Roman" w:hAnsi="Times New Roman"/>
                <w:color w:val="000000"/>
                <w:kern w:val="2"/>
                <w:sz w:val="24"/>
                <w:szCs w:val="24"/>
              </w:rPr>
            </w:pPr>
            <w:r w:rsidRPr="00163E09">
              <w:rPr>
                <w:rFonts w:ascii="Times New Roman" w:hAnsi="Times New Roman"/>
                <w:color w:val="000000"/>
                <w:kern w:val="2"/>
                <w:sz w:val="24"/>
                <w:szCs w:val="24"/>
              </w:rPr>
              <w:t>Asmenys informuojami apie Šakių rajone teikiamas prevencines socialines paslaugas. Į informavimo metu gautą informaciją atsižvelgiama organizuojant renginius, seminarus ar kitas veiklas.</w:t>
            </w:r>
          </w:p>
        </w:tc>
        <w:tc>
          <w:tcPr>
            <w:tcW w:w="1417" w:type="dxa"/>
            <w:tcBorders>
              <w:top w:val="nil"/>
              <w:left w:val="nil"/>
              <w:bottom w:val="single" w:sz="4" w:space="0" w:color="auto"/>
              <w:right w:val="single" w:sz="4" w:space="0" w:color="auto"/>
            </w:tcBorders>
            <w:noWrap/>
            <w:vAlign w:val="center"/>
          </w:tcPr>
          <w:p w14:paraId="1AD6E3E4" w14:textId="77777777"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3</w:t>
            </w:r>
          </w:p>
        </w:tc>
        <w:tc>
          <w:tcPr>
            <w:tcW w:w="1242" w:type="dxa"/>
            <w:vMerge w:val="restart"/>
            <w:tcBorders>
              <w:top w:val="nil"/>
              <w:left w:val="nil"/>
              <w:bottom w:val="single" w:sz="4" w:space="0" w:color="auto"/>
              <w:right w:val="single" w:sz="4" w:space="0" w:color="auto"/>
            </w:tcBorders>
            <w:noWrap/>
            <w:vAlign w:val="bottom"/>
          </w:tcPr>
          <w:p w14:paraId="40F17513" w14:textId="77777777" w:rsidR="00513149" w:rsidRPr="00163E09" w:rsidRDefault="00513149" w:rsidP="007D70F2">
            <w:pPr>
              <w:rPr>
                <w:rFonts w:ascii="Times New Roman" w:hAnsi="Times New Roman"/>
                <w:color w:val="000000"/>
                <w:kern w:val="2"/>
                <w:sz w:val="24"/>
                <w:szCs w:val="24"/>
              </w:rPr>
            </w:pPr>
          </w:p>
        </w:tc>
        <w:tc>
          <w:tcPr>
            <w:tcW w:w="2869" w:type="dxa"/>
            <w:gridSpan w:val="2"/>
            <w:vMerge w:val="restart"/>
            <w:tcBorders>
              <w:top w:val="nil"/>
              <w:left w:val="nil"/>
              <w:bottom w:val="single" w:sz="4" w:space="0" w:color="auto"/>
              <w:right w:val="single" w:sz="4" w:space="0" w:color="auto"/>
            </w:tcBorders>
            <w:noWrap/>
            <w:vAlign w:val="bottom"/>
          </w:tcPr>
          <w:p w14:paraId="0A252C2D" w14:textId="77777777" w:rsidR="00513149" w:rsidRPr="00163E09" w:rsidRDefault="00513149" w:rsidP="007D70F2">
            <w:pPr>
              <w:spacing w:line="256" w:lineRule="auto"/>
              <w:rPr>
                <w:rFonts w:ascii="Times New Roman" w:hAnsi="Times New Roman"/>
                <w:sz w:val="24"/>
                <w:szCs w:val="24"/>
              </w:rPr>
            </w:pPr>
          </w:p>
        </w:tc>
      </w:tr>
      <w:tr w:rsidR="00513149" w:rsidRPr="00163E09" w14:paraId="157FF557" w14:textId="77777777" w:rsidTr="00112991">
        <w:trPr>
          <w:trHeight w:val="271"/>
        </w:trPr>
        <w:tc>
          <w:tcPr>
            <w:tcW w:w="570" w:type="dxa"/>
            <w:vMerge/>
            <w:tcBorders>
              <w:top w:val="nil"/>
              <w:left w:val="single" w:sz="4" w:space="0" w:color="auto"/>
              <w:bottom w:val="single" w:sz="4" w:space="0" w:color="000000"/>
              <w:right w:val="single" w:sz="4" w:space="0" w:color="auto"/>
            </w:tcBorders>
            <w:vAlign w:val="center"/>
          </w:tcPr>
          <w:p w14:paraId="1337AC19" w14:textId="77777777" w:rsidR="00513149" w:rsidRPr="00163E09" w:rsidRDefault="00513149" w:rsidP="007D70F2">
            <w:pPr>
              <w:spacing w:line="256" w:lineRule="auto"/>
              <w:rPr>
                <w:rFonts w:ascii="Times New Roman" w:hAnsi="Times New Roman"/>
                <w:color w:val="000000"/>
                <w:kern w:val="2"/>
                <w:sz w:val="24"/>
                <w:szCs w:val="24"/>
              </w:rPr>
            </w:pPr>
          </w:p>
        </w:tc>
        <w:tc>
          <w:tcPr>
            <w:tcW w:w="2090" w:type="dxa"/>
            <w:vMerge/>
            <w:tcBorders>
              <w:top w:val="nil"/>
              <w:left w:val="single" w:sz="4" w:space="0" w:color="auto"/>
              <w:bottom w:val="single" w:sz="4" w:space="0" w:color="000000"/>
              <w:right w:val="single" w:sz="4" w:space="0" w:color="auto"/>
            </w:tcBorders>
            <w:vAlign w:val="center"/>
          </w:tcPr>
          <w:p w14:paraId="59D209D5" w14:textId="77777777" w:rsidR="00513149" w:rsidRPr="00163E09" w:rsidRDefault="00513149" w:rsidP="007D70F2">
            <w:pPr>
              <w:spacing w:line="256" w:lineRule="auto"/>
              <w:rPr>
                <w:rFonts w:ascii="Times New Roman" w:hAnsi="Times New Roman"/>
                <w:color w:val="000000"/>
                <w:kern w:val="2"/>
                <w:sz w:val="24"/>
                <w:szCs w:val="24"/>
              </w:rPr>
            </w:pPr>
          </w:p>
        </w:tc>
        <w:tc>
          <w:tcPr>
            <w:tcW w:w="6696" w:type="dxa"/>
            <w:tcBorders>
              <w:top w:val="nil"/>
              <w:left w:val="nil"/>
              <w:bottom w:val="single" w:sz="4" w:space="0" w:color="auto"/>
              <w:right w:val="single" w:sz="4" w:space="0" w:color="auto"/>
            </w:tcBorders>
            <w:shd w:val="clear" w:color="auto" w:fill="FFFFFF"/>
          </w:tcPr>
          <w:p w14:paraId="69D0068B" w14:textId="41E8060C" w:rsidR="00513149" w:rsidRPr="00163E09" w:rsidRDefault="00513149" w:rsidP="007D70F2">
            <w:pPr>
              <w:spacing w:line="256" w:lineRule="auto"/>
              <w:jc w:val="both"/>
              <w:rPr>
                <w:rFonts w:ascii="Times New Roman" w:hAnsi="Times New Roman"/>
                <w:color w:val="000000"/>
                <w:kern w:val="2"/>
                <w:sz w:val="24"/>
                <w:szCs w:val="24"/>
              </w:rPr>
            </w:pPr>
            <w:r w:rsidRPr="00163E09">
              <w:rPr>
                <w:rFonts w:ascii="Times New Roman" w:hAnsi="Times New Roman"/>
                <w:color w:val="000000"/>
                <w:kern w:val="2"/>
                <w:sz w:val="24"/>
                <w:szCs w:val="24"/>
              </w:rPr>
              <w:t>Asmenys informuojami apie Šakių rajone teikiamas prevencines socialines paslaugas. Į informavimo metu gautą informaciją retai atsižvelgiama organizuojant renginius, seminarus ar kitas veiklas.</w:t>
            </w:r>
          </w:p>
        </w:tc>
        <w:tc>
          <w:tcPr>
            <w:tcW w:w="1417" w:type="dxa"/>
            <w:tcBorders>
              <w:top w:val="nil"/>
              <w:left w:val="nil"/>
              <w:bottom w:val="single" w:sz="4" w:space="0" w:color="auto"/>
              <w:right w:val="single" w:sz="4" w:space="0" w:color="auto"/>
            </w:tcBorders>
            <w:noWrap/>
            <w:vAlign w:val="center"/>
          </w:tcPr>
          <w:p w14:paraId="6C97FE5A" w14:textId="77777777"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2</w:t>
            </w:r>
          </w:p>
        </w:tc>
        <w:tc>
          <w:tcPr>
            <w:tcW w:w="1242" w:type="dxa"/>
            <w:vMerge/>
            <w:tcBorders>
              <w:top w:val="nil"/>
              <w:left w:val="nil"/>
              <w:bottom w:val="single" w:sz="4" w:space="0" w:color="auto"/>
              <w:right w:val="single" w:sz="4" w:space="0" w:color="auto"/>
            </w:tcBorders>
            <w:vAlign w:val="center"/>
          </w:tcPr>
          <w:p w14:paraId="1E05A634" w14:textId="77777777" w:rsidR="00513149" w:rsidRPr="00163E09" w:rsidRDefault="00513149" w:rsidP="007D70F2">
            <w:pPr>
              <w:spacing w:line="256" w:lineRule="auto"/>
              <w:rPr>
                <w:rFonts w:ascii="Times New Roman" w:hAnsi="Times New Roman"/>
                <w:color w:val="000000"/>
                <w:kern w:val="2"/>
                <w:sz w:val="24"/>
                <w:szCs w:val="24"/>
              </w:rPr>
            </w:pPr>
          </w:p>
        </w:tc>
        <w:tc>
          <w:tcPr>
            <w:tcW w:w="2869" w:type="dxa"/>
            <w:gridSpan w:val="2"/>
            <w:vMerge/>
            <w:tcBorders>
              <w:top w:val="nil"/>
              <w:left w:val="nil"/>
              <w:bottom w:val="single" w:sz="4" w:space="0" w:color="auto"/>
              <w:right w:val="single" w:sz="4" w:space="0" w:color="auto"/>
            </w:tcBorders>
            <w:vAlign w:val="center"/>
          </w:tcPr>
          <w:p w14:paraId="59C5D4C2" w14:textId="77777777" w:rsidR="00513149" w:rsidRPr="00163E09" w:rsidRDefault="00513149" w:rsidP="007D70F2">
            <w:pPr>
              <w:spacing w:line="256" w:lineRule="auto"/>
              <w:rPr>
                <w:rFonts w:ascii="Times New Roman" w:hAnsi="Times New Roman"/>
                <w:sz w:val="24"/>
                <w:szCs w:val="24"/>
              </w:rPr>
            </w:pPr>
          </w:p>
        </w:tc>
      </w:tr>
      <w:tr w:rsidR="00513149" w:rsidRPr="00163E09" w14:paraId="3BBEF8AE" w14:textId="77777777" w:rsidTr="00112991">
        <w:trPr>
          <w:trHeight w:val="270"/>
        </w:trPr>
        <w:tc>
          <w:tcPr>
            <w:tcW w:w="570" w:type="dxa"/>
            <w:vMerge/>
            <w:tcBorders>
              <w:top w:val="nil"/>
              <w:left w:val="single" w:sz="4" w:space="0" w:color="auto"/>
              <w:bottom w:val="single" w:sz="4" w:space="0" w:color="000000"/>
              <w:right w:val="single" w:sz="4" w:space="0" w:color="auto"/>
            </w:tcBorders>
            <w:vAlign w:val="center"/>
          </w:tcPr>
          <w:p w14:paraId="68F3BC6E" w14:textId="77777777" w:rsidR="00513149" w:rsidRPr="00163E09" w:rsidRDefault="00513149" w:rsidP="007D70F2">
            <w:pPr>
              <w:spacing w:line="256" w:lineRule="auto"/>
              <w:rPr>
                <w:rFonts w:ascii="Times New Roman" w:hAnsi="Times New Roman"/>
                <w:color w:val="000000"/>
                <w:kern w:val="2"/>
                <w:sz w:val="24"/>
                <w:szCs w:val="24"/>
              </w:rPr>
            </w:pPr>
          </w:p>
        </w:tc>
        <w:tc>
          <w:tcPr>
            <w:tcW w:w="2090" w:type="dxa"/>
            <w:vMerge/>
            <w:tcBorders>
              <w:top w:val="nil"/>
              <w:left w:val="single" w:sz="4" w:space="0" w:color="auto"/>
              <w:bottom w:val="single" w:sz="4" w:space="0" w:color="000000"/>
              <w:right w:val="single" w:sz="4" w:space="0" w:color="auto"/>
            </w:tcBorders>
            <w:vAlign w:val="center"/>
          </w:tcPr>
          <w:p w14:paraId="6990C025" w14:textId="77777777" w:rsidR="00513149" w:rsidRPr="00163E09" w:rsidRDefault="00513149" w:rsidP="007D70F2">
            <w:pPr>
              <w:spacing w:line="256" w:lineRule="auto"/>
              <w:rPr>
                <w:rFonts w:ascii="Times New Roman" w:hAnsi="Times New Roman"/>
                <w:color w:val="000000"/>
                <w:kern w:val="2"/>
                <w:sz w:val="24"/>
                <w:szCs w:val="24"/>
              </w:rPr>
            </w:pPr>
          </w:p>
        </w:tc>
        <w:tc>
          <w:tcPr>
            <w:tcW w:w="6696" w:type="dxa"/>
            <w:tcBorders>
              <w:top w:val="single" w:sz="4" w:space="0" w:color="auto"/>
              <w:left w:val="nil"/>
              <w:bottom w:val="single" w:sz="4" w:space="0" w:color="auto"/>
              <w:right w:val="single" w:sz="4" w:space="0" w:color="auto"/>
            </w:tcBorders>
            <w:shd w:val="clear" w:color="auto" w:fill="FFFFFF"/>
          </w:tcPr>
          <w:p w14:paraId="712832C4" w14:textId="44D824BB" w:rsidR="00513149" w:rsidRPr="00163E09" w:rsidRDefault="00513149" w:rsidP="007D70F2">
            <w:pPr>
              <w:spacing w:line="256" w:lineRule="auto"/>
              <w:jc w:val="both"/>
              <w:rPr>
                <w:rFonts w:ascii="Times New Roman" w:hAnsi="Times New Roman"/>
                <w:color w:val="000000"/>
                <w:kern w:val="2"/>
                <w:sz w:val="24"/>
                <w:szCs w:val="24"/>
              </w:rPr>
            </w:pPr>
            <w:r w:rsidRPr="00163E09">
              <w:rPr>
                <w:rFonts w:ascii="Times New Roman" w:hAnsi="Times New Roman"/>
                <w:color w:val="000000"/>
                <w:kern w:val="2"/>
                <w:sz w:val="24"/>
                <w:szCs w:val="24"/>
              </w:rPr>
              <w:t xml:space="preserve">Asmenys informuojami nenuosekliai apie Šakių rajone teikiamas prevencines socialines paslaugas. </w:t>
            </w:r>
          </w:p>
        </w:tc>
        <w:tc>
          <w:tcPr>
            <w:tcW w:w="1417" w:type="dxa"/>
            <w:tcBorders>
              <w:top w:val="nil"/>
              <w:left w:val="nil"/>
              <w:bottom w:val="single" w:sz="4" w:space="0" w:color="auto"/>
              <w:right w:val="single" w:sz="4" w:space="0" w:color="auto"/>
            </w:tcBorders>
            <w:noWrap/>
            <w:vAlign w:val="center"/>
          </w:tcPr>
          <w:p w14:paraId="2E30758D" w14:textId="77777777"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1</w:t>
            </w:r>
          </w:p>
        </w:tc>
        <w:tc>
          <w:tcPr>
            <w:tcW w:w="1242" w:type="dxa"/>
            <w:vMerge/>
            <w:tcBorders>
              <w:top w:val="nil"/>
              <w:left w:val="nil"/>
              <w:bottom w:val="single" w:sz="4" w:space="0" w:color="auto"/>
              <w:right w:val="single" w:sz="4" w:space="0" w:color="auto"/>
            </w:tcBorders>
            <w:vAlign w:val="center"/>
          </w:tcPr>
          <w:p w14:paraId="141A6EE1" w14:textId="77777777" w:rsidR="00513149" w:rsidRPr="00163E09" w:rsidRDefault="00513149" w:rsidP="007D70F2">
            <w:pPr>
              <w:spacing w:line="256" w:lineRule="auto"/>
              <w:rPr>
                <w:rFonts w:ascii="Times New Roman" w:hAnsi="Times New Roman"/>
                <w:color w:val="000000"/>
                <w:kern w:val="2"/>
                <w:sz w:val="24"/>
                <w:szCs w:val="24"/>
              </w:rPr>
            </w:pPr>
          </w:p>
        </w:tc>
        <w:tc>
          <w:tcPr>
            <w:tcW w:w="2869" w:type="dxa"/>
            <w:gridSpan w:val="2"/>
            <w:vMerge/>
            <w:tcBorders>
              <w:top w:val="nil"/>
              <w:left w:val="nil"/>
              <w:bottom w:val="single" w:sz="4" w:space="0" w:color="auto"/>
              <w:right w:val="single" w:sz="4" w:space="0" w:color="auto"/>
            </w:tcBorders>
            <w:vAlign w:val="center"/>
          </w:tcPr>
          <w:p w14:paraId="551C5A3F" w14:textId="77777777" w:rsidR="00513149" w:rsidRPr="00163E09" w:rsidRDefault="00513149" w:rsidP="007D70F2">
            <w:pPr>
              <w:spacing w:line="256" w:lineRule="auto"/>
              <w:rPr>
                <w:rFonts w:ascii="Times New Roman" w:hAnsi="Times New Roman"/>
                <w:sz w:val="24"/>
                <w:szCs w:val="24"/>
              </w:rPr>
            </w:pPr>
          </w:p>
        </w:tc>
      </w:tr>
      <w:tr w:rsidR="00513149" w:rsidRPr="00163E09" w14:paraId="0249D4D2" w14:textId="77777777" w:rsidTr="00112991">
        <w:trPr>
          <w:trHeight w:val="833"/>
        </w:trPr>
        <w:tc>
          <w:tcPr>
            <w:tcW w:w="570" w:type="dxa"/>
            <w:vMerge w:val="restart"/>
            <w:tcBorders>
              <w:top w:val="nil"/>
              <w:left w:val="single" w:sz="4" w:space="0" w:color="auto"/>
              <w:bottom w:val="single" w:sz="4" w:space="0" w:color="000000"/>
              <w:right w:val="single" w:sz="4" w:space="0" w:color="auto"/>
            </w:tcBorders>
            <w:vAlign w:val="center"/>
          </w:tcPr>
          <w:p w14:paraId="2857043A" w14:textId="4387377B"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3</w:t>
            </w:r>
            <w:r w:rsidR="00112991">
              <w:rPr>
                <w:rFonts w:ascii="Times New Roman" w:hAnsi="Times New Roman"/>
                <w:color w:val="000000"/>
                <w:kern w:val="2"/>
                <w:sz w:val="24"/>
                <w:szCs w:val="24"/>
              </w:rPr>
              <w:t>.</w:t>
            </w:r>
          </w:p>
        </w:tc>
        <w:tc>
          <w:tcPr>
            <w:tcW w:w="2090" w:type="dxa"/>
            <w:vMerge w:val="restart"/>
            <w:tcBorders>
              <w:top w:val="nil"/>
              <w:left w:val="single" w:sz="4" w:space="0" w:color="auto"/>
              <w:bottom w:val="single" w:sz="4" w:space="0" w:color="000000"/>
              <w:right w:val="single" w:sz="4" w:space="0" w:color="auto"/>
            </w:tcBorders>
            <w:vAlign w:val="center"/>
          </w:tcPr>
          <w:p w14:paraId="2D49F6D2" w14:textId="77777777" w:rsidR="00513149" w:rsidRPr="00163E09" w:rsidRDefault="00513149" w:rsidP="007D70F2">
            <w:pPr>
              <w:spacing w:line="256" w:lineRule="auto"/>
              <w:rPr>
                <w:rFonts w:ascii="Times New Roman" w:hAnsi="Times New Roman"/>
                <w:color w:val="000000"/>
                <w:kern w:val="2"/>
                <w:sz w:val="24"/>
                <w:szCs w:val="24"/>
              </w:rPr>
            </w:pPr>
            <w:r w:rsidRPr="00163E09">
              <w:rPr>
                <w:rFonts w:ascii="Times New Roman" w:hAnsi="Times New Roman"/>
                <w:color w:val="000000"/>
                <w:kern w:val="2"/>
                <w:sz w:val="24"/>
                <w:szCs w:val="24"/>
              </w:rPr>
              <w:t>Kompleksinių paslaugų šeimai atitikties gyventojų poreikiams</w:t>
            </w:r>
          </w:p>
        </w:tc>
        <w:tc>
          <w:tcPr>
            <w:tcW w:w="6696" w:type="dxa"/>
            <w:tcBorders>
              <w:top w:val="single" w:sz="4" w:space="0" w:color="auto"/>
              <w:left w:val="nil"/>
              <w:bottom w:val="single" w:sz="4" w:space="0" w:color="auto"/>
              <w:right w:val="single" w:sz="4" w:space="0" w:color="auto"/>
            </w:tcBorders>
            <w:shd w:val="clear" w:color="auto" w:fill="FFFFFF"/>
          </w:tcPr>
          <w:p w14:paraId="098E904A" w14:textId="77777777" w:rsidR="00513149" w:rsidRPr="00163E09" w:rsidRDefault="00513149" w:rsidP="007D70F2">
            <w:pPr>
              <w:spacing w:line="256" w:lineRule="auto"/>
              <w:jc w:val="both"/>
              <w:rPr>
                <w:rFonts w:ascii="Times New Roman" w:hAnsi="Times New Roman"/>
                <w:color w:val="000000"/>
                <w:kern w:val="2"/>
                <w:sz w:val="24"/>
                <w:szCs w:val="24"/>
              </w:rPr>
            </w:pPr>
            <w:r w:rsidRPr="00163E09">
              <w:rPr>
                <w:rFonts w:ascii="Times New Roman" w:hAnsi="Times New Roman"/>
                <w:color w:val="000000"/>
                <w:kern w:val="2"/>
                <w:sz w:val="24"/>
                <w:szCs w:val="24"/>
              </w:rPr>
              <w:t xml:space="preserve">Atliekamas vertinimas. Paslaugų teikėjas organizuoja individualius susitikimus su asmeniu (šeima), prireikus teikiamos rekomendacijos ir siūloma pagalba. </w:t>
            </w:r>
          </w:p>
        </w:tc>
        <w:tc>
          <w:tcPr>
            <w:tcW w:w="1417" w:type="dxa"/>
            <w:tcBorders>
              <w:top w:val="nil"/>
              <w:left w:val="nil"/>
              <w:bottom w:val="single" w:sz="4" w:space="0" w:color="auto"/>
              <w:right w:val="single" w:sz="4" w:space="0" w:color="auto"/>
            </w:tcBorders>
            <w:noWrap/>
            <w:vAlign w:val="center"/>
          </w:tcPr>
          <w:p w14:paraId="3D420AA0" w14:textId="77777777"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3</w:t>
            </w:r>
          </w:p>
        </w:tc>
        <w:tc>
          <w:tcPr>
            <w:tcW w:w="1242" w:type="dxa"/>
            <w:vMerge w:val="restart"/>
            <w:tcBorders>
              <w:top w:val="nil"/>
              <w:left w:val="nil"/>
              <w:bottom w:val="single" w:sz="4" w:space="0" w:color="auto"/>
              <w:right w:val="single" w:sz="4" w:space="0" w:color="auto"/>
            </w:tcBorders>
            <w:noWrap/>
            <w:vAlign w:val="bottom"/>
          </w:tcPr>
          <w:p w14:paraId="299E6841" w14:textId="77777777" w:rsidR="00513149" w:rsidRPr="00163E09" w:rsidRDefault="00513149" w:rsidP="007D70F2">
            <w:pPr>
              <w:rPr>
                <w:rFonts w:ascii="Times New Roman" w:hAnsi="Times New Roman"/>
                <w:color w:val="000000"/>
                <w:kern w:val="2"/>
                <w:sz w:val="24"/>
                <w:szCs w:val="24"/>
              </w:rPr>
            </w:pPr>
          </w:p>
        </w:tc>
        <w:tc>
          <w:tcPr>
            <w:tcW w:w="2869" w:type="dxa"/>
            <w:gridSpan w:val="2"/>
            <w:vMerge w:val="restart"/>
            <w:tcBorders>
              <w:top w:val="nil"/>
              <w:left w:val="nil"/>
              <w:bottom w:val="single" w:sz="4" w:space="0" w:color="auto"/>
              <w:right w:val="single" w:sz="4" w:space="0" w:color="auto"/>
            </w:tcBorders>
            <w:noWrap/>
            <w:vAlign w:val="bottom"/>
          </w:tcPr>
          <w:p w14:paraId="3D124E12" w14:textId="77777777" w:rsidR="00513149" w:rsidRPr="00163E09" w:rsidRDefault="00513149" w:rsidP="007D70F2">
            <w:pPr>
              <w:spacing w:line="256" w:lineRule="auto"/>
              <w:rPr>
                <w:rFonts w:ascii="Times New Roman" w:hAnsi="Times New Roman"/>
                <w:sz w:val="24"/>
                <w:szCs w:val="24"/>
              </w:rPr>
            </w:pPr>
          </w:p>
        </w:tc>
      </w:tr>
      <w:tr w:rsidR="00513149" w:rsidRPr="00163E09" w14:paraId="593DFAD5" w14:textId="77777777" w:rsidTr="00112991">
        <w:trPr>
          <w:trHeight w:val="831"/>
        </w:trPr>
        <w:tc>
          <w:tcPr>
            <w:tcW w:w="570" w:type="dxa"/>
            <w:vMerge/>
            <w:tcBorders>
              <w:top w:val="nil"/>
              <w:left w:val="single" w:sz="4" w:space="0" w:color="auto"/>
              <w:bottom w:val="single" w:sz="4" w:space="0" w:color="000000"/>
              <w:right w:val="single" w:sz="4" w:space="0" w:color="auto"/>
            </w:tcBorders>
            <w:vAlign w:val="center"/>
          </w:tcPr>
          <w:p w14:paraId="65762C51" w14:textId="77777777" w:rsidR="00513149" w:rsidRPr="00163E09" w:rsidRDefault="00513149" w:rsidP="007D70F2">
            <w:pPr>
              <w:spacing w:line="256" w:lineRule="auto"/>
              <w:rPr>
                <w:rFonts w:ascii="Times New Roman" w:hAnsi="Times New Roman"/>
                <w:color w:val="000000"/>
                <w:kern w:val="2"/>
                <w:sz w:val="24"/>
                <w:szCs w:val="24"/>
              </w:rPr>
            </w:pPr>
          </w:p>
        </w:tc>
        <w:tc>
          <w:tcPr>
            <w:tcW w:w="2090" w:type="dxa"/>
            <w:vMerge/>
            <w:tcBorders>
              <w:top w:val="nil"/>
              <w:left w:val="single" w:sz="4" w:space="0" w:color="auto"/>
              <w:bottom w:val="single" w:sz="4" w:space="0" w:color="000000"/>
              <w:right w:val="single" w:sz="4" w:space="0" w:color="auto"/>
            </w:tcBorders>
            <w:vAlign w:val="center"/>
          </w:tcPr>
          <w:p w14:paraId="018F09D5" w14:textId="77777777" w:rsidR="00513149" w:rsidRPr="00163E09" w:rsidRDefault="00513149" w:rsidP="007D70F2">
            <w:pPr>
              <w:spacing w:line="256" w:lineRule="auto"/>
              <w:rPr>
                <w:rFonts w:ascii="Times New Roman" w:hAnsi="Times New Roman"/>
                <w:color w:val="000000"/>
                <w:kern w:val="2"/>
                <w:sz w:val="24"/>
                <w:szCs w:val="24"/>
              </w:rPr>
            </w:pPr>
          </w:p>
        </w:tc>
        <w:tc>
          <w:tcPr>
            <w:tcW w:w="6696" w:type="dxa"/>
            <w:tcBorders>
              <w:top w:val="nil"/>
              <w:left w:val="nil"/>
              <w:bottom w:val="single" w:sz="4" w:space="0" w:color="auto"/>
              <w:right w:val="single" w:sz="4" w:space="0" w:color="auto"/>
            </w:tcBorders>
            <w:shd w:val="clear" w:color="auto" w:fill="FFFFFF"/>
          </w:tcPr>
          <w:p w14:paraId="6778D1CB" w14:textId="77777777" w:rsidR="00513149" w:rsidRPr="00163E09" w:rsidRDefault="00513149" w:rsidP="007D70F2">
            <w:pPr>
              <w:spacing w:line="256" w:lineRule="auto"/>
              <w:jc w:val="both"/>
              <w:rPr>
                <w:rFonts w:ascii="Times New Roman" w:hAnsi="Times New Roman"/>
                <w:color w:val="000000"/>
                <w:kern w:val="2"/>
                <w:sz w:val="24"/>
                <w:szCs w:val="24"/>
              </w:rPr>
            </w:pPr>
            <w:r w:rsidRPr="00163E09">
              <w:rPr>
                <w:rFonts w:ascii="Times New Roman" w:hAnsi="Times New Roman"/>
                <w:color w:val="000000"/>
                <w:kern w:val="2"/>
                <w:sz w:val="24"/>
                <w:szCs w:val="24"/>
              </w:rPr>
              <w:t>Atliekamas vertinimas. Paslaugų teikėjas vertinimo metu organizuoja grupinius susitikimus su paslaugų gavėjais, teikiamos rekomendacijos ir siūloma pagalba.</w:t>
            </w:r>
          </w:p>
        </w:tc>
        <w:tc>
          <w:tcPr>
            <w:tcW w:w="1417" w:type="dxa"/>
            <w:tcBorders>
              <w:top w:val="nil"/>
              <w:left w:val="nil"/>
              <w:bottom w:val="single" w:sz="4" w:space="0" w:color="auto"/>
              <w:right w:val="single" w:sz="4" w:space="0" w:color="auto"/>
            </w:tcBorders>
            <w:noWrap/>
            <w:vAlign w:val="center"/>
          </w:tcPr>
          <w:p w14:paraId="21155967" w14:textId="77777777"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2</w:t>
            </w:r>
          </w:p>
        </w:tc>
        <w:tc>
          <w:tcPr>
            <w:tcW w:w="1242" w:type="dxa"/>
            <w:vMerge/>
            <w:tcBorders>
              <w:top w:val="nil"/>
              <w:left w:val="nil"/>
              <w:bottom w:val="single" w:sz="4" w:space="0" w:color="auto"/>
              <w:right w:val="single" w:sz="4" w:space="0" w:color="auto"/>
            </w:tcBorders>
            <w:vAlign w:val="center"/>
          </w:tcPr>
          <w:p w14:paraId="4B137EA3" w14:textId="77777777" w:rsidR="00513149" w:rsidRPr="00163E09" w:rsidRDefault="00513149" w:rsidP="007D70F2">
            <w:pPr>
              <w:spacing w:line="256" w:lineRule="auto"/>
              <w:rPr>
                <w:rFonts w:ascii="Times New Roman" w:hAnsi="Times New Roman"/>
                <w:color w:val="000000"/>
                <w:kern w:val="2"/>
                <w:sz w:val="24"/>
                <w:szCs w:val="24"/>
              </w:rPr>
            </w:pPr>
          </w:p>
        </w:tc>
        <w:tc>
          <w:tcPr>
            <w:tcW w:w="2869" w:type="dxa"/>
            <w:gridSpan w:val="2"/>
            <w:vMerge/>
            <w:tcBorders>
              <w:top w:val="nil"/>
              <w:left w:val="nil"/>
              <w:bottom w:val="single" w:sz="4" w:space="0" w:color="auto"/>
              <w:right w:val="single" w:sz="4" w:space="0" w:color="auto"/>
            </w:tcBorders>
            <w:vAlign w:val="center"/>
          </w:tcPr>
          <w:p w14:paraId="45EE1239" w14:textId="77777777" w:rsidR="00513149" w:rsidRPr="00163E09" w:rsidRDefault="00513149" w:rsidP="007D70F2">
            <w:pPr>
              <w:spacing w:line="256" w:lineRule="auto"/>
              <w:rPr>
                <w:rFonts w:ascii="Times New Roman" w:hAnsi="Times New Roman"/>
                <w:sz w:val="24"/>
                <w:szCs w:val="24"/>
              </w:rPr>
            </w:pPr>
          </w:p>
        </w:tc>
      </w:tr>
      <w:tr w:rsidR="00513149" w:rsidRPr="00163E09" w14:paraId="10ACBA48" w14:textId="77777777" w:rsidTr="00112991">
        <w:trPr>
          <w:trHeight w:val="623"/>
        </w:trPr>
        <w:tc>
          <w:tcPr>
            <w:tcW w:w="570" w:type="dxa"/>
            <w:vMerge/>
            <w:tcBorders>
              <w:top w:val="nil"/>
              <w:left w:val="single" w:sz="4" w:space="0" w:color="auto"/>
              <w:bottom w:val="single" w:sz="4" w:space="0" w:color="000000"/>
              <w:right w:val="single" w:sz="4" w:space="0" w:color="auto"/>
            </w:tcBorders>
            <w:vAlign w:val="center"/>
          </w:tcPr>
          <w:p w14:paraId="39CCAD53" w14:textId="77777777" w:rsidR="00513149" w:rsidRPr="00163E09" w:rsidRDefault="00513149" w:rsidP="007D70F2">
            <w:pPr>
              <w:spacing w:line="256" w:lineRule="auto"/>
              <w:rPr>
                <w:rFonts w:ascii="Times New Roman" w:hAnsi="Times New Roman"/>
                <w:color w:val="000000"/>
                <w:kern w:val="2"/>
                <w:sz w:val="24"/>
                <w:szCs w:val="24"/>
              </w:rPr>
            </w:pPr>
          </w:p>
        </w:tc>
        <w:tc>
          <w:tcPr>
            <w:tcW w:w="2090" w:type="dxa"/>
            <w:vMerge/>
            <w:tcBorders>
              <w:top w:val="nil"/>
              <w:left w:val="single" w:sz="4" w:space="0" w:color="auto"/>
              <w:bottom w:val="single" w:sz="4" w:space="0" w:color="000000"/>
              <w:right w:val="single" w:sz="4" w:space="0" w:color="auto"/>
            </w:tcBorders>
            <w:vAlign w:val="center"/>
          </w:tcPr>
          <w:p w14:paraId="7C220ADC" w14:textId="77777777" w:rsidR="00513149" w:rsidRPr="00163E09" w:rsidRDefault="00513149" w:rsidP="007D70F2">
            <w:pPr>
              <w:spacing w:line="256" w:lineRule="auto"/>
              <w:rPr>
                <w:rFonts w:ascii="Times New Roman" w:hAnsi="Times New Roman"/>
                <w:color w:val="000000"/>
                <w:kern w:val="2"/>
                <w:sz w:val="24"/>
                <w:szCs w:val="24"/>
              </w:rPr>
            </w:pPr>
          </w:p>
        </w:tc>
        <w:tc>
          <w:tcPr>
            <w:tcW w:w="6696" w:type="dxa"/>
            <w:tcBorders>
              <w:top w:val="nil"/>
              <w:left w:val="nil"/>
              <w:bottom w:val="single" w:sz="4" w:space="0" w:color="auto"/>
              <w:right w:val="single" w:sz="4" w:space="0" w:color="auto"/>
            </w:tcBorders>
            <w:shd w:val="clear" w:color="auto" w:fill="FFFFFF"/>
          </w:tcPr>
          <w:p w14:paraId="4107A597" w14:textId="54BD3E43" w:rsidR="00513149" w:rsidRPr="00163E09" w:rsidRDefault="00513149" w:rsidP="007D70F2">
            <w:pPr>
              <w:spacing w:line="256" w:lineRule="auto"/>
              <w:jc w:val="both"/>
              <w:rPr>
                <w:rFonts w:ascii="Times New Roman" w:hAnsi="Times New Roman"/>
                <w:color w:val="000000"/>
                <w:kern w:val="2"/>
                <w:sz w:val="24"/>
                <w:szCs w:val="24"/>
              </w:rPr>
            </w:pPr>
            <w:r w:rsidRPr="00163E09">
              <w:rPr>
                <w:rFonts w:ascii="Times New Roman" w:hAnsi="Times New Roman"/>
                <w:color w:val="000000"/>
                <w:kern w:val="2"/>
                <w:sz w:val="24"/>
                <w:szCs w:val="24"/>
              </w:rPr>
              <w:t>Atliekamas vertinimas. Paslaugų teikėjas vertinimo metu neteikia rekomendacij</w:t>
            </w:r>
            <w:r w:rsidR="003B1555">
              <w:rPr>
                <w:rFonts w:ascii="Times New Roman" w:hAnsi="Times New Roman"/>
                <w:color w:val="000000"/>
                <w:kern w:val="2"/>
                <w:sz w:val="24"/>
                <w:szCs w:val="24"/>
              </w:rPr>
              <w:t>ų</w:t>
            </w:r>
            <w:r w:rsidRPr="00163E09">
              <w:rPr>
                <w:rFonts w:ascii="Times New Roman" w:hAnsi="Times New Roman"/>
                <w:color w:val="000000"/>
                <w:kern w:val="2"/>
                <w:sz w:val="24"/>
                <w:szCs w:val="24"/>
              </w:rPr>
              <w:t xml:space="preserve"> ir nesiūl</w:t>
            </w:r>
            <w:r w:rsidR="003B1555">
              <w:rPr>
                <w:rFonts w:ascii="Times New Roman" w:hAnsi="Times New Roman"/>
                <w:color w:val="000000"/>
                <w:kern w:val="2"/>
                <w:sz w:val="24"/>
                <w:szCs w:val="24"/>
              </w:rPr>
              <w:t>o</w:t>
            </w:r>
            <w:r w:rsidRPr="00163E09">
              <w:rPr>
                <w:rFonts w:ascii="Times New Roman" w:hAnsi="Times New Roman"/>
                <w:color w:val="000000"/>
                <w:kern w:val="2"/>
                <w:sz w:val="24"/>
                <w:szCs w:val="24"/>
              </w:rPr>
              <w:t xml:space="preserve"> pagalb</w:t>
            </w:r>
            <w:r w:rsidR="003B1555">
              <w:rPr>
                <w:rFonts w:ascii="Times New Roman" w:hAnsi="Times New Roman"/>
                <w:color w:val="000000"/>
                <w:kern w:val="2"/>
                <w:sz w:val="24"/>
                <w:szCs w:val="24"/>
              </w:rPr>
              <w:t>os</w:t>
            </w:r>
            <w:r w:rsidRPr="00163E09">
              <w:rPr>
                <w:rFonts w:ascii="Times New Roman" w:hAnsi="Times New Roman"/>
                <w:color w:val="000000"/>
                <w:kern w:val="2"/>
                <w:sz w:val="24"/>
                <w:szCs w:val="24"/>
              </w:rPr>
              <w:t>.</w:t>
            </w:r>
          </w:p>
        </w:tc>
        <w:tc>
          <w:tcPr>
            <w:tcW w:w="1417" w:type="dxa"/>
            <w:tcBorders>
              <w:top w:val="nil"/>
              <w:left w:val="nil"/>
              <w:bottom w:val="single" w:sz="4" w:space="0" w:color="auto"/>
              <w:right w:val="single" w:sz="4" w:space="0" w:color="auto"/>
            </w:tcBorders>
            <w:noWrap/>
            <w:vAlign w:val="center"/>
          </w:tcPr>
          <w:p w14:paraId="5D685B82" w14:textId="77777777"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1</w:t>
            </w:r>
          </w:p>
        </w:tc>
        <w:tc>
          <w:tcPr>
            <w:tcW w:w="1242" w:type="dxa"/>
            <w:vMerge/>
            <w:tcBorders>
              <w:top w:val="nil"/>
              <w:left w:val="nil"/>
              <w:bottom w:val="single" w:sz="4" w:space="0" w:color="auto"/>
              <w:right w:val="single" w:sz="4" w:space="0" w:color="auto"/>
            </w:tcBorders>
            <w:vAlign w:val="center"/>
          </w:tcPr>
          <w:p w14:paraId="078B7946" w14:textId="77777777" w:rsidR="00513149" w:rsidRPr="00163E09" w:rsidRDefault="00513149" w:rsidP="007D70F2">
            <w:pPr>
              <w:spacing w:line="256" w:lineRule="auto"/>
              <w:rPr>
                <w:rFonts w:ascii="Times New Roman" w:hAnsi="Times New Roman"/>
                <w:color w:val="000000"/>
                <w:kern w:val="2"/>
                <w:sz w:val="24"/>
                <w:szCs w:val="24"/>
              </w:rPr>
            </w:pPr>
          </w:p>
        </w:tc>
        <w:tc>
          <w:tcPr>
            <w:tcW w:w="2869" w:type="dxa"/>
            <w:gridSpan w:val="2"/>
            <w:vMerge/>
            <w:tcBorders>
              <w:top w:val="nil"/>
              <w:left w:val="nil"/>
              <w:bottom w:val="single" w:sz="4" w:space="0" w:color="auto"/>
              <w:right w:val="single" w:sz="4" w:space="0" w:color="auto"/>
            </w:tcBorders>
            <w:vAlign w:val="center"/>
          </w:tcPr>
          <w:p w14:paraId="0CB82D40" w14:textId="77777777" w:rsidR="00513149" w:rsidRPr="00163E09" w:rsidRDefault="00513149" w:rsidP="007D70F2">
            <w:pPr>
              <w:spacing w:line="256" w:lineRule="auto"/>
              <w:rPr>
                <w:rFonts w:ascii="Times New Roman" w:hAnsi="Times New Roman"/>
                <w:sz w:val="24"/>
                <w:szCs w:val="24"/>
              </w:rPr>
            </w:pPr>
          </w:p>
        </w:tc>
      </w:tr>
      <w:tr w:rsidR="00513149" w:rsidRPr="00163E09" w14:paraId="670E5384" w14:textId="77777777" w:rsidTr="00112991">
        <w:trPr>
          <w:trHeight w:val="1373"/>
        </w:trPr>
        <w:tc>
          <w:tcPr>
            <w:tcW w:w="570" w:type="dxa"/>
            <w:vMerge w:val="restart"/>
            <w:tcBorders>
              <w:top w:val="nil"/>
              <w:left w:val="single" w:sz="4" w:space="0" w:color="auto"/>
              <w:bottom w:val="single" w:sz="4" w:space="0" w:color="auto"/>
              <w:right w:val="single" w:sz="4" w:space="0" w:color="auto"/>
            </w:tcBorders>
            <w:vAlign w:val="center"/>
          </w:tcPr>
          <w:p w14:paraId="4D732151" w14:textId="35684D7D"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lastRenderedPageBreak/>
              <w:t>4</w:t>
            </w:r>
            <w:r w:rsidR="00112991">
              <w:rPr>
                <w:rFonts w:ascii="Times New Roman" w:hAnsi="Times New Roman"/>
                <w:color w:val="000000"/>
                <w:kern w:val="2"/>
                <w:sz w:val="24"/>
                <w:szCs w:val="24"/>
              </w:rPr>
              <w:t>.</w:t>
            </w:r>
          </w:p>
        </w:tc>
        <w:tc>
          <w:tcPr>
            <w:tcW w:w="2090" w:type="dxa"/>
            <w:vMerge w:val="restart"/>
            <w:tcBorders>
              <w:top w:val="nil"/>
              <w:left w:val="single" w:sz="4" w:space="0" w:color="auto"/>
              <w:bottom w:val="single" w:sz="4" w:space="0" w:color="auto"/>
              <w:right w:val="single" w:sz="4" w:space="0" w:color="auto"/>
            </w:tcBorders>
            <w:vAlign w:val="center"/>
          </w:tcPr>
          <w:p w14:paraId="54D1ED00" w14:textId="77777777" w:rsidR="00513149" w:rsidRPr="00163E09" w:rsidRDefault="00513149" w:rsidP="007D70F2">
            <w:pPr>
              <w:spacing w:line="256" w:lineRule="auto"/>
              <w:rPr>
                <w:rFonts w:ascii="Times New Roman" w:hAnsi="Times New Roman"/>
                <w:kern w:val="2"/>
                <w:sz w:val="24"/>
                <w:szCs w:val="24"/>
              </w:rPr>
            </w:pPr>
            <w:r w:rsidRPr="00163E09">
              <w:rPr>
                <w:rFonts w:ascii="Times New Roman" w:hAnsi="Times New Roman"/>
                <w:color w:val="000000"/>
                <w:kern w:val="2"/>
                <w:sz w:val="24"/>
                <w:szCs w:val="24"/>
              </w:rPr>
              <w:t xml:space="preserve">Kompleksinių paslaugų šeimai </w:t>
            </w:r>
            <w:r w:rsidRPr="00163E09">
              <w:rPr>
                <w:rFonts w:ascii="Times New Roman" w:hAnsi="Times New Roman"/>
                <w:kern w:val="2"/>
                <w:sz w:val="24"/>
                <w:szCs w:val="24"/>
              </w:rPr>
              <w:t>koordinavimas, organizavimas ir teikimas</w:t>
            </w:r>
            <w:r w:rsidRPr="00163E09">
              <w:rPr>
                <w:rFonts w:ascii="Times New Roman" w:hAnsi="Times New Roman"/>
                <w:color w:val="000000"/>
                <w:kern w:val="2"/>
                <w:sz w:val="24"/>
                <w:szCs w:val="24"/>
              </w:rPr>
              <w:t xml:space="preserve"> </w:t>
            </w:r>
          </w:p>
        </w:tc>
        <w:tc>
          <w:tcPr>
            <w:tcW w:w="6696" w:type="dxa"/>
            <w:tcBorders>
              <w:top w:val="nil"/>
              <w:left w:val="nil"/>
              <w:bottom w:val="single" w:sz="4" w:space="0" w:color="auto"/>
              <w:right w:val="single" w:sz="4" w:space="0" w:color="auto"/>
            </w:tcBorders>
            <w:shd w:val="clear" w:color="auto" w:fill="FFFFFF"/>
          </w:tcPr>
          <w:p w14:paraId="147E0B45" w14:textId="77777777" w:rsidR="00513149" w:rsidRPr="00163E09" w:rsidRDefault="00513149" w:rsidP="007D70F2">
            <w:pPr>
              <w:spacing w:line="256" w:lineRule="auto"/>
              <w:jc w:val="both"/>
              <w:rPr>
                <w:rFonts w:ascii="Times New Roman" w:hAnsi="Times New Roman"/>
                <w:color w:val="000000"/>
                <w:kern w:val="2"/>
                <w:sz w:val="24"/>
                <w:szCs w:val="24"/>
              </w:rPr>
            </w:pPr>
            <w:r w:rsidRPr="00163E09">
              <w:rPr>
                <w:rFonts w:ascii="Times New Roman" w:hAnsi="Times New Roman"/>
                <w:color w:val="000000"/>
                <w:kern w:val="2"/>
                <w:sz w:val="24"/>
                <w:szCs w:val="24"/>
              </w:rPr>
              <w:t>Pagal poreikį teisės aktų nustatytais terminais skiriamos kompleksines paslaugos šeimai. Dokumentai ir / ar jų kopijos atitinka kompleksinėms paslaugoms organizuoti ir teikti nustatytus reikalavimus dokumentams. Su paslaugų gavėju nuolat palaikomas ryšys, atsižvelgiant į jo individualius poreikius, organizuojama ir teikiama reikiama pagalba.</w:t>
            </w:r>
          </w:p>
        </w:tc>
        <w:tc>
          <w:tcPr>
            <w:tcW w:w="1417" w:type="dxa"/>
            <w:tcBorders>
              <w:top w:val="nil"/>
              <w:left w:val="nil"/>
              <w:bottom w:val="single" w:sz="4" w:space="0" w:color="auto"/>
              <w:right w:val="single" w:sz="4" w:space="0" w:color="auto"/>
            </w:tcBorders>
            <w:noWrap/>
            <w:vAlign w:val="center"/>
          </w:tcPr>
          <w:p w14:paraId="4283099E" w14:textId="77777777"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3</w:t>
            </w:r>
          </w:p>
        </w:tc>
        <w:tc>
          <w:tcPr>
            <w:tcW w:w="1242" w:type="dxa"/>
            <w:vMerge w:val="restart"/>
            <w:tcBorders>
              <w:top w:val="nil"/>
              <w:left w:val="nil"/>
              <w:bottom w:val="single" w:sz="4" w:space="0" w:color="auto"/>
              <w:right w:val="single" w:sz="4" w:space="0" w:color="auto"/>
            </w:tcBorders>
            <w:noWrap/>
            <w:vAlign w:val="bottom"/>
          </w:tcPr>
          <w:p w14:paraId="3814CB0A" w14:textId="77777777" w:rsidR="00513149" w:rsidRPr="00163E09" w:rsidRDefault="00513149" w:rsidP="007D70F2">
            <w:pPr>
              <w:rPr>
                <w:rFonts w:ascii="Times New Roman" w:hAnsi="Times New Roman"/>
                <w:color w:val="000000"/>
                <w:kern w:val="2"/>
                <w:sz w:val="24"/>
                <w:szCs w:val="24"/>
              </w:rPr>
            </w:pPr>
          </w:p>
        </w:tc>
        <w:tc>
          <w:tcPr>
            <w:tcW w:w="2869" w:type="dxa"/>
            <w:gridSpan w:val="2"/>
            <w:vMerge w:val="restart"/>
            <w:tcBorders>
              <w:top w:val="nil"/>
              <w:left w:val="nil"/>
              <w:bottom w:val="single" w:sz="4" w:space="0" w:color="auto"/>
              <w:right w:val="single" w:sz="4" w:space="0" w:color="auto"/>
            </w:tcBorders>
            <w:noWrap/>
            <w:vAlign w:val="bottom"/>
          </w:tcPr>
          <w:p w14:paraId="10BE13E8" w14:textId="77777777" w:rsidR="00513149" w:rsidRPr="00163E09" w:rsidRDefault="00513149" w:rsidP="007D70F2">
            <w:pPr>
              <w:spacing w:line="256" w:lineRule="auto"/>
              <w:rPr>
                <w:rFonts w:ascii="Times New Roman" w:hAnsi="Times New Roman"/>
                <w:sz w:val="24"/>
                <w:szCs w:val="24"/>
              </w:rPr>
            </w:pPr>
          </w:p>
        </w:tc>
      </w:tr>
      <w:tr w:rsidR="00513149" w:rsidRPr="00163E09" w14:paraId="352C7EDB" w14:textId="77777777" w:rsidTr="00112991">
        <w:trPr>
          <w:trHeight w:val="1713"/>
        </w:trPr>
        <w:tc>
          <w:tcPr>
            <w:tcW w:w="570" w:type="dxa"/>
            <w:vMerge/>
            <w:tcBorders>
              <w:top w:val="nil"/>
              <w:left w:val="single" w:sz="4" w:space="0" w:color="auto"/>
              <w:bottom w:val="single" w:sz="4" w:space="0" w:color="auto"/>
              <w:right w:val="single" w:sz="4" w:space="0" w:color="auto"/>
            </w:tcBorders>
            <w:vAlign w:val="center"/>
          </w:tcPr>
          <w:p w14:paraId="2BA6DD8D" w14:textId="77777777" w:rsidR="00513149" w:rsidRPr="00163E09" w:rsidRDefault="00513149" w:rsidP="007D70F2">
            <w:pPr>
              <w:spacing w:line="256" w:lineRule="auto"/>
              <w:rPr>
                <w:rFonts w:ascii="Times New Roman" w:hAnsi="Times New Roman"/>
                <w:color w:val="000000"/>
                <w:kern w:val="2"/>
                <w:sz w:val="24"/>
                <w:szCs w:val="24"/>
              </w:rPr>
            </w:pPr>
          </w:p>
        </w:tc>
        <w:tc>
          <w:tcPr>
            <w:tcW w:w="2090" w:type="dxa"/>
            <w:vMerge/>
            <w:tcBorders>
              <w:top w:val="nil"/>
              <w:left w:val="single" w:sz="4" w:space="0" w:color="auto"/>
              <w:bottom w:val="single" w:sz="4" w:space="0" w:color="auto"/>
              <w:right w:val="single" w:sz="4" w:space="0" w:color="auto"/>
            </w:tcBorders>
            <w:vAlign w:val="center"/>
          </w:tcPr>
          <w:p w14:paraId="3B8E2198" w14:textId="77777777" w:rsidR="00513149" w:rsidRPr="00163E09" w:rsidRDefault="00513149" w:rsidP="007D70F2">
            <w:pPr>
              <w:spacing w:line="256" w:lineRule="auto"/>
              <w:rPr>
                <w:rFonts w:ascii="Times New Roman" w:hAnsi="Times New Roman"/>
                <w:b/>
                <w:kern w:val="2"/>
                <w:sz w:val="24"/>
                <w:szCs w:val="24"/>
              </w:rPr>
            </w:pPr>
          </w:p>
        </w:tc>
        <w:tc>
          <w:tcPr>
            <w:tcW w:w="6696" w:type="dxa"/>
            <w:tcBorders>
              <w:top w:val="nil"/>
              <w:left w:val="nil"/>
              <w:bottom w:val="single" w:sz="4" w:space="0" w:color="auto"/>
              <w:right w:val="single" w:sz="4" w:space="0" w:color="auto"/>
            </w:tcBorders>
            <w:shd w:val="clear" w:color="auto" w:fill="FFFFFF"/>
          </w:tcPr>
          <w:p w14:paraId="56ABA6F9" w14:textId="77777777" w:rsidR="00513149" w:rsidRPr="00163E09" w:rsidRDefault="00513149" w:rsidP="007D70F2">
            <w:pPr>
              <w:spacing w:line="256" w:lineRule="auto"/>
              <w:jc w:val="both"/>
              <w:rPr>
                <w:rFonts w:ascii="Times New Roman" w:hAnsi="Times New Roman"/>
                <w:color w:val="000000"/>
                <w:kern w:val="2"/>
                <w:sz w:val="24"/>
                <w:szCs w:val="24"/>
              </w:rPr>
            </w:pPr>
            <w:r w:rsidRPr="00163E09">
              <w:rPr>
                <w:rFonts w:ascii="Times New Roman" w:hAnsi="Times New Roman"/>
                <w:color w:val="000000"/>
                <w:kern w:val="2"/>
                <w:sz w:val="24"/>
                <w:szCs w:val="24"/>
              </w:rPr>
              <w:t>Pagal poreikį ne visada teisės aktų nustatytais terminais skiriamos kompleksinės paslaugos. Dokumentai ir / ar jų kopijos ne visada atitinka kompleksinėms paslaugoms organizuoti nustatytus reikalavimus dokumentams. Su paslaugų gavėju nuolat palaikomas ryšys, atsižvelgiant į jo individualius poreikius, ne visada organizuojama ir teikiama reikiama pagalba.</w:t>
            </w:r>
          </w:p>
        </w:tc>
        <w:tc>
          <w:tcPr>
            <w:tcW w:w="1417" w:type="dxa"/>
            <w:tcBorders>
              <w:top w:val="nil"/>
              <w:left w:val="nil"/>
              <w:bottom w:val="single" w:sz="4" w:space="0" w:color="auto"/>
              <w:right w:val="single" w:sz="4" w:space="0" w:color="auto"/>
            </w:tcBorders>
            <w:noWrap/>
            <w:vAlign w:val="center"/>
          </w:tcPr>
          <w:p w14:paraId="123187BC" w14:textId="77777777"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2</w:t>
            </w:r>
          </w:p>
        </w:tc>
        <w:tc>
          <w:tcPr>
            <w:tcW w:w="1242" w:type="dxa"/>
            <w:vMerge/>
            <w:tcBorders>
              <w:top w:val="nil"/>
              <w:left w:val="nil"/>
              <w:bottom w:val="single" w:sz="4" w:space="0" w:color="auto"/>
              <w:right w:val="single" w:sz="4" w:space="0" w:color="auto"/>
            </w:tcBorders>
            <w:vAlign w:val="center"/>
          </w:tcPr>
          <w:p w14:paraId="1130F2A5" w14:textId="77777777" w:rsidR="00513149" w:rsidRPr="00163E09" w:rsidRDefault="00513149" w:rsidP="007D70F2">
            <w:pPr>
              <w:spacing w:line="256" w:lineRule="auto"/>
              <w:rPr>
                <w:rFonts w:ascii="Times New Roman" w:hAnsi="Times New Roman"/>
                <w:color w:val="000000"/>
                <w:kern w:val="2"/>
                <w:sz w:val="24"/>
                <w:szCs w:val="24"/>
              </w:rPr>
            </w:pPr>
          </w:p>
        </w:tc>
        <w:tc>
          <w:tcPr>
            <w:tcW w:w="2869" w:type="dxa"/>
            <w:gridSpan w:val="2"/>
            <w:vMerge/>
            <w:tcBorders>
              <w:top w:val="nil"/>
              <w:left w:val="nil"/>
              <w:bottom w:val="single" w:sz="4" w:space="0" w:color="auto"/>
              <w:right w:val="single" w:sz="4" w:space="0" w:color="auto"/>
            </w:tcBorders>
            <w:vAlign w:val="center"/>
          </w:tcPr>
          <w:p w14:paraId="1DD95206" w14:textId="77777777" w:rsidR="00513149" w:rsidRPr="00163E09" w:rsidRDefault="00513149" w:rsidP="007D70F2">
            <w:pPr>
              <w:spacing w:line="256" w:lineRule="auto"/>
              <w:rPr>
                <w:rFonts w:ascii="Times New Roman" w:hAnsi="Times New Roman"/>
                <w:sz w:val="24"/>
                <w:szCs w:val="24"/>
              </w:rPr>
            </w:pPr>
          </w:p>
        </w:tc>
      </w:tr>
      <w:tr w:rsidR="00513149" w:rsidRPr="00163E09" w14:paraId="148F6547" w14:textId="77777777" w:rsidTr="00112991">
        <w:trPr>
          <w:trHeight w:val="416"/>
        </w:trPr>
        <w:tc>
          <w:tcPr>
            <w:tcW w:w="570" w:type="dxa"/>
            <w:tcBorders>
              <w:top w:val="single" w:sz="4" w:space="0" w:color="auto"/>
              <w:left w:val="single" w:sz="4" w:space="0" w:color="auto"/>
              <w:bottom w:val="single" w:sz="4" w:space="0" w:color="000000"/>
              <w:right w:val="single" w:sz="4" w:space="0" w:color="auto"/>
            </w:tcBorders>
            <w:vAlign w:val="center"/>
          </w:tcPr>
          <w:p w14:paraId="070B66C3" w14:textId="77777777" w:rsidR="00513149" w:rsidRPr="00163E09" w:rsidRDefault="00513149" w:rsidP="007D70F2">
            <w:pPr>
              <w:rPr>
                <w:rFonts w:ascii="Times New Roman" w:hAnsi="Times New Roman"/>
                <w:color w:val="000000"/>
                <w:kern w:val="2"/>
                <w:sz w:val="24"/>
                <w:szCs w:val="24"/>
              </w:rPr>
            </w:pPr>
          </w:p>
        </w:tc>
        <w:tc>
          <w:tcPr>
            <w:tcW w:w="2090" w:type="dxa"/>
            <w:tcBorders>
              <w:top w:val="single" w:sz="4" w:space="0" w:color="auto"/>
              <w:left w:val="single" w:sz="4" w:space="0" w:color="auto"/>
              <w:bottom w:val="single" w:sz="4" w:space="0" w:color="000000"/>
              <w:right w:val="single" w:sz="4" w:space="0" w:color="auto"/>
            </w:tcBorders>
            <w:vAlign w:val="center"/>
          </w:tcPr>
          <w:p w14:paraId="5B71FA17" w14:textId="77777777" w:rsidR="00513149" w:rsidRPr="00163E09" w:rsidRDefault="00513149" w:rsidP="007D70F2">
            <w:pPr>
              <w:spacing w:line="256" w:lineRule="auto"/>
              <w:rPr>
                <w:rFonts w:ascii="Times New Roman" w:hAnsi="Times New Roman"/>
                <w:sz w:val="24"/>
                <w:szCs w:val="24"/>
              </w:rPr>
            </w:pPr>
          </w:p>
        </w:tc>
        <w:tc>
          <w:tcPr>
            <w:tcW w:w="6696" w:type="dxa"/>
            <w:tcBorders>
              <w:top w:val="single" w:sz="4" w:space="0" w:color="auto"/>
              <w:left w:val="nil"/>
              <w:bottom w:val="single" w:sz="4" w:space="0" w:color="auto"/>
              <w:right w:val="single" w:sz="4" w:space="0" w:color="auto"/>
            </w:tcBorders>
            <w:shd w:val="clear" w:color="auto" w:fill="FFFFFF"/>
          </w:tcPr>
          <w:p w14:paraId="3E94277C" w14:textId="77777777" w:rsidR="00513149" w:rsidRPr="00163E09" w:rsidRDefault="00513149" w:rsidP="007D70F2">
            <w:pPr>
              <w:spacing w:line="256" w:lineRule="auto"/>
              <w:jc w:val="both"/>
              <w:rPr>
                <w:rFonts w:ascii="Times New Roman" w:hAnsi="Times New Roman"/>
                <w:color w:val="000000"/>
                <w:kern w:val="2"/>
                <w:sz w:val="24"/>
                <w:szCs w:val="24"/>
              </w:rPr>
            </w:pPr>
            <w:r w:rsidRPr="00163E09">
              <w:rPr>
                <w:rFonts w:ascii="Times New Roman" w:hAnsi="Times New Roman"/>
                <w:color w:val="000000"/>
                <w:kern w:val="2"/>
                <w:sz w:val="24"/>
                <w:szCs w:val="24"/>
              </w:rPr>
              <w:t>Pagal poreikį ne visada teisės aktų nustatytais terminais skiriamos kompleksinės paslaugos. Dokumentai ir / ar jų kopijos neatitinka kompleksinėms paslaugoms organizuoti nustatytus reikalavimus dokumentams. Su paslaugų gavėju nuolat palaikomas ryšys, atsižvelgiant į jo individualius poreikius, ne visada organizuojama ir teikiama reikiama pagalba.</w:t>
            </w:r>
          </w:p>
        </w:tc>
        <w:tc>
          <w:tcPr>
            <w:tcW w:w="1417" w:type="dxa"/>
            <w:tcBorders>
              <w:top w:val="single" w:sz="4" w:space="0" w:color="auto"/>
              <w:left w:val="nil"/>
              <w:bottom w:val="single" w:sz="4" w:space="0" w:color="auto"/>
              <w:right w:val="single" w:sz="4" w:space="0" w:color="auto"/>
            </w:tcBorders>
            <w:noWrap/>
            <w:vAlign w:val="center"/>
          </w:tcPr>
          <w:p w14:paraId="54BBA5CC" w14:textId="77777777"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1</w:t>
            </w:r>
          </w:p>
        </w:tc>
        <w:tc>
          <w:tcPr>
            <w:tcW w:w="1242" w:type="dxa"/>
            <w:tcBorders>
              <w:top w:val="single" w:sz="4" w:space="0" w:color="auto"/>
              <w:left w:val="nil"/>
              <w:bottom w:val="single" w:sz="4" w:space="0" w:color="auto"/>
              <w:right w:val="single" w:sz="4" w:space="0" w:color="auto"/>
            </w:tcBorders>
            <w:noWrap/>
            <w:vAlign w:val="bottom"/>
          </w:tcPr>
          <w:p w14:paraId="3DD47693" w14:textId="77777777" w:rsidR="00513149" w:rsidRPr="00163E09" w:rsidRDefault="00513149" w:rsidP="007D70F2">
            <w:pPr>
              <w:rPr>
                <w:rFonts w:ascii="Times New Roman" w:hAnsi="Times New Roman"/>
                <w:color w:val="000000"/>
                <w:kern w:val="2"/>
                <w:sz w:val="24"/>
                <w:szCs w:val="24"/>
              </w:rPr>
            </w:pPr>
          </w:p>
        </w:tc>
        <w:tc>
          <w:tcPr>
            <w:tcW w:w="2869" w:type="dxa"/>
            <w:gridSpan w:val="2"/>
            <w:tcBorders>
              <w:top w:val="single" w:sz="4" w:space="0" w:color="auto"/>
              <w:left w:val="nil"/>
              <w:bottom w:val="single" w:sz="4" w:space="0" w:color="auto"/>
              <w:right w:val="single" w:sz="4" w:space="0" w:color="auto"/>
            </w:tcBorders>
            <w:noWrap/>
            <w:vAlign w:val="bottom"/>
          </w:tcPr>
          <w:p w14:paraId="1AD5BBB9" w14:textId="77777777" w:rsidR="00513149" w:rsidRPr="00163E09" w:rsidRDefault="00513149" w:rsidP="007D70F2">
            <w:pPr>
              <w:spacing w:line="256" w:lineRule="auto"/>
              <w:rPr>
                <w:rFonts w:ascii="Times New Roman" w:hAnsi="Times New Roman"/>
                <w:sz w:val="24"/>
                <w:szCs w:val="24"/>
              </w:rPr>
            </w:pPr>
          </w:p>
        </w:tc>
      </w:tr>
      <w:tr w:rsidR="00513149" w:rsidRPr="00163E09" w14:paraId="2D5429EC" w14:textId="77777777" w:rsidTr="00112991">
        <w:trPr>
          <w:trHeight w:val="262"/>
        </w:trPr>
        <w:tc>
          <w:tcPr>
            <w:tcW w:w="570" w:type="dxa"/>
            <w:vMerge w:val="restart"/>
            <w:tcBorders>
              <w:top w:val="nil"/>
              <w:left w:val="single" w:sz="4" w:space="0" w:color="auto"/>
              <w:bottom w:val="single" w:sz="4" w:space="0" w:color="000000"/>
              <w:right w:val="single" w:sz="4" w:space="0" w:color="auto"/>
            </w:tcBorders>
            <w:vAlign w:val="center"/>
          </w:tcPr>
          <w:p w14:paraId="5C2D09B1" w14:textId="7D718C26"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5</w:t>
            </w:r>
            <w:r w:rsidR="00112991">
              <w:rPr>
                <w:rFonts w:ascii="Times New Roman" w:hAnsi="Times New Roman"/>
                <w:color w:val="000000"/>
                <w:kern w:val="2"/>
                <w:sz w:val="24"/>
                <w:szCs w:val="24"/>
              </w:rPr>
              <w:t>.</w:t>
            </w:r>
          </w:p>
        </w:tc>
        <w:tc>
          <w:tcPr>
            <w:tcW w:w="2090" w:type="dxa"/>
            <w:vMerge w:val="restart"/>
            <w:tcBorders>
              <w:top w:val="nil"/>
              <w:left w:val="single" w:sz="4" w:space="0" w:color="auto"/>
              <w:bottom w:val="single" w:sz="4" w:space="0" w:color="000000"/>
              <w:right w:val="single" w:sz="4" w:space="0" w:color="auto"/>
            </w:tcBorders>
            <w:vAlign w:val="center"/>
          </w:tcPr>
          <w:p w14:paraId="46D9AE48" w14:textId="77777777" w:rsidR="00513149" w:rsidRPr="00163E09" w:rsidRDefault="00513149" w:rsidP="007D70F2">
            <w:pPr>
              <w:spacing w:line="256" w:lineRule="auto"/>
              <w:rPr>
                <w:rFonts w:ascii="Times New Roman" w:hAnsi="Times New Roman"/>
                <w:color w:val="000000"/>
                <w:kern w:val="2"/>
                <w:sz w:val="24"/>
                <w:szCs w:val="24"/>
              </w:rPr>
            </w:pPr>
            <w:r w:rsidRPr="00163E09">
              <w:rPr>
                <w:rFonts w:ascii="Times New Roman" w:hAnsi="Times New Roman"/>
                <w:color w:val="000000"/>
                <w:kern w:val="2"/>
                <w:sz w:val="24"/>
                <w:szCs w:val="24"/>
              </w:rPr>
              <w:t xml:space="preserve">Suinteresuotų asmenų ar institucijų </w:t>
            </w:r>
            <w:r w:rsidRPr="00163E09">
              <w:rPr>
                <w:rFonts w:ascii="Times New Roman" w:hAnsi="Times New Roman"/>
                <w:kern w:val="2"/>
                <w:sz w:val="24"/>
                <w:szCs w:val="24"/>
              </w:rPr>
              <w:t>prašymai / skundai</w:t>
            </w:r>
            <w:r w:rsidRPr="00163E09">
              <w:rPr>
                <w:rFonts w:ascii="Times New Roman" w:hAnsi="Times New Roman"/>
                <w:color w:val="000000"/>
                <w:kern w:val="2"/>
                <w:sz w:val="24"/>
                <w:szCs w:val="24"/>
              </w:rPr>
              <w:t xml:space="preserve"> </w:t>
            </w:r>
          </w:p>
        </w:tc>
        <w:tc>
          <w:tcPr>
            <w:tcW w:w="6696" w:type="dxa"/>
            <w:tcBorders>
              <w:top w:val="nil"/>
              <w:left w:val="nil"/>
              <w:bottom w:val="single" w:sz="4" w:space="0" w:color="auto"/>
              <w:right w:val="single" w:sz="4" w:space="0" w:color="auto"/>
            </w:tcBorders>
            <w:shd w:val="clear" w:color="auto" w:fill="FFFFFF"/>
          </w:tcPr>
          <w:p w14:paraId="27FFD7F9" w14:textId="77777777" w:rsidR="00513149" w:rsidRPr="00163E09" w:rsidRDefault="00513149" w:rsidP="007D70F2">
            <w:pPr>
              <w:spacing w:line="256" w:lineRule="auto"/>
              <w:jc w:val="both"/>
              <w:rPr>
                <w:rFonts w:ascii="Times New Roman" w:hAnsi="Times New Roman"/>
                <w:color w:val="000000"/>
                <w:kern w:val="2"/>
                <w:sz w:val="24"/>
                <w:szCs w:val="24"/>
              </w:rPr>
            </w:pPr>
            <w:r w:rsidRPr="00163E09">
              <w:rPr>
                <w:rFonts w:ascii="Times New Roman" w:hAnsi="Times New Roman"/>
                <w:color w:val="000000"/>
                <w:kern w:val="2"/>
                <w:sz w:val="24"/>
                <w:szCs w:val="24"/>
              </w:rPr>
              <w:t xml:space="preserve">Išnagrinėti prašymai / skundai yra viena veiklos kokybės gerinimo priemonių. </w:t>
            </w:r>
          </w:p>
        </w:tc>
        <w:tc>
          <w:tcPr>
            <w:tcW w:w="1417" w:type="dxa"/>
            <w:tcBorders>
              <w:top w:val="nil"/>
              <w:left w:val="nil"/>
              <w:bottom w:val="single" w:sz="4" w:space="0" w:color="auto"/>
              <w:right w:val="single" w:sz="4" w:space="0" w:color="auto"/>
            </w:tcBorders>
            <w:noWrap/>
            <w:vAlign w:val="center"/>
          </w:tcPr>
          <w:p w14:paraId="1D0D40CE" w14:textId="77777777"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3</w:t>
            </w:r>
          </w:p>
        </w:tc>
        <w:tc>
          <w:tcPr>
            <w:tcW w:w="1242" w:type="dxa"/>
            <w:vMerge w:val="restart"/>
            <w:tcBorders>
              <w:top w:val="nil"/>
              <w:left w:val="nil"/>
              <w:bottom w:val="single" w:sz="4" w:space="0" w:color="auto"/>
              <w:right w:val="single" w:sz="4" w:space="0" w:color="auto"/>
            </w:tcBorders>
            <w:noWrap/>
            <w:vAlign w:val="bottom"/>
          </w:tcPr>
          <w:p w14:paraId="207BCE0B" w14:textId="77777777" w:rsidR="00513149" w:rsidRPr="00163E09" w:rsidRDefault="00513149" w:rsidP="007D70F2">
            <w:pPr>
              <w:rPr>
                <w:rFonts w:ascii="Times New Roman" w:hAnsi="Times New Roman"/>
                <w:color w:val="000000"/>
                <w:kern w:val="2"/>
                <w:sz w:val="24"/>
                <w:szCs w:val="24"/>
              </w:rPr>
            </w:pPr>
          </w:p>
        </w:tc>
        <w:tc>
          <w:tcPr>
            <w:tcW w:w="2869" w:type="dxa"/>
            <w:gridSpan w:val="2"/>
            <w:vMerge w:val="restart"/>
            <w:tcBorders>
              <w:top w:val="nil"/>
              <w:left w:val="nil"/>
              <w:bottom w:val="single" w:sz="4" w:space="0" w:color="auto"/>
              <w:right w:val="single" w:sz="4" w:space="0" w:color="auto"/>
            </w:tcBorders>
            <w:noWrap/>
            <w:vAlign w:val="bottom"/>
          </w:tcPr>
          <w:p w14:paraId="489C401B" w14:textId="77777777" w:rsidR="00513149" w:rsidRPr="00163E09" w:rsidRDefault="00513149" w:rsidP="007D70F2">
            <w:pPr>
              <w:spacing w:line="256" w:lineRule="auto"/>
              <w:rPr>
                <w:rFonts w:ascii="Times New Roman" w:hAnsi="Times New Roman"/>
                <w:sz w:val="24"/>
                <w:szCs w:val="24"/>
              </w:rPr>
            </w:pPr>
          </w:p>
        </w:tc>
      </w:tr>
      <w:tr w:rsidR="00513149" w:rsidRPr="00163E09" w14:paraId="2FB1C74A" w14:textId="77777777" w:rsidTr="00112991">
        <w:trPr>
          <w:trHeight w:val="834"/>
        </w:trPr>
        <w:tc>
          <w:tcPr>
            <w:tcW w:w="570" w:type="dxa"/>
            <w:vMerge/>
            <w:tcBorders>
              <w:top w:val="nil"/>
              <w:left w:val="single" w:sz="4" w:space="0" w:color="auto"/>
              <w:bottom w:val="single" w:sz="4" w:space="0" w:color="000000"/>
              <w:right w:val="single" w:sz="4" w:space="0" w:color="auto"/>
            </w:tcBorders>
            <w:vAlign w:val="center"/>
          </w:tcPr>
          <w:p w14:paraId="10D8FB9C" w14:textId="77777777" w:rsidR="00513149" w:rsidRPr="00163E09" w:rsidRDefault="00513149" w:rsidP="007D70F2">
            <w:pPr>
              <w:spacing w:line="256" w:lineRule="auto"/>
              <w:rPr>
                <w:rFonts w:ascii="Times New Roman" w:hAnsi="Times New Roman"/>
                <w:color w:val="000000"/>
                <w:kern w:val="2"/>
                <w:sz w:val="24"/>
                <w:szCs w:val="24"/>
              </w:rPr>
            </w:pPr>
          </w:p>
        </w:tc>
        <w:tc>
          <w:tcPr>
            <w:tcW w:w="2090" w:type="dxa"/>
            <w:vMerge/>
            <w:tcBorders>
              <w:top w:val="nil"/>
              <w:left w:val="single" w:sz="4" w:space="0" w:color="auto"/>
              <w:bottom w:val="single" w:sz="4" w:space="0" w:color="000000"/>
              <w:right w:val="single" w:sz="4" w:space="0" w:color="auto"/>
            </w:tcBorders>
            <w:vAlign w:val="center"/>
          </w:tcPr>
          <w:p w14:paraId="6F393DFA" w14:textId="77777777" w:rsidR="00513149" w:rsidRPr="00163E09" w:rsidRDefault="00513149" w:rsidP="007D70F2">
            <w:pPr>
              <w:spacing w:line="256" w:lineRule="auto"/>
              <w:rPr>
                <w:rFonts w:ascii="Times New Roman" w:hAnsi="Times New Roman"/>
                <w:color w:val="000000"/>
                <w:kern w:val="2"/>
                <w:sz w:val="24"/>
                <w:szCs w:val="24"/>
              </w:rPr>
            </w:pPr>
          </w:p>
        </w:tc>
        <w:tc>
          <w:tcPr>
            <w:tcW w:w="6696" w:type="dxa"/>
            <w:tcBorders>
              <w:top w:val="nil"/>
              <w:left w:val="nil"/>
              <w:bottom w:val="single" w:sz="4" w:space="0" w:color="auto"/>
              <w:right w:val="single" w:sz="4" w:space="0" w:color="auto"/>
            </w:tcBorders>
            <w:shd w:val="clear" w:color="auto" w:fill="FFFFFF"/>
          </w:tcPr>
          <w:p w14:paraId="020B8367" w14:textId="77777777" w:rsidR="00513149" w:rsidRPr="00163E09" w:rsidRDefault="00513149" w:rsidP="007D70F2">
            <w:pPr>
              <w:spacing w:line="256" w:lineRule="auto"/>
              <w:jc w:val="both"/>
              <w:rPr>
                <w:rFonts w:ascii="Times New Roman" w:hAnsi="Times New Roman"/>
                <w:color w:val="000000"/>
                <w:kern w:val="2"/>
                <w:sz w:val="24"/>
                <w:szCs w:val="24"/>
              </w:rPr>
            </w:pPr>
            <w:r w:rsidRPr="00163E09">
              <w:rPr>
                <w:rFonts w:ascii="Times New Roman" w:hAnsi="Times New Roman"/>
                <w:color w:val="000000"/>
                <w:kern w:val="2"/>
                <w:sz w:val="24"/>
                <w:szCs w:val="24"/>
              </w:rPr>
              <w:t>Gautų prašymų / skundų turinys (kreipimosi priežastys) analizuojamas tik formaliai, aptarimai dėl galimų veiklos ir teikiamų paslaugų organizavimo problemų neorganizuojami.</w:t>
            </w:r>
          </w:p>
        </w:tc>
        <w:tc>
          <w:tcPr>
            <w:tcW w:w="1417" w:type="dxa"/>
            <w:tcBorders>
              <w:top w:val="nil"/>
              <w:left w:val="nil"/>
              <w:bottom w:val="single" w:sz="4" w:space="0" w:color="auto"/>
              <w:right w:val="single" w:sz="4" w:space="0" w:color="auto"/>
            </w:tcBorders>
            <w:noWrap/>
            <w:vAlign w:val="center"/>
          </w:tcPr>
          <w:p w14:paraId="0EBCC955" w14:textId="77777777"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2</w:t>
            </w:r>
          </w:p>
        </w:tc>
        <w:tc>
          <w:tcPr>
            <w:tcW w:w="1242" w:type="dxa"/>
            <w:vMerge/>
            <w:tcBorders>
              <w:top w:val="nil"/>
              <w:left w:val="nil"/>
              <w:bottom w:val="single" w:sz="4" w:space="0" w:color="auto"/>
              <w:right w:val="single" w:sz="4" w:space="0" w:color="auto"/>
            </w:tcBorders>
            <w:vAlign w:val="center"/>
          </w:tcPr>
          <w:p w14:paraId="7B847D39" w14:textId="77777777" w:rsidR="00513149" w:rsidRPr="00163E09" w:rsidRDefault="00513149" w:rsidP="007D70F2">
            <w:pPr>
              <w:spacing w:line="256" w:lineRule="auto"/>
              <w:rPr>
                <w:rFonts w:ascii="Times New Roman" w:hAnsi="Times New Roman"/>
                <w:color w:val="000000"/>
                <w:kern w:val="2"/>
                <w:sz w:val="24"/>
                <w:szCs w:val="24"/>
              </w:rPr>
            </w:pPr>
          </w:p>
        </w:tc>
        <w:tc>
          <w:tcPr>
            <w:tcW w:w="2869" w:type="dxa"/>
            <w:gridSpan w:val="2"/>
            <w:vMerge/>
            <w:tcBorders>
              <w:top w:val="nil"/>
              <w:left w:val="nil"/>
              <w:bottom w:val="single" w:sz="4" w:space="0" w:color="auto"/>
              <w:right w:val="single" w:sz="4" w:space="0" w:color="auto"/>
            </w:tcBorders>
            <w:vAlign w:val="center"/>
          </w:tcPr>
          <w:p w14:paraId="24C4DF28" w14:textId="77777777" w:rsidR="00513149" w:rsidRPr="00163E09" w:rsidRDefault="00513149" w:rsidP="007D70F2">
            <w:pPr>
              <w:spacing w:line="256" w:lineRule="auto"/>
              <w:rPr>
                <w:rFonts w:ascii="Times New Roman" w:hAnsi="Times New Roman"/>
                <w:sz w:val="24"/>
                <w:szCs w:val="24"/>
              </w:rPr>
            </w:pPr>
          </w:p>
        </w:tc>
      </w:tr>
      <w:tr w:rsidR="00513149" w:rsidRPr="00163E09" w14:paraId="785075CE" w14:textId="77777777" w:rsidTr="00112991">
        <w:trPr>
          <w:trHeight w:val="278"/>
        </w:trPr>
        <w:tc>
          <w:tcPr>
            <w:tcW w:w="570" w:type="dxa"/>
            <w:vMerge/>
            <w:tcBorders>
              <w:top w:val="nil"/>
              <w:left w:val="single" w:sz="4" w:space="0" w:color="auto"/>
              <w:bottom w:val="single" w:sz="4" w:space="0" w:color="000000"/>
              <w:right w:val="single" w:sz="4" w:space="0" w:color="auto"/>
            </w:tcBorders>
            <w:vAlign w:val="center"/>
          </w:tcPr>
          <w:p w14:paraId="52373FD8" w14:textId="77777777" w:rsidR="00513149" w:rsidRPr="00163E09" w:rsidRDefault="00513149" w:rsidP="007D70F2">
            <w:pPr>
              <w:spacing w:line="256" w:lineRule="auto"/>
              <w:rPr>
                <w:rFonts w:ascii="Times New Roman" w:hAnsi="Times New Roman"/>
                <w:color w:val="000000"/>
                <w:kern w:val="2"/>
                <w:sz w:val="24"/>
                <w:szCs w:val="24"/>
              </w:rPr>
            </w:pPr>
          </w:p>
        </w:tc>
        <w:tc>
          <w:tcPr>
            <w:tcW w:w="2090" w:type="dxa"/>
            <w:vMerge/>
            <w:tcBorders>
              <w:top w:val="nil"/>
              <w:left w:val="single" w:sz="4" w:space="0" w:color="auto"/>
              <w:bottom w:val="single" w:sz="4" w:space="0" w:color="000000"/>
              <w:right w:val="single" w:sz="4" w:space="0" w:color="auto"/>
            </w:tcBorders>
            <w:vAlign w:val="center"/>
          </w:tcPr>
          <w:p w14:paraId="2C9912C4" w14:textId="77777777" w:rsidR="00513149" w:rsidRPr="00163E09" w:rsidRDefault="00513149" w:rsidP="007D70F2">
            <w:pPr>
              <w:spacing w:line="256" w:lineRule="auto"/>
              <w:rPr>
                <w:rFonts w:ascii="Times New Roman" w:hAnsi="Times New Roman"/>
                <w:color w:val="000000"/>
                <w:kern w:val="2"/>
                <w:sz w:val="24"/>
                <w:szCs w:val="24"/>
              </w:rPr>
            </w:pPr>
          </w:p>
        </w:tc>
        <w:tc>
          <w:tcPr>
            <w:tcW w:w="6696" w:type="dxa"/>
            <w:tcBorders>
              <w:top w:val="nil"/>
              <w:left w:val="nil"/>
              <w:bottom w:val="single" w:sz="4" w:space="0" w:color="auto"/>
              <w:right w:val="single" w:sz="4" w:space="0" w:color="auto"/>
            </w:tcBorders>
            <w:shd w:val="clear" w:color="auto" w:fill="FFFFFF"/>
          </w:tcPr>
          <w:p w14:paraId="0771C61E" w14:textId="77777777" w:rsidR="00513149" w:rsidRPr="00163E09" w:rsidRDefault="00513149" w:rsidP="007D70F2">
            <w:pPr>
              <w:spacing w:line="256" w:lineRule="auto"/>
              <w:jc w:val="both"/>
              <w:rPr>
                <w:rFonts w:ascii="Times New Roman" w:hAnsi="Times New Roman"/>
                <w:color w:val="000000"/>
                <w:kern w:val="2"/>
                <w:sz w:val="24"/>
                <w:szCs w:val="24"/>
              </w:rPr>
            </w:pPr>
            <w:r w:rsidRPr="00163E09">
              <w:rPr>
                <w:rFonts w:ascii="Times New Roman" w:hAnsi="Times New Roman"/>
                <w:color w:val="000000"/>
                <w:kern w:val="2"/>
                <w:sz w:val="24"/>
                <w:szCs w:val="24"/>
              </w:rPr>
              <w:t>Gautų prašymų / skundų turinys (kreipimosi priežastys) neanalizuojamas.</w:t>
            </w:r>
          </w:p>
        </w:tc>
        <w:tc>
          <w:tcPr>
            <w:tcW w:w="1417" w:type="dxa"/>
            <w:tcBorders>
              <w:top w:val="nil"/>
              <w:left w:val="nil"/>
              <w:bottom w:val="single" w:sz="4" w:space="0" w:color="auto"/>
              <w:right w:val="single" w:sz="4" w:space="0" w:color="auto"/>
            </w:tcBorders>
            <w:noWrap/>
            <w:vAlign w:val="center"/>
          </w:tcPr>
          <w:p w14:paraId="32CA295E" w14:textId="77777777"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1</w:t>
            </w:r>
          </w:p>
        </w:tc>
        <w:tc>
          <w:tcPr>
            <w:tcW w:w="1242" w:type="dxa"/>
            <w:vMerge/>
            <w:tcBorders>
              <w:top w:val="nil"/>
              <w:left w:val="nil"/>
              <w:bottom w:val="single" w:sz="4" w:space="0" w:color="auto"/>
              <w:right w:val="single" w:sz="4" w:space="0" w:color="auto"/>
            </w:tcBorders>
            <w:vAlign w:val="center"/>
          </w:tcPr>
          <w:p w14:paraId="10A1C508" w14:textId="77777777" w:rsidR="00513149" w:rsidRPr="00163E09" w:rsidRDefault="00513149" w:rsidP="007D70F2">
            <w:pPr>
              <w:spacing w:line="256" w:lineRule="auto"/>
              <w:rPr>
                <w:rFonts w:ascii="Times New Roman" w:hAnsi="Times New Roman"/>
                <w:color w:val="000000"/>
                <w:kern w:val="2"/>
                <w:sz w:val="24"/>
                <w:szCs w:val="24"/>
              </w:rPr>
            </w:pPr>
          </w:p>
        </w:tc>
        <w:tc>
          <w:tcPr>
            <w:tcW w:w="2869" w:type="dxa"/>
            <w:gridSpan w:val="2"/>
            <w:vMerge/>
            <w:tcBorders>
              <w:top w:val="nil"/>
              <w:left w:val="nil"/>
              <w:bottom w:val="single" w:sz="4" w:space="0" w:color="auto"/>
              <w:right w:val="single" w:sz="4" w:space="0" w:color="auto"/>
            </w:tcBorders>
            <w:vAlign w:val="center"/>
          </w:tcPr>
          <w:p w14:paraId="29107B21" w14:textId="77777777" w:rsidR="00513149" w:rsidRPr="00163E09" w:rsidRDefault="00513149" w:rsidP="007D70F2">
            <w:pPr>
              <w:spacing w:line="256" w:lineRule="auto"/>
              <w:rPr>
                <w:rFonts w:ascii="Times New Roman" w:hAnsi="Times New Roman"/>
                <w:sz w:val="24"/>
                <w:szCs w:val="24"/>
              </w:rPr>
            </w:pPr>
          </w:p>
        </w:tc>
      </w:tr>
      <w:tr w:rsidR="00513149" w:rsidRPr="00163E09" w14:paraId="0FBDADDC" w14:textId="77777777" w:rsidTr="00112991">
        <w:trPr>
          <w:trHeight w:val="1721"/>
        </w:trPr>
        <w:tc>
          <w:tcPr>
            <w:tcW w:w="570" w:type="dxa"/>
            <w:vMerge w:val="restart"/>
            <w:tcBorders>
              <w:top w:val="nil"/>
              <w:left w:val="single" w:sz="4" w:space="0" w:color="auto"/>
              <w:bottom w:val="single" w:sz="4" w:space="0" w:color="000000"/>
              <w:right w:val="single" w:sz="4" w:space="0" w:color="auto"/>
            </w:tcBorders>
            <w:vAlign w:val="center"/>
          </w:tcPr>
          <w:p w14:paraId="41C4515A" w14:textId="081A828C"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lastRenderedPageBreak/>
              <w:t>6</w:t>
            </w:r>
            <w:r w:rsidR="00112991">
              <w:rPr>
                <w:rFonts w:ascii="Times New Roman" w:hAnsi="Times New Roman"/>
                <w:color w:val="000000"/>
                <w:kern w:val="2"/>
                <w:sz w:val="24"/>
                <w:szCs w:val="24"/>
              </w:rPr>
              <w:t>.</w:t>
            </w:r>
          </w:p>
        </w:tc>
        <w:tc>
          <w:tcPr>
            <w:tcW w:w="2090" w:type="dxa"/>
            <w:vMerge w:val="restart"/>
            <w:tcBorders>
              <w:top w:val="nil"/>
              <w:left w:val="single" w:sz="4" w:space="0" w:color="auto"/>
              <w:bottom w:val="single" w:sz="4" w:space="0" w:color="000000"/>
              <w:right w:val="single" w:sz="4" w:space="0" w:color="auto"/>
            </w:tcBorders>
            <w:vAlign w:val="center"/>
          </w:tcPr>
          <w:p w14:paraId="2371CABB" w14:textId="77777777" w:rsidR="00513149" w:rsidRPr="00163E09" w:rsidRDefault="00513149" w:rsidP="007D70F2">
            <w:pPr>
              <w:spacing w:line="256" w:lineRule="auto"/>
              <w:rPr>
                <w:rFonts w:ascii="Times New Roman" w:hAnsi="Times New Roman"/>
                <w:color w:val="000000"/>
                <w:kern w:val="2"/>
                <w:sz w:val="24"/>
                <w:szCs w:val="24"/>
              </w:rPr>
            </w:pPr>
            <w:r w:rsidRPr="00163E09">
              <w:rPr>
                <w:rFonts w:ascii="Times New Roman" w:hAnsi="Times New Roman"/>
                <w:color w:val="000000"/>
                <w:kern w:val="2"/>
                <w:sz w:val="24"/>
                <w:szCs w:val="24"/>
              </w:rPr>
              <w:t>Bendruomeninių šeimos namų administravimas, žmogiškieji ir finansiniai ištekliai, profesinis tobulėjimas</w:t>
            </w:r>
          </w:p>
        </w:tc>
        <w:tc>
          <w:tcPr>
            <w:tcW w:w="6696" w:type="dxa"/>
            <w:tcBorders>
              <w:top w:val="nil"/>
              <w:left w:val="nil"/>
              <w:bottom w:val="single" w:sz="4" w:space="0" w:color="auto"/>
              <w:right w:val="single" w:sz="4" w:space="0" w:color="auto"/>
            </w:tcBorders>
            <w:shd w:val="clear" w:color="auto" w:fill="FFFFFF"/>
          </w:tcPr>
          <w:p w14:paraId="5F7B2406" w14:textId="77777777" w:rsidR="00513149" w:rsidRPr="00163E09" w:rsidRDefault="00513149" w:rsidP="007D70F2">
            <w:pPr>
              <w:spacing w:line="256" w:lineRule="auto"/>
              <w:jc w:val="both"/>
              <w:rPr>
                <w:rFonts w:ascii="Times New Roman" w:hAnsi="Times New Roman"/>
                <w:color w:val="000000"/>
                <w:kern w:val="2"/>
                <w:sz w:val="24"/>
                <w:szCs w:val="24"/>
              </w:rPr>
            </w:pPr>
            <w:r w:rsidRPr="00163E09">
              <w:rPr>
                <w:rFonts w:ascii="Times New Roman" w:hAnsi="Times New Roman"/>
                <w:color w:val="000000"/>
                <w:kern w:val="2"/>
                <w:sz w:val="24"/>
                <w:szCs w:val="24"/>
              </w:rPr>
              <w:t xml:space="preserve">Žmogiškieji ištekliai užtikrina nustatytus reikalavimus atitinkantį veiklos organizavimą ir funkcijų vykdymą, palaikoma ir skatinama personalo nuolatinio profesinio tobulėjimo aplinka. Darbuotojai informacijos konfidencialumo užtikrinimą yra patvirtinę raštiškais pasižadėjimais, kiekvienas darbuotojas tobulina savo kvalifikaciją pagal teisės aktuose nustatytus reikalavimus. </w:t>
            </w:r>
          </w:p>
        </w:tc>
        <w:tc>
          <w:tcPr>
            <w:tcW w:w="1417" w:type="dxa"/>
            <w:tcBorders>
              <w:top w:val="nil"/>
              <w:left w:val="nil"/>
              <w:bottom w:val="single" w:sz="4" w:space="0" w:color="auto"/>
              <w:right w:val="single" w:sz="4" w:space="0" w:color="auto"/>
            </w:tcBorders>
            <w:noWrap/>
            <w:vAlign w:val="center"/>
          </w:tcPr>
          <w:p w14:paraId="1221EDF2" w14:textId="77777777"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3</w:t>
            </w:r>
          </w:p>
        </w:tc>
        <w:tc>
          <w:tcPr>
            <w:tcW w:w="1242" w:type="dxa"/>
            <w:vMerge w:val="restart"/>
            <w:tcBorders>
              <w:top w:val="nil"/>
              <w:left w:val="nil"/>
              <w:bottom w:val="nil"/>
              <w:right w:val="single" w:sz="4" w:space="0" w:color="auto"/>
            </w:tcBorders>
            <w:noWrap/>
            <w:vAlign w:val="bottom"/>
          </w:tcPr>
          <w:p w14:paraId="3AB228BE" w14:textId="77777777" w:rsidR="00513149" w:rsidRPr="00163E09" w:rsidRDefault="00513149" w:rsidP="007D70F2">
            <w:pPr>
              <w:rPr>
                <w:rFonts w:ascii="Times New Roman" w:hAnsi="Times New Roman"/>
                <w:color w:val="000000"/>
                <w:kern w:val="2"/>
                <w:sz w:val="24"/>
                <w:szCs w:val="24"/>
              </w:rPr>
            </w:pPr>
          </w:p>
        </w:tc>
        <w:tc>
          <w:tcPr>
            <w:tcW w:w="2869" w:type="dxa"/>
            <w:gridSpan w:val="2"/>
            <w:vMerge w:val="restart"/>
            <w:tcBorders>
              <w:top w:val="nil"/>
              <w:left w:val="nil"/>
              <w:bottom w:val="nil"/>
              <w:right w:val="single" w:sz="4" w:space="0" w:color="auto"/>
            </w:tcBorders>
            <w:noWrap/>
            <w:vAlign w:val="bottom"/>
          </w:tcPr>
          <w:p w14:paraId="5FD1D3F8" w14:textId="77777777" w:rsidR="00513149" w:rsidRPr="00163E09" w:rsidRDefault="00513149" w:rsidP="007D70F2">
            <w:pPr>
              <w:spacing w:line="256" w:lineRule="auto"/>
              <w:rPr>
                <w:rFonts w:ascii="Times New Roman" w:hAnsi="Times New Roman"/>
                <w:sz w:val="24"/>
                <w:szCs w:val="24"/>
              </w:rPr>
            </w:pPr>
          </w:p>
        </w:tc>
      </w:tr>
      <w:tr w:rsidR="00513149" w:rsidRPr="00163E09" w14:paraId="5A224C03" w14:textId="77777777" w:rsidTr="00112991">
        <w:trPr>
          <w:trHeight w:val="1547"/>
        </w:trPr>
        <w:tc>
          <w:tcPr>
            <w:tcW w:w="570" w:type="dxa"/>
            <w:vMerge/>
            <w:tcBorders>
              <w:top w:val="nil"/>
              <w:left w:val="single" w:sz="4" w:space="0" w:color="auto"/>
              <w:bottom w:val="single" w:sz="4" w:space="0" w:color="000000"/>
              <w:right w:val="single" w:sz="4" w:space="0" w:color="auto"/>
            </w:tcBorders>
            <w:vAlign w:val="center"/>
          </w:tcPr>
          <w:p w14:paraId="7AC37F73" w14:textId="77777777" w:rsidR="00513149" w:rsidRPr="00163E09" w:rsidRDefault="00513149" w:rsidP="007D70F2">
            <w:pPr>
              <w:spacing w:line="256" w:lineRule="auto"/>
              <w:rPr>
                <w:rFonts w:ascii="Times New Roman" w:hAnsi="Times New Roman"/>
                <w:color w:val="000000"/>
                <w:kern w:val="2"/>
                <w:sz w:val="24"/>
                <w:szCs w:val="24"/>
              </w:rPr>
            </w:pPr>
          </w:p>
        </w:tc>
        <w:tc>
          <w:tcPr>
            <w:tcW w:w="2090" w:type="dxa"/>
            <w:vMerge/>
            <w:tcBorders>
              <w:top w:val="nil"/>
              <w:left w:val="single" w:sz="4" w:space="0" w:color="auto"/>
              <w:bottom w:val="single" w:sz="4" w:space="0" w:color="000000"/>
              <w:right w:val="single" w:sz="4" w:space="0" w:color="auto"/>
            </w:tcBorders>
            <w:vAlign w:val="center"/>
          </w:tcPr>
          <w:p w14:paraId="38FD5743" w14:textId="77777777" w:rsidR="00513149" w:rsidRPr="00163E09" w:rsidRDefault="00513149" w:rsidP="007D70F2">
            <w:pPr>
              <w:spacing w:line="256" w:lineRule="auto"/>
              <w:rPr>
                <w:rFonts w:ascii="Times New Roman" w:hAnsi="Times New Roman"/>
                <w:b/>
                <w:bCs/>
                <w:color w:val="000000"/>
                <w:kern w:val="2"/>
                <w:sz w:val="24"/>
                <w:szCs w:val="24"/>
              </w:rPr>
            </w:pPr>
          </w:p>
        </w:tc>
        <w:tc>
          <w:tcPr>
            <w:tcW w:w="6696" w:type="dxa"/>
            <w:tcBorders>
              <w:top w:val="nil"/>
              <w:left w:val="nil"/>
              <w:bottom w:val="nil"/>
              <w:right w:val="single" w:sz="4" w:space="0" w:color="auto"/>
            </w:tcBorders>
            <w:shd w:val="clear" w:color="auto" w:fill="FFFFFF"/>
          </w:tcPr>
          <w:p w14:paraId="6A09822C" w14:textId="77777777" w:rsidR="00513149" w:rsidRPr="00163E09" w:rsidRDefault="00513149" w:rsidP="007D70F2">
            <w:pPr>
              <w:spacing w:line="256" w:lineRule="auto"/>
              <w:jc w:val="both"/>
              <w:rPr>
                <w:rFonts w:ascii="Times New Roman" w:hAnsi="Times New Roman"/>
                <w:color w:val="000000"/>
                <w:kern w:val="2"/>
                <w:sz w:val="24"/>
                <w:szCs w:val="24"/>
              </w:rPr>
            </w:pPr>
            <w:r w:rsidRPr="00163E09">
              <w:rPr>
                <w:rFonts w:ascii="Times New Roman" w:hAnsi="Times New Roman"/>
                <w:color w:val="000000"/>
                <w:kern w:val="2"/>
                <w:sz w:val="24"/>
                <w:szCs w:val="24"/>
              </w:rPr>
              <w:t xml:space="preserve">Žmogiškieji ir finansiniai ištekliai užtikrina nustatytus reikalavimus atitinkantį veiklos organizavimą ir funkcijų vykdymą. Ne visi darbuotojai informacijos konfidencialumo užtikrinimą yra patvirtinę raštiškais pasižadėjimais, darbuotojas tobulina savo kvalifikaciją neatsižvelgdamas į teisės aktuose nustatytus reikalavimus. </w:t>
            </w:r>
          </w:p>
        </w:tc>
        <w:tc>
          <w:tcPr>
            <w:tcW w:w="1417" w:type="dxa"/>
            <w:tcBorders>
              <w:top w:val="nil"/>
              <w:left w:val="nil"/>
              <w:bottom w:val="nil"/>
              <w:right w:val="single" w:sz="4" w:space="0" w:color="auto"/>
            </w:tcBorders>
            <w:noWrap/>
            <w:vAlign w:val="center"/>
          </w:tcPr>
          <w:p w14:paraId="09D3D437" w14:textId="77777777"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2</w:t>
            </w:r>
          </w:p>
        </w:tc>
        <w:tc>
          <w:tcPr>
            <w:tcW w:w="1242" w:type="dxa"/>
            <w:vMerge/>
            <w:tcBorders>
              <w:top w:val="nil"/>
              <w:left w:val="nil"/>
              <w:bottom w:val="nil"/>
              <w:right w:val="single" w:sz="4" w:space="0" w:color="auto"/>
            </w:tcBorders>
            <w:vAlign w:val="center"/>
          </w:tcPr>
          <w:p w14:paraId="1E80E99F" w14:textId="77777777" w:rsidR="00513149" w:rsidRPr="00163E09" w:rsidRDefault="00513149" w:rsidP="007D70F2">
            <w:pPr>
              <w:spacing w:line="256" w:lineRule="auto"/>
              <w:rPr>
                <w:rFonts w:ascii="Times New Roman" w:hAnsi="Times New Roman"/>
                <w:color w:val="000000"/>
                <w:kern w:val="2"/>
                <w:sz w:val="24"/>
                <w:szCs w:val="24"/>
              </w:rPr>
            </w:pPr>
          </w:p>
        </w:tc>
        <w:tc>
          <w:tcPr>
            <w:tcW w:w="2869" w:type="dxa"/>
            <w:gridSpan w:val="2"/>
            <w:vMerge/>
            <w:tcBorders>
              <w:top w:val="nil"/>
              <w:left w:val="nil"/>
              <w:bottom w:val="nil"/>
              <w:right w:val="single" w:sz="4" w:space="0" w:color="auto"/>
            </w:tcBorders>
            <w:vAlign w:val="center"/>
          </w:tcPr>
          <w:p w14:paraId="528F2F9C" w14:textId="77777777" w:rsidR="00513149" w:rsidRPr="00163E09" w:rsidRDefault="00513149" w:rsidP="007D70F2">
            <w:pPr>
              <w:spacing w:line="256" w:lineRule="auto"/>
              <w:rPr>
                <w:rFonts w:ascii="Times New Roman" w:hAnsi="Times New Roman"/>
                <w:sz w:val="24"/>
                <w:szCs w:val="24"/>
              </w:rPr>
            </w:pPr>
          </w:p>
        </w:tc>
      </w:tr>
      <w:tr w:rsidR="00513149" w:rsidRPr="00163E09" w14:paraId="3A934B0F" w14:textId="77777777" w:rsidTr="00112991">
        <w:trPr>
          <w:trHeight w:val="1831"/>
        </w:trPr>
        <w:tc>
          <w:tcPr>
            <w:tcW w:w="570" w:type="dxa"/>
            <w:vMerge/>
            <w:tcBorders>
              <w:top w:val="nil"/>
              <w:left w:val="single" w:sz="4" w:space="0" w:color="auto"/>
              <w:bottom w:val="single" w:sz="4" w:space="0" w:color="000000"/>
              <w:right w:val="single" w:sz="4" w:space="0" w:color="auto"/>
            </w:tcBorders>
            <w:vAlign w:val="center"/>
          </w:tcPr>
          <w:p w14:paraId="70CAEED8" w14:textId="77777777" w:rsidR="00513149" w:rsidRPr="00163E09" w:rsidRDefault="00513149" w:rsidP="007D70F2">
            <w:pPr>
              <w:spacing w:line="256" w:lineRule="auto"/>
              <w:rPr>
                <w:rFonts w:ascii="Times New Roman" w:hAnsi="Times New Roman"/>
                <w:color w:val="000000"/>
                <w:kern w:val="2"/>
                <w:sz w:val="24"/>
                <w:szCs w:val="24"/>
              </w:rPr>
            </w:pPr>
          </w:p>
        </w:tc>
        <w:tc>
          <w:tcPr>
            <w:tcW w:w="2090" w:type="dxa"/>
            <w:vMerge/>
            <w:tcBorders>
              <w:top w:val="nil"/>
              <w:left w:val="single" w:sz="4" w:space="0" w:color="auto"/>
              <w:bottom w:val="single" w:sz="4" w:space="0" w:color="000000"/>
              <w:right w:val="single" w:sz="4" w:space="0" w:color="auto"/>
            </w:tcBorders>
            <w:vAlign w:val="center"/>
          </w:tcPr>
          <w:p w14:paraId="3439D9EB" w14:textId="77777777" w:rsidR="00513149" w:rsidRPr="00163E09" w:rsidRDefault="00513149" w:rsidP="007D70F2">
            <w:pPr>
              <w:spacing w:line="256" w:lineRule="auto"/>
              <w:rPr>
                <w:rFonts w:ascii="Times New Roman" w:hAnsi="Times New Roman"/>
                <w:b/>
                <w:bCs/>
                <w:color w:val="000000"/>
                <w:kern w:val="2"/>
                <w:sz w:val="24"/>
                <w:szCs w:val="24"/>
              </w:rPr>
            </w:pPr>
          </w:p>
        </w:tc>
        <w:tc>
          <w:tcPr>
            <w:tcW w:w="6696" w:type="dxa"/>
            <w:tcBorders>
              <w:top w:val="nil"/>
              <w:left w:val="nil"/>
              <w:bottom w:val="single" w:sz="4" w:space="0" w:color="auto"/>
              <w:right w:val="single" w:sz="4" w:space="0" w:color="auto"/>
            </w:tcBorders>
            <w:shd w:val="clear" w:color="auto" w:fill="FFFFFF"/>
          </w:tcPr>
          <w:p w14:paraId="2A69D32E" w14:textId="7B0A7C29" w:rsidR="00513149" w:rsidRPr="00163E09" w:rsidRDefault="00513149" w:rsidP="007D70F2">
            <w:pPr>
              <w:spacing w:line="256" w:lineRule="auto"/>
              <w:jc w:val="both"/>
              <w:rPr>
                <w:rFonts w:ascii="Times New Roman" w:hAnsi="Times New Roman"/>
                <w:color w:val="000000"/>
                <w:kern w:val="2"/>
                <w:sz w:val="24"/>
                <w:szCs w:val="24"/>
              </w:rPr>
            </w:pPr>
            <w:r w:rsidRPr="00163E09">
              <w:rPr>
                <w:rFonts w:ascii="Times New Roman" w:hAnsi="Times New Roman"/>
                <w:color w:val="000000"/>
                <w:kern w:val="2"/>
                <w:sz w:val="24"/>
                <w:szCs w:val="24"/>
              </w:rPr>
              <w:t xml:space="preserve">Darbuotojai informacijos konfidencialumo užtikrinimo nėra patvirtinę raštiškais pasižadėjimais, darbuotojai tobulina savo kvalifikaciją neatsižvelgdami į teisės aktuose nustatytus reikalavimus arba netobulina visiškai. </w:t>
            </w:r>
          </w:p>
        </w:tc>
        <w:tc>
          <w:tcPr>
            <w:tcW w:w="1417" w:type="dxa"/>
            <w:tcBorders>
              <w:top w:val="nil"/>
              <w:left w:val="nil"/>
              <w:bottom w:val="single" w:sz="4" w:space="0" w:color="auto"/>
              <w:right w:val="single" w:sz="4" w:space="0" w:color="auto"/>
            </w:tcBorders>
            <w:noWrap/>
            <w:vAlign w:val="center"/>
          </w:tcPr>
          <w:p w14:paraId="38D75823" w14:textId="77777777" w:rsidR="00513149" w:rsidRPr="00163E09" w:rsidRDefault="00513149" w:rsidP="007D70F2">
            <w:pPr>
              <w:spacing w:line="256" w:lineRule="auto"/>
              <w:jc w:val="center"/>
              <w:rPr>
                <w:rFonts w:ascii="Times New Roman" w:hAnsi="Times New Roman"/>
                <w:color w:val="000000"/>
                <w:kern w:val="2"/>
                <w:sz w:val="24"/>
                <w:szCs w:val="24"/>
              </w:rPr>
            </w:pPr>
            <w:r w:rsidRPr="00163E09">
              <w:rPr>
                <w:rFonts w:ascii="Times New Roman" w:hAnsi="Times New Roman"/>
                <w:color w:val="000000"/>
                <w:kern w:val="2"/>
                <w:sz w:val="24"/>
                <w:szCs w:val="24"/>
              </w:rPr>
              <w:t>1</w:t>
            </w:r>
          </w:p>
        </w:tc>
        <w:tc>
          <w:tcPr>
            <w:tcW w:w="1242" w:type="dxa"/>
            <w:tcBorders>
              <w:top w:val="nil"/>
              <w:left w:val="nil"/>
              <w:bottom w:val="single" w:sz="4" w:space="0" w:color="auto"/>
              <w:right w:val="single" w:sz="4" w:space="0" w:color="auto"/>
            </w:tcBorders>
            <w:noWrap/>
            <w:vAlign w:val="bottom"/>
          </w:tcPr>
          <w:p w14:paraId="385D1B0B" w14:textId="77777777" w:rsidR="00513149" w:rsidRPr="00163E09" w:rsidRDefault="00513149" w:rsidP="007D70F2">
            <w:pPr>
              <w:spacing w:line="256" w:lineRule="auto"/>
              <w:jc w:val="center"/>
              <w:rPr>
                <w:rFonts w:ascii="Times New Roman" w:hAnsi="Times New Roman"/>
                <w:color w:val="000000"/>
                <w:kern w:val="2"/>
                <w:sz w:val="24"/>
                <w:szCs w:val="24"/>
              </w:rPr>
            </w:pPr>
          </w:p>
        </w:tc>
        <w:tc>
          <w:tcPr>
            <w:tcW w:w="2869" w:type="dxa"/>
            <w:gridSpan w:val="2"/>
            <w:tcBorders>
              <w:top w:val="nil"/>
              <w:left w:val="nil"/>
              <w:bottom w:val="single" w:sz="4" w:space="0" w:color="auto"/>
              <w:right w:val="single" w:sz="4" w:space="0" w:color="auto"/>
            </w:tcBorders>
            <w:noWrap/>
            <w:vAlign w:val="bottom"/>
          </w:tcPr>
          <w:p w14:paraId="66E35726" w14:textId="77777777" w:rsidR="00513149" w:rsidRPr="00163E09" w:rsidRDefault="00513149" w:rsidP="003B1555">
            <w:pPr>
              <w:spacing w:line="256" w:lineRule="auto"/>
              <w:rPr>
                <w:rFonts w:ascii="Times New Roman" w:hAnsi="Times New Roman"/>
                <w:color w:val="000000"/>
                <w:kern w:val="2"/>
                <w:sz w:val="24"/>
                <w:szCs w:val="24"/>
              </w:rPr>
            </w:pPr>
          </w:p>
        </w:tc>
      </w:tr>
      <w:tr w:rsidR="00513149" w:rsidRPr="00163E09" w14:paraId="4A1D275E" w14:textId="77777777" w:rsidTr="00112991">
        <w:trPr>
          <w:trHeight w:val="996"/>
        </w:trPr>
        <w:tc>
          <w:tcPr>
            <w:tcW w:w="14884" w:type="dxa"/>
            <w:gridSpan w:val="7"/>
            <w:tcBorders>
              <w:top w:val="single" w:sz="4" w:space="0" w:color="auto"/>
              <w:left w:val="nil"/>
              <w:bottom w:val="nil"/>
              <w:right w:val="nil"/>
            </w:tcBorders>
            <w:vAlign w:val="bottom"/>
          </w:tcPr>
          <w:p w14:paraId="5EADBC49" w14:textId="77777777" w:rsidR="00513149" w:rsidRPr="00163E09" w:rsidRDefault="00513149" w:rsidP="00112991">
            <w:pPr>
              <w:spacing w:line="256" w:lineRule="auto"/>
              <w:jc w:val="both"/>
              <w:rPr>
                <w:rFonts w:ascii="Times New Roman" w:hAnsi="Times New Roman"/>
                <w:color w:val="000000"/>
                <w:kern w:val="2"/>
                <w:sz w:val="24"/>
                <w:szCs w:val="24"/>
              </w:rPr>
            </w:pPr>
            <w:r w:rsidRPr="00163E09">
              <w:rPr>
                <w:rFonts w:ascii="Times New Roman" w:hAnsi="Times New Roman"/>
                <w:color w:val="000000"/>
                <w:kern w:val="2"/>
                <w:sz w:val="24"/>
                <w:szCs w:val="24"/>
              </w:rPr>
              <w:t xml:space="preserve">Pastaba. Veiklos pagrindimu laikoma (vykdoma / iš dalies vykdoma / nevykdoma): dokumentai, veiklos planai, individualūs pagalbos planai, konsultacijų fiksavimas, susirašinėjimas elektroniniu paštu, </w:t>
            </w:r>
            <w:r w:rsidRPr="00163E09">
              <w:rPr>
                <w:rFonts w:ascii="Times New Roman" w:hAnsi="Times New Roman"/>
                <w:kern w:val="2"/>
                <w:sz w:val="24"/>
                <w:szCs w:val="24"/>
              </w:rPr>
              <w:t>raštais ir t. t. Taip</w:t>
            </w:r>
            <w:r w:rsidRPr="00163E09">
              <w:rPr>
                <w:rFonts w:ascii="Times New Roman" w:hAnsi="Times New Roman"/>
                <w:color w:val="000000"/>
                <w:kern w:val="2"/>
                <w:sz w:val="24"/>
                <w:szCs w:val="24"/>
              </w:rPr>
              <w:t xml:space="preserve"> </w:t>
            </w:r>
            <w:r w:rsidRPr="00163E09">
              <w:rPr>
                <w:rFonts w:ascii="Times New Roman" w:hAnsi="Times New Roman"/>
                <w:kern w:val="2"/>
                <w:sz w:val="24"/>
                <w:szCs w:val="24"/>
              </w:rPr>
              <w:t>pat</w:t>
            </w:r>
            <w:r w:rsidRPr="00163E09">
              <w:rPr>
                <w:rFonts w:ascii="Times New Roman" w:hAnsi="Times New Roman"/>
                <w:color w:val="000000"/>
                <w:kern w:val="2"/>
                <w:sz w:val="24"/>
                <w:szCs w:val="24"/>
              </w:rPr>
              <w:t xml:space="preserve"> pagrindimu laikoma vizito metu organizacijos darbuotojų pateikta žodinė informacija.</w:t>
            </w:r>
          </w:p>
        </w:tc>
      </w:tr>
    </w:tbl>
    <w:p w14:paraId="2CB5A96D" w14:textId="77777777" w:rsidR="00513149" w:rsidRPr="00163E09" w:rsidRDefault="00513149" w:rsidP="00513149">
      <w:pPr>
        <w:tabs>
          <w:tab w:val="center" w:pos="4200"/>
          <w:tab w:val="center" w:pos="7320"/>
        </w:tabs>
        <w:jc w:val="both"/>
        <w:rPr>
          <w:rFonts w:ascii="Times New Roman" w:hAnsi="Times New Roman"/>
          <w:sz w:val="24"/>
          <w:szCs w:val="24"/>
        </w:rPr>
      </w:pPr>
      <w:r w:rsidRPr="00163E09">
        <w:rPr>
          <w:rFonts w:ascii="Times New Roman" w:hAnsi="Times New Roman"/>
          <w:bCs/>
          <w:color w:val="000000"/>
          <w:sz w:val="24"/>
          <w:szCs w:val="24"/>
        </w:rPr>
        <w:t xml:space="preserve">Bendruomeninių šeimos namų veiklos kokybės, </w:t>
      </w:r>
      <w:r w:rsidRPr="00163E09">
        <w:rPr>
          <w:rFonts w:ascii="Times New Roman" w:hAnsi="Times New Roman"/>
          <w:color w:val="000000"/>
          <w:sz w:val="24"/>
          <w:szCs w:val="24"/>
        </w:rPr>
        <w:t xml:space="preserve">kompleksinių paslaugų šeimai atitikties gyventojų poreikiams </w:t>
      </w:r>
      <w:r w:rsidRPr="00163E09">
        <w:rPr>
          <w:rFonts w:ascii="Times New Roman" w:hAnsi="Times New Roman"/>
          <w:sz w:val="24"/>
          <w:szCs w:val="24"/>
        </w:rPr>
        <w:t>vertinimą atliko:</w:t>
      </w:r>
    </w:p>
    <w:p w14:paraId="50318C92" w14:textId="094820B1" w:rsidR="00513149" w:rsidRPr="00163E09" w:rsidRDefault="00513149" w:rsidP="004233D3">
      <w:pPr>
        <w:tabs>
          <w:tab w:val="center" w:pos="4200"/>
          <w:tab w:val="center" w:pos="7320"/>
        </w:tabs>
        <w:spacing w:line="240" w:lineRule="auto"/>
        <w:jc w:val="both"/>
        <w:rPr>
          <w:rFonts w:ascii="Times New Roman" w:hAnsi="Times New Roman"/>
          <w:sz w:val="24"/>
          <w:szCs w:val="24"/>
        </w:rPr>
      </w:pPr>
      <w:r w:rsidRPr="00163E09">
        <w:rPr>
          <w:rFonts w:ascii="Times New Roman" w:hAnsi="Times New Roman"/>
          <w:sz w:val="24"/>
          <w:szCs w:val="24"/>
        </w:rPr>
        <w:t>_____________</w:t>
      </w:r>
      <w:r w:rsidRPr="00163E09">
        <w:rPr>
          <w:rFonts w:ascii="Times New Roman" w:hAnsi="Times New Roman"/>
          <w:sz w:val="24"/>
          <w:szCs w:val="24"/>
        </w:rPr>
        <w:tab/>
        <w:t xml:space="preserve">                                                           ___________________</w:t>
      </w:r>
      <w:r w:rsidRPr="00163E09">
        <w:rPr>
          <w:rFonts w:ascii="Times New Roman" w:hAnsi="Times New Roman"/>
          <w:sz w:val="24"/>
          <w:szCs w:val="24"/>
        </w:rPr>
        <w:tab/>
      </w:r>
      <w:r w:rsidR="004233D3" w:rsidRPr="00163E09">
        <w:rPr>
          <w:rFonts w:ascii="Times New Roman" w:hAnsi="Times New Roman"/>
          <w:sz w:val="24"/>
          <w:szCs w:val="24"/>
        </w:rPr>
        <w:t xml:space="preserve">                                   </w:t>
      </w:r>
      <w:r w:rsidRPr="00163E09">
        <w:rPr>
          <w:rFonts w:ascii="Times New Roman" w:hAnsi="Times New Roman"/>
          <w:sz w:val="24"/>
          <w:szCs w:val="24"/>
        </w:rPr>
        <w:t>________________</w:t>
      </w:r>
    </w:p>
    <w:p w14:paraId="17EA8BF1" w14:textId="480D5AC1" w:rsidR="00513149" w:rsidRPr="00163E09" w:rsidRDefault="00513149" w:rsidP="004233D3">
      <w:pPr>
        <w:tabs>
          <w:tab w:val="center" w:pos="4200"/>
          <w:tab w:val="center" w:pos="7320"/>
        </w:tabs>
        <w:spacing w:line="240" w:lineRule="auto"/>
        <w:jc w:val="both"/>
        <w:rPr>
          <w:rFonts w:ascii="Times New Roman" w:hAnsi="Times New Roman"/>
          <w:sz w:val="24"/>
          <w:szCs w:val="24"/>
        </w:rPr>
      </w:pPr>
      <w:r w:rsidRPr="00163E09">
        <w:rPr>
          <w:rFonts w:ascii="Times New Roman" w:hAnsi="Times New Roman"/>
          <w:sz w:val="24"/>
          <w:szCs w:val="24"/>
        </w:rPr>
        <w:t xml:space="preserve">(pareigos)                                                                                 (parašas)                                                   </w:t>
      </w:r>
      <w:r w:rsidR="004233D3" w:rsidRPr="00163E09">
        <w:rPr>
          <w:rFonts w:ascii="Times New Roman" w:hAnsi="Times New Roman"/>
          <w:sz w:val="24"/>
          <w:szCs w:val="24"/>
        </w:rPr>
        <w:t xml:space="preserve">   </w:t>
      </w:r>
      <w:r w:rsidRPr="00163E09">
        <w:rPr>
          <w:rFonts w:ascii="Times New Roman" w:hAnsi="Times New Roman"/>
          <w:sz w:val="24"/>
          <w:szCs w:val="24"/>
        </w:rPr>
        <w:t xml:space="preserve"> (vardas, pavardė)</w:t>
      </w:r>
    </w:p>
    <w:p w14:paraId="611FBC7F" w14:textId="481762A8" w:rsidR="00513149" w:rsidRPr="00163E09" w:rsidRDefault="00513149" w:rsidP="004233D3">
      <w:pPr>
        <w:tabs>
          <w:tab w:val="center" w:pos="4200"/>
          <w:tab w:val="center" w:pos="7320"/>
        </w:tabs>
        <w:spacing w:line="240" w:lineRule="auto"/>
        <w:jc w:val="both"/>
        <w:rPr>
          <w:rFonts w:ascii="Times New Roman" w:hAnsi="Times New Roman"/>
          <w:sz w:val="24"/>
          <w:szCs w:val="24"/>
        </w:rPr>
      </w:pPr>
      <w:r w:rsidRPr="00163E09">
        <w:rPr>
          <w:rFonts w:ascii="Times New Roman" w:hAnsi="Times New Roman"/>
          <w:sz w:val="24"/>
          <w:szCs w:val="24"/>
        </w:rPr>
        <w:t>____________</w:t>
      </w:r>
      <w:r w:rsidRPr="00163E09">
        <w:rPr>
          <w:rFonts w:ascii="Times New Roman" w:hAnsi="Times New Roman"/>
          <w:sz w:val="24"/>
          <w:szCs w:val="24"/>
        </w:rPr>
        <w:tab/>
        <w:t xml:space="preserve">                                                             __________________</w:t>
      </w:r>
      <w:r w:rsidRPr="00163E09">
        <w:rPr>
          <w:rFonts w:ascii="Times New Roman" w:hAnsi="Times New Roman"/>
          <w:sz w:val="24"/>
          <w:szCs w:val="24"/>
        </w:rPr>
        <w:tab/>
      </w:r>
      <w:r w:rsidR="004233D3" w:rsidRPr="00163E09">
        <w:rPr>
          <w:rFonts w:ascii="Times New Roman" w:hAnsi="Times New Roman"/>
          <w:sz w:val="24"/>
          <w:szCs w:val="24"/>
        </w:rPr>
        <w:t xml:space="preserve">                                   </w:t>
      </w:r>
      <w:r w:rsidRPr="00163E09">
        <w:rPr>
          <w:rFonts w:ascii="Times New Roman" w:hAnsi="Times New Roman"/>
          <w:sz w:val="24"/>
          <w:szCs w:val="24"/>
        </w:rPr>
        <w:t>_________________</w:t>
      </w:r>
    </w:p>
    <w:p w14:paraId="52F75628" w14:textId="03E1C1F8" w:rsidR="00513149" w:rsidRPr="00163E09" w:rsidRDefault="00513149" w:rsidP="00112991">
      <w:pPr>
        <w:tabs>
          <w:tab w:val="center" w:pos="4200"/>
          <w:tab w:val="center" w:pos="7320"/>
        </w:tabs>
        <w:spacing w:line="240" w:lineRule="auto"/>
        <w:jc w:val="both"/>
        <w:rPr>
          <w:rFonts w:ascii="Times New Roman" w:hAnsi="Times New Roman"/>
          <w:sz w:val="24"/>
          <w:szCs w:val="24"/>
        </w:rPr>
      </w:pPr>
      <w:r w:rsidRPr="00163E09">
        <w:rPr>
          <w:rFonts w:ascii="Times New Roman" w:hAnsi="Times New Roman"/>
          <w:sz w:val="24"/>
          <w:szCs w:val="24"/>
        </w:rPr>
        <w:t>(pareigos)                                                                                 (parašas)                                                         (vardas, pavardė)</w:t>
      </w:r>
    </w:p>
    <w:sectPr w:rsidR="00513149" w:rsidRPr="00163E09" w:rsidSect="004E5EB2">
      <w:headerReference w:type="default" r:id="rId11"/>
      <w:headerReference w:type="first" r:id="rId12"/>
      <w:pgSz w:w="16838" w:h="11906" w:orient="landscape"/>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7A5A4" w14:textId="77777777" w:rsidR="00EB7F42" w:rsidRDefault="00EB7F42" w:rsidP="006401A0">
      <w:pPr>
        <w:spacing w:after="0" w:line="240" w:lineRule="auto"/>
      </w:pPr>
      <w:r>
        <w:separator/>
      </w:r>
    </w:p>
  </w:endnote>
  <w:endnote w:type="continuationSeparator" w:id="0">
    <w:p w14:paraId="60B39BF5" w14:textId="77777777" w:rsidR="00EB7F42" w:rsidRDefault="00EB7F42" w:rsidP="006401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C3D81" w14:textId="77777777" w:rsidR="00155F86" w:rsidRPr="00153261" w:rsidRDefault="00155F86" w:rsidP="00153261">
    <w:pPr>
      <w:pStyle w:val="Porat"/>
      <w:tabs>
        <w:tab w:val="clear" w:pos="4819"/>
        <w:tab w:val="clear" w:pos="9638"/>
      </w:tabs>
      <w:jc w:val="right"/>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B3859" w14:textId="77777777" w:rsidR="00EB7F42" w:rsidRDefault="00EB7F42" w:rsidP="006401A0">
      <w:pPr>
        <w:spacing w:after="0" w:line="240" w:lineRule="auto"/>
      </w:pPr>
      <w:r>
        <w:separator/>
      </w:r>
    </w:p>
  </w:footnote>
  <w:footnote w:type="continuationSeparator" w:id="0">
    <w:p w14:paraId="5818E550" w14:textId="77777777" w:rsidR="00EB7F42" w:rsidRDefault="00EB7F42" w:rsidP="006401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4078013"/>
      <w:docPartObj>
        <w:docPartGallery w:val="Page Numbers (Top of Page)"/>
        <w:docPartUnique/>
      </w:docPartObj>
    </w:sdtPr>
    <w:sdtEndPr/>
    <w:sdtContent>
      <w:p w14:paraId="691541B0" w14:textId="4C7A4A9D" w:rsidR="00E659C5" w:rsidRDefault="00E659C5">
        <w:pPr>
          <w:pStyle w:val="Antrats"/>
          <w:jc w:val="center"/>
        </w:pPr>
        <w:r>
          <w:fldChar w:fldCharType="begin"/>
        </w:r>
        <w:r>
          <w:instrText>PAGE   \* MERGEFORMAT</w:instrText>
        </w:r>
        <w:r>
          <w:fldChar w:fldCharType="separate"/>
        </w:r>
        <w:r>
          <w:t>2</w:t>
        </w:r>
        <w:r>
          <w:fldChar w:fldCharType="end"/>
        </w:r>
      </w:p>
    </w:sdtContent>
  </w:sdt>
  <w:p w14:paraId="7F9D1667" w14:textId="4808C447" w:rsidR="00155F86" w:rsidRPr="00153261" w:rsidRDefault="00155F86" w:rsidP="00024D31">
    <w:pPr>
      <w:pStyle w:val="Antrats"/>
      <w:jc w:val="cent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70340" w14:textId="152D9C9A" w:rsidR="00E659C5" w:rsidRDefault="00E659C5">
    <w:pPr>
      <w:pStyle w:val="Antrats"/>
      <w:jc w:val="center"/>
    </w:pPr>
  </w:p>
  <w:p w14:paraId="4B77873A" w14:textId="77777777" w:rsidR="00155F86" w:rsidRPr="00024D31" w:rsidRDefault="00155F86" w:rsidP="00024D31">
    <w:pPr>
      <w:pStyle w:val="Antrats"/>
      <w:jc w:val="center"/>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1254272"/>
      <w:docPartObj>
        <w:docPartGallery w:val="Page Numbers (Top of Page)"/>
        <w:docPartUnique/>
      </w:docPartObj>
    </w:sdtPr>
    <w:sdtEndPr/>
    <w:sdtContent>
      <w:p w14:paraId="1EA1CAC8" w14:textId="77777777" w:rsidR="004E5EB2" w:rsidRDefault="004E5EB2">
        <w:pPr>
          <w:pStyle w:val="Antrats"/>
          <w:jc w:val="center"/>
        </w:pPr>
        <w:r>
          <w:fldChar w:fldCharType="begin"/>
        </w:r>
        <w:r>
          <w:instrText>PAGE   \* MERGEFORMAT</w:instrText>
        </w:r>
        <w:r>
          <w:fldChar w:fldCharType="separate"/>
        </w:r>
        <w:r>
          <w:t>2</w:t>
        </w:r>
        <w:r>
          <w:fldChar w:fldCharType="end"/>
        </w:r>
      </w:p>
    </w:sdtContent>
  </w:sdt>
  <w:p w14:paraId="3FED14BA" w14:textId="77777777" w:rsidR="004E5EB2" w:rsidRPr="00153261" w:rsidRDefault="004E5EB2" w:rsidP="00024D31">
    <w:pPr>
      <w:pStyle w:val="Antrats"/>
      <w:jc w:val="center"/>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87F4E" w14:textId="1028052C" w:rsidR="004E5EB2" w:rsidRDefault="004E5EB2">
    <w:pPr>
      <w:pStyle w:val="Antrats"/>
      <w:jc w:val="center"/>
    </w:pPr>
  </w:p>
  <w:p w14:paraId="62787D38" w14:textId="77777777" w:rsidR="004E5EB2" w:rsidRPr="00024D31" w:rsidRDefault="004E5EB2" w:rsidP="00024D31">
    <w:pPr>
      <w:pStyle w:val="Antrats"/>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FC5B7F"/>
    <w:multiLevelType w:val="multilevel"/>
    <w:tmpl w:val="BB44ABDE"/>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F95"/>
    <w:rsid w:val="000047CF"/>
    <w:rsid w:val="00012FAE"/>
    <w:rsid w:val="00022AE2"/>
    <w:rsid w:val="00024C91"/>
    <w:rsid w:val="00024D6C"/>
    <w:rsid w:val="00027445"/>
    <w:rsid w:val="00055A9C"/>
    <w:rsid w:val="000612AF"/>
    <w:rsid w:val="00112991"/>
    <w:rsid w:val="001425AE"/>
    <w:rsid w:val="00155F86"/>
    <w:rsid w:val="00163E09"/>
    <w:rsid w:val="001C29B8"/>
    <w:rsid w:val="001D4CB4"/>
    <w:rsid w:val="001E3428"/>
    <w:rsid w:val="001F2A70"/>
    <w:rsid w:val="00201F7C"/>
    <w:rsid w:val="0020453E"/>
    <w:rsid w:val="00240127"/>
    <w:rsid w:val="00260CD6"/>
    <w:rsid w:val="00333E54"/>
    <w:rsid w:val="00342A82"/>
    <w:rsid w:val="00346EAA"/>
    <w:rsid w:val="00396089"/>
    <w:rsid w:val="003A3901"/>
    <w:rsid w:val="003B1555"/>
    <w:rsid w:val="003B7416"/>
    <w:rsid w:val="003C2C30"/>
    <w:rsid w:val="003D70ED"/>
    <w:rsid w:val="003D7378"/>
    <w:rsid w:val="004233D3"/>
    <w:rsid w:val="004476AD"/>
    <w:rsid w:val="00472117"/>
    <w:rsid w:val="004763AA"/>
    <w:rsid w:val="004871F8"/>
    <w:rsid w:val="004C77A1"/>
    <w:rsid w:val="004E5EB2"/>
    <w:rsid w:val="00513149"/>
    <w:rsid w:val="00543B66"/>
    <w:rsid w:val="00562D17"/>
    <w:rsid w:val="00565A20"/>
    <w:rsid w:val="00593EF9"/>
    <w:rsid w:val="005B02F0"/>
    <w:rsid w:val="005F6081"/>
    <w:rsid w:val="006401A0"/>
    <w:rsid w:val="006409D1"/>
    <w:rsid w:val="00664F97"/>
    <w:rsid w:val="006C3979"/>
    <w:rsid w:val="006D2B22"/>
    <w:rsid w:val="00765749"/>
    <w:rsid w:val="007A1EDD"/>
    <w:rsid w:val="007C6AA4"/>
    <w:rsid w:val="007D128F"/>
    <w:rsid w:val="007F5A1B"/>
    <w:rsid w:val="00834630"/>
    <w:rsid w:val="0085299A"/>
    <w:rsid w:val="008768B8"/>
    <w:rsid w:val="0089674C"/>
    <w:rsid w:val="008B55F4"/>
    <w:rsid w:val="008D512B"/>
    <w:rsid w:val="00917813"/>
    <w:rsid w:val="0092143B"/>
    <w:rsid w:val="00930318"/>
    <w:rsid w:val="009327E1"/>
    <w:rsid w:val="0093730F"/>
    <w:rsid w:val="00970685"/>
    <w:rsid w:val="00975F4D"/>
    <w:rsid w:val="009829C1"/>
    <w:rsid w:val="009849F8"/>
    <w:rsid w:val="009B2428"/>
    <w:rsid w:val="009C7D2A"/>
    <w:rsid w:val="009D7ECB"/>
    <w:rsid w:val="009E43F7"/>
    <w:rsid w:val="00A507EB"/>
    <w:rsid w:val="00A54F97"/>
    <w:rsid w:val="00A61A82"/>
    <w:rsid w:val="00A65BE6"/>
    <w:rsid w:val="00AA5BD9"/>
    <w:rsid w:val="00AD3389"/>
    <w:rsid w:val="00AE011F"/>
    <w:rsid w:val="00B36A1B"/>
    <w:rsid w:val="00B66CB3"/>
    <w:rsid w:val="00B91D37"/>
    <w:rsid w:val="00BA5EC3"/>
    <w:rsid w:val="00BB7F95"/>
    <w:rsid w:val="00BC663E"/>
    <w:rsid w:val="00C0355D"/>
    <w:rsid w:val="00C42888"/>
    <w:rsid w:val="00CC5489"/>
    <w:rsid w:val="00CF27B7"/>
    <w:rsid w:val="00D014AF"/>
    <w:rsid w:val="00D90723"/>
    <w:rsid w:val="00D91062"/>
    <w:rsid w:val="00D933B7"/>
    <w:rsid w:val="00E00F95"/>
    <w:rsid w:val="00E1092A"/>
    <w:rsid w:val="00E51C33"/>
    <w:rsid w:val="00E659C5"/>
    <w:rsid w:val="00E77D02"/>
    <w:rsid w:val="00E94AAC"/>
    <w:rsid w:val="00EB7F42"/>
    <w:rsid w:val="00EC007C"/>
    <w:rsid w:val="00EE27F9"/>
    <w:rsid w:val="00EF158F"/>
    <w:rsid w:val="00EF362D"/>
    <w:rsid w:val="00F05394"/>
    <w:rsid w:val="00F32E83"/>
    <w:rsid w:val="00F527AF"/>
    <w:rsid w:val="00F52B03"/>
    <w:rsid w:val="00F63732"/>
    <w:rsid w:val="00F73BCF"/>
    <w:rsid w:val="00FA2089"/>
    <w:rsid w:val="00FC680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EB570D"/>
  <w15:chartTrackingRefBased/>
  <w15:docId w15:val="{9B3A233E-53F6-4872-9D5D-9393B17F4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B7F95"/>
    <w:pPr>
      <w:spacing w:after="200" w:line="276" w:lineRule="auto"/>
    </w:pPr>
    <w:rPr>
      <w:rFonts w:ascii="Calibri" w:eastAsia="Calibri" w:hAnsi="Calibri"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6401A0"/>
    <w:pPr>
      <w:tabs>
        <w:tab w:val="center" w:pos="4819"/>
        <w:tab w:val="right" w:pos="9638"/>
      </w:tabs>
      <w:spacing w:after="0" w:line="240" w:lineRule="auto"/>
    </w:pPr>
    <w:rPr>
      <w:rFonts w:ascii="Times New Roman" w:eastAsia="Times New Roman" w:hAnsi="Times New Roman"/>
      <w:sz w:val="24"/>
      <w:szCs w:val="24"/>
      <w:lang w:eastAsia="lt-LT"/>
    </w:rPr>
  </w:style>
  <w:style w:type="character" w:customStyle="1" w:styleId="AntratsDiagrama">
    <w:name w:val="Antraštės Diagrama"/>
    <w:basedOn w:val="Numatytasispastraiposriftas"/>
    <w:link w:val="Antrats"/>
    <w:uiPriority w:val="99"/>
    <w:rsid w:val="006401A0"/>
    <w:rPr>
      <w:rFonts w:ascii="Times New Roman" w:eastAsia="Times New Roman" w:hAnsi="Times New Roman" w:cs="Times New Roman"/>
      <w:sz w:val="24"/>
      <w:szCs w:val="24"/>
      <w:lang w:eastAsia="lt-LT"/>
    </w:rPr>
  </w:style>
  <w:style w:type="paragraph" w:styleId="Porat">
    <w:name w:val="footer"/>
    <w:basedOn w:val="prastasis"/>
    <w:link w:val="PoratDiagrama"/>
    <w:rsid w:val="006401A0"/>
    <w:pPr>
      <w:tabs>
        <w:tab w:val="center" w:pos="4819"/>
        <w:tab w:val="right" w:pos="9638"/>
      </w:tabs>
      <w:spacing w:after="0" w:line="240" w:lineRule="auto"/>
    </w:pPr>
    <w:rPr>
      <w:rFonts w:ascii="Times New Roman" w:eastAsia="Times New Roman" w:hAnsi="Times New Roman"/>
      <w:sz w:val="24"/>
      <w:szCs w:val="24"/>
      <w:lang w:eastAsia="lt-LT"/>
    </w:rPr>
  </w:style>
  <w:style w:type="character" w:customStyle="1" w:styleId="PoratDiagrama">
    <w:name w:val="Poraštė Diagrama"/>
    <w:basedOn w:val="Numatytasispastraiposriftas"/>
    <w:link w:val="Porat"/>
    <w:rsid w:val="006401A0"/>
    <w:rPr>
      <w:rFonts w:ascii="Times New Roman" w:eastAsia="Times New Roman" w:hAnsi="Times New Roman" w:cs="Times New Roman"/>
      <w:sz w:val="24"/>
      <w:szCs w:val="24"/>
      <w:lang w:eastAsia="lt-LT"/>
    </w:rPr>
  </w:style>
  <w:style w:type="character" w:styleId="Puslapionumeris">
    <w:name w:val="page number"/>
    <w:basedOn w:val="Numatytasispastraiposriftas"/>
    <w:rsid w:val="006401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317A06B-FCA8-4DE4-8E2B-1177096EEA77}">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E4A85D-614E-4100-AD6B-744020B1A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17206</Words>
  <Characters>9808</Characters>
  <Application>Microsoft Office Word</Application>
  <DocSecurity>0</DocSecurity>
  <Lines>81</Lines>
  <Paragraphs>53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dc:creator>
  <cp:keywords/>
  <dc:description/>
  <cp:lastModifiedBy>Inga Kanapeckienė</cp:lastModifiedBy>
  <cp:revision>4</cp:revision>
  <cp:lastPrinted>2023-11-09T14:18:00Z</cp:lastPrinted>
  <dcterms:created xsi:type="dcterms:W3CDTF">2023-11-16T11:18:00Z</dcterms:created>
  <dcterms:modified xsi:type="dcterms:W3CDTF">2023-11-24T12:33:00Z</dcterms:modified>
</cp:coreProperties>
</file>