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"/>
        <w:gridCol w:w="12"/>
        <w:gridCol w:w="12"/>
        <w:gridCol w:w="9170"/>
        <w:gridCol w:w="13"/>
      </w:tblGrid>
      <w:tr w:rsidR="00B90B81" w14:paraId="1ADF01CF" w14:textId="77777777" w:rsidTr="00B90B81">
        <w:tc>
          <w:tcPr>
            <w:tcW w:w="9070" w:type="dxa"/>
            <w:gridSpan w:val="4"/>
          </w:tcPr>
          <w:tbl>
            <w:tblPr>
              <w:tblW w:w="9214" w:type="dxa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4678"/>
              <w:gridCol w:w="4536"/>
            </w:tblGrid>
            <w:tr w:rsidR="00B90B81" w14:paraId="5A401275" w14:textId="77777777" w:rsidTr="004B55C2">
              <w:trPr>
                <w:trHeight w:val="260"/>
              </w:trPr>
              <w:tc>
                <w:tcPr>
                  <w:tcW w:w="4678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89BA276" w14:textId="77777777" w:rsidR="00DB5517" w:rsidRDefault="00DB5517"/>
              </w:tc>
              <w:tc>
                <w:tcPr>
                  <w:tcW w:w="4536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5B472BF" w14:textId="77777777" w:rsidR="00DB5517" w:rsidRDefault="00000000">
                  <w:r>
                    <w:rPr>
                      <w:color w:val="000000"/>
                      <w:sz w:val="24"/>
                    </w:rPr>
                    <w:t>PATVIRTINTA</w:t>
                  </w:r>
                </w:p>
              </w:tc>
            </w:tr>
            <w:tr w:rsidR="00B90B81" w14:paraId="7A6B9FE1" w14:textId="77777777" w:rsidTr="004B55C2">
              <w:trPr>
                <w:trHeight w:val="260"/>
              </w:trPr>
              <w:tc>
                <w:tcPr>
                  <w:tcW w:w="4678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711066A" w14:textId="77777777" w:rsidR="00DB5517" w:rsidRDefault="00DB5517"/>
              </w:tc>
              <w:tc>
                <w:tcPr>
                  <w:tcW w:w="4536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33010A3" w14:textId="77777777" w:rsidR="00DB5517" w:rsidRDefault="00000000">
                  <w:proofErr w:type="spellStart"/>
                  <w:r>
                    <w:rPr>
                      <w:color w:val="000000"/>
                      <w:sz w:val="24"/>
                    </w:rPr>
                    <w:t>Šakių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rajono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savivaldybės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administracijos</w:t>
                  </w:r>
                  <w:proofErr w:type="spellEnd"/>
                </w:p>
              </w:tc>
            </w:tr>
            <w:tr w:rsidR="00B90B81" w14:paraId="42D833C1" w14:textId="77777777" w:rsidTr="004B55C2">
              <w:trPr>
                <w:trHeight w:val="260"/>
              </w:trPr>
              <w:tc>
                <w:tcPr>
                  <w:tcW w:w="4678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DE16EF5" w14:textId="77777777" w:rsidR="00DB5517" w:rsidRDefault="00DB5517"/>
              </w:tc>
              <w:tc>
                <w:tcPr>
                  <w:tcW w:w="4536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C6A55FE" w14:textId="0455C7BE" w:rsidR="00DB5517" w:rsidRPr="004B55C2" w:rsidRDefault="004B55C2">
                  <w:pPr>
                    <w:rPr>
                      <w:sz w:val="24"/>
                      <w:szCs w:val="24"/>
                    </w:rPr>
                  </w:pPr>
                  <w:proofErr w:type="spellStart"/>
                  <w:r>
                    <w:rPr>
                      <w:sz w:val="24"/>
                      <w:szCs w:val="24"/>
                    </w:rPr>
                    <w:t>direktoriaus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2023 m. </w:t>
                  </w:r>
                  <w:proofErr w:type="spellStart"/>
                  <w:r w:rsidR="005D105B">
                    <w:rPr>
                      <w:sz w:val="24"/>
                      <w:szCs w:val="24"/>
                    </w:rPr>
                    <w:t>gruodžio</w:t>
                  </w:r>
                  <w:proofErr w:type="spellEnd"/>
                  <w:r>
                    <w:rPr>
                      <w:sz w:val="24"/>
                      <w:szCs w:val="24"/>
                      <w:lang w:val="lt-LT"/>
                    </w:rPr>
                    <w:t xml:space="preserve">    d.</w:t>
                  </w:r>
                  <w:r>
                    <w:rPr>
                      <w:sz w:val="24"/>
                      <w:szCs w:val="24"/>
                    </w:rPr>
                    <w:t xml:space="preserve"> </w:t>
                  </w:r>
                </w:p>
              </w:tc>
            </w:tr>
            <w:tr w:rsidR="00B90B81" w14:paraId="352B2E81" w14:textId="77777777" w:rsidTr="004B55C2">
              <w:trPr>
                <w:trHeight w:val="260"/>
              </w:trPr>
              <w:tc>
                <w:tcPr>
                  <w:tcW w:w="4678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B46599D" w14:textId="77777777" w:rsidR="00DB5517" w:rsidRDefault="00DB5517"/>
              </w:tc>
              <w:tc>
                <w:tcPr>
                  <w:tcW w:w="4536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4E8C875" w14:textId="42E1B7F4" w:rsidR="00DB5517" w:rsidRDefault="00000000"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 w:rsidR="004B55C2">
                    <w:rPr>
                      <w:color w:val="000000"/>
                      <w:sz w:val="24"/>
                    </w:rPr>
                    <w:t>įsakymu</w:t>
                  </w:r>
                  <w:proofErr w:type="spellEnd"/>
                  <w:r w:rsidR="004B55C2">
                    <w:rPr>
                      <w:color w:val="000000"/>
                      <w:sz w:val="24"/>
                    </w:rPr>
                    <w:t xml:space="preserve"> </w:t>
                  </w:r>
                  <w:r>
                    <w:rPr>
                      <w:color w:val="000000"/>
                      <w:sz w:val="24"/>
                    </w:rPr>
                    <w:t>Nr.</w:t>
                  </w:r>
                  <w:r w:rsidR="004B55C2">
                    <w:rPr>
                      <w:color w:val="000000"/>
                      <w:sz w:val="24"/>
                    </w:rPr>
                    <w:t xml:space="preserve"> AT-</w:t>
                  </w:r>
                  <w:r>
                    <w:rPr>
                      <w:color w:val="000000"/>
                      <w:sz w:val="24"/>
                    </w:rPr>
                    <w:t xml:space="preserve"> </w:t>
                  </w:r>
                </w:p>
              </w:tc>
            </w:tr>
            <w:tr w:rsidR="00B90B81" w14:paraId="2B6A429E" w14:textId="77777777" w:rsidTr="004B55C2">
              <w:trPr>
                <w:trHeight w:val="260"/>
              </w:trPr>
              <w:tc>
                <w:tcPr>
                  <w:tcW w:w="9214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4A3E527" w14:textId="77777777" w:rsidR="00DB5517" w:rsidRDefault="00DB5517"/>
              </w:tc>
            </w:tr>
            <w:tr w:rsidR="00B90B81" w14:paraId="78119FF7" w14:textId="77777777" w:rsidTr="004B55C2">
              <w:trPr>
                <w:trHeight w:val="260"/>
              </w:trPr>
              <w:tc>
                <w:tcPr>
                  <w:tcW w:w="9214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68A600C" w14:textId="77777777" w:rsidR="00DB5517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ŠAKIŲ RAJONO SAVIVALDYBĖS ADMINISTRACIJOS</w:t>
                  </w:r>
                </w:p>
              </w:tc>
            </w:tr>
            <w:tr w:rsidR="00B90B81" w14:paraId="408E5D7A" w14:textId="77777777" w:rsidTr="004B55C2">
              <w:trPr>
                <w:trHeight w:val="260"/>
              </w:trPr>
              <w:tc>
                <w:tcPr>
                  <w:tcW w:w="9214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732AC08" w14:textId="77777777" w:rsidR="00DB5517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ŪKIO IR INVESTICIJŲ SKYRIAUS</w:t>
                  </w:r>
                </w:p>
              </w:tc>
            </w:tr>
            <w:tr w:rsidR="00B90B81" w14:paraId="2802C09E" w14:textId="77777777" w:rsidTr="004B55C2">
              <w:trPr>
                <w:trHeight w:val="260"/>
              </w:trPr>
              <w:tc>
                <w:tcPr>
                  <w:tcW w:w="9214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0A4DB5A" w14:textId="77777777" w:rsidR="00DB5517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VYRIAUSIOJO SPECIALISTO</w:t>
                  </w:r>
                </w:p>
              </w:tc>
            </w:tr>
            <w:tr w:rsidR="00B90B81" w14:paraId="039D9800" w14:textId="77777777" w:rsidTr="004B55C2">
              <w:trPr>
                <w:trHeight w:val="260"/>
              </w:trPr>
              <w:tc>
                <w:tcPr>
                  <w:tcW w:w="9214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CA44751" w14:textId="77777777" w:rsidR="00DB5517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PAREIGYBĖS APRAŠYMAS</w:t>
                  </w:r>
                </w:p>
              </w:tc>
            </w:tr>
          </w:tbl>
          <w:p w14:paraId="4FDCD9DE" w14:textId="77777777" w:rsidR="00DB5517" w:rsidRDefault="00DB5517"/>
        </w:tc>
        <w:tc>
          <w:tcPr>
            <w:tcW w:w="13" w:type="dxa"/>
          </w:tcPr>
          <w:p w14:paraId="3D08EFA9" w14:textId="77777777" w:rsidR="00DB5517" w:rsidRDefault="00DB5517">
            <w:pPr>
              <w:pStyle w:val="EmptyLayoutCell"/>
            </w:pPr>
          </w:p>
        </w:tc>
      </w:tr>
      <w:tr w:rsidR="00DB5517" w14:paraId="78899BA4" w14:textId="77777777">
        <w:trPr>
          <w:trHeight w:val="349"/>
        </w:trPr>
        <w:tc>
          <w:tcPr>
            <w:tcW w:w="13" w:type="dxa"/>
          </w:tcPr>
          <w:p w14:paraId="78552CC0" w14:textId="77777777" w:rsidR="00DB5517" w:rsidRDefault="00DB5517">
            <w:pPr>
              <w:pStyle w:val="EmptyLayoutCell"/>
            </w:pPr>
          </w:p>
        </w:tc>
        <w:tc>
          <w:tcPr>
            <w:tcW w:w="1" w:type="dxa"/>
          </w:tcPr>
          <w:p w14:paraId="76A2B7AF" w14:textId="77777777" w:rsidR="00DB5517" w:rsidRDefault="00DB5517">
            <w:pPr>
              <w:pStyle w:val="EmptyLayoutCell"/>
            </w:pPr>
          </w:p>
        </w:tc>
        <w:tc>
          <w:tcPr>
            <w:tcW w:w="1" w:type="dxa"/>
          </w:tcPr>
          <w:p w14:paraId="5B6DB12E" w14:textId="77777777" w:rsidR="00DB5517" w:rsidRDefault="00DB5517">
            <w:pPr>
              <w:pStyle w:val="EmptyLayoutCell"/>
            </w:pPr>
          </w:p>
        </w:tc>
        <w:tc>
          <w:tcPr>
            <w:tcW w:w="9055" w:type="dxa"/>
          </w:tcPr>
          <w:p w14:paraId="1A330E40" w14:textId="77777777" w:rsidR="00DB5517" w:rsidRDefault="00DB5517">
            <w:pPr>
              <w:pStyle w:val="EmptyLayoutCell"/>
            </w:pPr>
          </w:p>
        </w:tc>
        <w:tc>
          <w:tcPr>
            <w:tcW w:w="13" w:type="dxa"/>
          </w:tcPr>
          <w:p w14:paraId="33B66D3D" w14:textId="77777777" w:rsidR="00DB5517" w:rsidRDefault="00DB5517">
            <w:pPr>
              <w:pStyle w:val="EmptyLayoutCell"/>
            </w:pPr>
          </w:p>
        </w:tc>
      </w:tr>
      <w:tr w:rsidR="00B90B81" w:rsidRPr="004B55C2" w14:paraId="78064C30" w14:textId="77777777" w:rsidTr="00B90B81">
        <w:tc>
          <w:tcPr>
            <w:tcW w:w="13" w:type="dxa"/>
          </w:tcPr>
          <w:p w14:paraId="5224E4A7" w14:textId="77777777" w:rsidR="00DB5517" w:rsidRDefault="00DB5517">
            <w:pPr>
              <w:pStyle w:val="EmptyLayoutCell"/>
            </w:pPr>
          </w:p>
        </w:tc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DB5517" w14:paraId="5F5DBEB9" w14:textId="77777777">
              <w:trPr>
                <w:trHeight w:val="72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C64C118" w14:textId="77777777" w:rsidR="00DB5517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 SKYRIUS</w:t>
                  </w:r>
                </w:p>
                <w:p w14:paraId="70509B2B" w14:textId="77777777" w:rsidR="00DB5517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PAREIGYBĖS CHARAKTERISTIKA</w:t>
                  </w:r>
                </w:p>
              </w:tc>
            </w:tr>
            <w:tr w:rsidR="00DB5517" w14:paraId="5A890479" w14:textId="77777777"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A6AB406" w14:textId="77777777" w:rsidR="00DB5517" w:rsidRDefault="00000000">
                  <w:r>
                    <w:rPr>
                      <w:color w:val="000000"/>
                      <w:sz w:val="24"/>
                    </w:rPr>
                    <w:t xml:space="preserve">1.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Pareigybės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lygmuo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– IX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pareigybės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lygmuo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DB5517" w:rsidRPr="004B55C2" w14:paraId="4A0861D5" w14:textId="77777777"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57D7BEF" w14:textId="77777777" w:rsidR="00DB5517" w:rsidRPr="004B55C2" w:rsidRDefault="00000000">
                  <w:pPr>
                    <w:rPr>
                      <w:lang w:val="fr-FR"/>
                    </w:rPr>
                  </w:pPr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2.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Šias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pareigas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einantis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valstybės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tarnautojas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tiesiogiai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pavaldus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skyriaus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vedėjui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>.</w:t>
                  </w:r>
                </w:p>
              </w:tc>
            </w:tr>
          </w:tbl>
          <w:p w14:paraId="3E9DF255" w14:textId="77777777" w:rsidR="00DB5517" w:rsidRPr="004B55C2" w:rsidRDefault="00DB5517">
            <w:pPr>
              <w:rPr>
                <w:lang w:val="fr-FR"/>
              </w:rPr>
            </w:pPr>
          </w:p>
        </w:tc>
      </w:tr>
      <w:tr w:rsidR="00DB5517" w:rsidRPr="004B55C2" w14:paraId="7789553D" w14:textId="77777777">
        <w:trPr>
          <w:trHeight w:val="120"/>
        </w:trPr>
        <w:tc>
          <w:tcPr>
            <w:tcW w:w="13" w:type="dxa"/>
          </w:tcPr>
          <w:p w14:paraId="24A5BAAF" w14:textId="77777777" w:rsidR="00DB5517" w:rsidRPr="004B55C2" w:rsidRDefault="00DB5517">
            <w:pPr>
              <w:pStyle w:val="EmptyLayoutCell"/>
              <w:rPr>
                <w:lang w:val="fr-FR"/>
              </w:rPr>
            </w:pPr>
          </w:p>
        </w:tc>
        <w:tc>
          <w:tcPr>
            <w:tcW w:w="1" w:type="dxa"/>
          </w:tcPr>
          <w:p w14:paraId="04F79F20" w14:textId="77777777" w:rsidR="00DB5517" w:rsidRPr="004B55C2" w:rsidRDefault="00DB5517">
            <w:pPr>
              <w:pStyle w:val="EmptyLayoutCell"/>
              <w:rPr>
                <w:lang w:val="fr-FR"/>
              </w:rPr>
            </w:pPr>
          </w:p>
        </w:tc>
        <w:tc>
          <w:tcPr>
            <w:tcW w:w="1" w:type="dxa"/>
          </w:tcPr>
          <w:p w14:paraId="2AA0300B" w14:textId="77777777" w:rsidR="00DB5517" w:rsidRPr="004B55C2" w:rsidRDefault="00DB5517">
            <w:pPr>
              <w:pStyle w:val="EmptyLayoutCell"/>
              <w:rPr>
                <w:lang w:val="fr-FR"/>
              </w:rPr>
            </w:pPr>
          </w:p>
        </w:tc>
        <w:tc>
          <w:tcPr>
            <w:tcW w:w="9055" w:type="dxa"/>
          </w:tcPr>
          <w:p w14:paraId="5E5FF048" w14:textId="77777777" w:rsidR="00DB5517" w:rsidRPr="004B55C2" w:rsidRDefault="00DB5517">
            <w:pPr>
              <w:pStyle w:val="EmptyLayoutCell"/>
              <w:rPr>
                <w:lang w:val="fr-FR"/>
              </w:rPr>
            </w:pPr>
          </w:p>
        </w:tc>
        <w:tc>
          <w:tcPr>
            <w:tcW w:w="13" w:type="dxa"/>
          </w:tcPr>
          <w:p w14:paraId="2191F5A4" w14:textId="77777777" w:rsidR="00DB5517" w:rsidRPr="004B55C2" w:rsidRDefault="00DB5517">
            <w:pPr>
              <w:pStyle w:val="EmptyLayoutCell"/>
              <w:rPr>
                <w:lang w:val="fr-FR"/>
              </w:rPr>
            </w:pPr>
          </w:p>
        </w:tc>
      </w:tr>
      <w:tr w:rsidR="00B90B81" w14:paraId="24833F50" w14:textId="77777777" w:rsidTr="00B90B81">
        <w:tc>
          <w:tcPr>
            <w:tcW w:w="13" w:type="dxa"/>
          </w:tcPr>
          <w:p w14:paraId="6A97FBFF" w14:textId="77777777" w:rsidR="00DB5517" w:rsidRPr="004B55C2" w:rsidRDefault="00DB5517">
            <w:pPr>
              <w:pStyle w:val="EmptyLayoutCell"/>
              <w:rPr>
                <w:lang w:val="fr-FR"/>
              </w:rPr>
            </w:pPr>
          </w:p>
        </w:tc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DB5517" w14:paraId="3746A8DA" w14:textId="77777777"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3AB42C5" w14:textId="77777777" w:rsidR="00DB5517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II SKYRIUS</w:t>
                  </w:r>
                </w:p>
                <w:p w14:paraId="3C2D774D" w14:textId="77777777" w:rsidR="00DB5517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VEIKLOS SRITIS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DB5517" w14:paraId="651261F4" w14:textId="77777777"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DB5517" w14:paraId="25923B8A" w14:textId="77777777"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2CC891E8" w14:textId="77777777" w:rsidR="00DB5517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3.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Veiklos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planavimas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</w:p>
                    </w:tc>
                  </w:tr>
                </w:tbl>
                <w:p w14:paraId="7602D0D5" w14:textId="77777777" w:rsidR="00DB5517" w:rsidRDefault="00DB5517"/>
              </w:tc>
            </w:tr>
          </w:tbl>
          <w:p w14:paraId="0D44C11C" w14:textId="77777777" w:rsidR="00DB5517" w:rsidRDefault="00DB5517"/>
        </w:tc>
      </w:tr>
      <w:tr w:rsidR="00DB5517" w14:paraId="7DCCE84A" w14:textId="77777777">
        <w:trPr>
          <w:trHeight w:val="126"/>
        </w:trPr>
        <w:tc>
          <w:tcPr>
            <w:tcW w:w="13" w:type="dxa"/>
          </w:tcPr>
          <w:p w14:paraId="5A20B7F4" w14:textId="77777777" w:rsidR="00DB5517" w:rsidRDefault="00DB5517">
            <w:pPr>
              <w:pStyle w:val="EmptyLayoutCell"/>
            </w:pPr>
          </w:p>
        </w:tc>
        <w:tc>
          <w:tcPr>
            <w:tcW w:w="1" w:type="dxa"/>
          </w:tcPr>
          <w:p w14:paraId="343DE7F4" w14:textId="77777777" w:rsidR="00DB5517" w:rsidRDefault="00DB5517">
            <w:pPr>
              <w:pStyle w:val="EmptyLayoutCell"/>
            </w:pPr>
          </w:p>
        </w:tc>
        <w:tc>
          <w:tcPr>
            <w:tcW w:w="1" w:type="dxa"/>
          </w:tcPr>
          <w:p w14:paraId="45F84D16" w14:textId="77777777" w:rsidR="00DB5517" w:rsidRDefault="00DB5517">
            <w:pPr>
              <w:pStyle w:val="EmptyLayoutCell"/>
            </w:pPr>
          </w:p>
        </w:tc>
        <w:tc>
          <w:tcPr>
            <w:tcW w:w="9055" w:type="dxa"/>
          </w:tcPr>
          <w:p w14:paraId="61B22FD7" w14:textId="77777777" w:rsidR="00DB5517" w:rsidRDefault="00DB5517">
            <w:pPr>
              <w:pStyle w:val="EmptyLayoutCell"/>
            </w:pPr>
          </w:p>
        </w:tc>
        <w:tc>
          <w:tcPr>
            <w:tcW w:w="13" w:type="dxa"/>
          </w:tcPr>
          <w:p w14:paraId="0BE225B3" w14:textId="77777777" w:rsidR="00DB5517" w:rsidRDefault="00DB5517">
            <w:pPr>
              <w:pStyle w:val="EmptyLayoutCell"/>
            </w:pPr>
          </w:p>
        </w:tc>
      </w:tr>
      <w:tr w:rsidR="00B90B81" w14:paraId="7FFDE3BE" w14:textId="77777777" w:rsidTr="00B90B81">
        <w:tc>
          <w:tcPr>
            <w:tcW w:w="13" w:type="dxa"/>
          </w:tcPr>
          <w:p w14:paraId="38F85BCA" w14:textId="77777777" w:rsidR="00DB5517" w:rsidRDefault="00DB5517">
            <w:pPr>
              <w:pStyle w:val="EmptyLayoutCell"/>
            </w:pPr>
          </w:p>
        </w:tc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DB5517" w14:paraId="419AE800" w14:textId="77777777"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AE6266E" w14:textId="77777777" w:rsidR="00DB5517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III SKYRIUS</w:t>
                  </w:r>
                </w:p>
                <w:p w14:paraId="5A5D1FD4" w14:textId="77777777" w:rsidR="00DB5517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PAREIGYBĖS SPECIALIZACIJA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DB5517" w14:paraId="510DAB9E" w14:textId="77777777"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DB5517" w14:paraId="4D217BDB" w14:textId="77777777"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6EC315A0" w14:textId="77777777" w:rsidR="00DB5517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4.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Savivaldybei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priskirtų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funkcijų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komunalinio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ūkio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,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energetikos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aplinkosaugos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srityse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veiklos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koordinavimas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administravimas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</w:p>
                    </w:tc>
                  </w:tr>
                </w:tbl>
                <w:p w14:paraId="18996D95" w14:textId="77777777" w:rsidR="00DB5517" w:rsidRDefault="00DB5517"/>
              </w:tc>
            </w:tr>
          </w:tbl>
          <w:p w14:paraId="147DB8F9" w14:textId="77777777" w:rsidR="00DB5517" w:rsidRDefault="00DB5517"/>
        </w:tc>
      </w:tr>
      <w:tr w:rsidR="00DB5517" w14:paraId="6F5F4689" w14:textId="77777777">
        <w:trPr>
          <w:trHeight w:val="100"/>
        </w:trPr>
        <w:tc>
          <w:tcPr>
            <w:tcW w:w="13" w:type="dxa"/>
          </w:tcPr>
          <w:p w14:paraId="4A16FE2A" w14:textId="77777777" w:rsidR="00DB5517" w:rsidRDefault="00DB5517">
            <w:pPr>
              <w:pStyle w:val="EmptyLayoutCell"/>
            </w:pPr>
          </w:p>
        </w:tc>
        <w:tc>
          <w:tcPr>
            <w:tcW w:w="1" w:type="dxa"/>
          </w:tcPr>
          <w:p w14:paraId="6F215AC3" w14:textId="77777777" w:rsidR="00DB5517" w:rsidRDefault="00DB5517">
            <w:pPr>
              <w:pStyle w:val="EmptyLayoutCell"/>
            </w:pPr>
          </w:p>
        </w:tc>
        <w:tc>
          <w:tcPr>
            <w:tcW w:w="1" w:type="dxa"/>
          </w:tcPr>
          <w:p w14:paraId="6DA3CBF2" w14:textId="77777777" w:rsidR="00DB5517" w:rsidRDefault="00DB5517">
            <w:pPr>
              <w:pStyle w:val="EmptyLayoutCell"/>
            </w:pPr>
          </w:p>
        </w:tc>
        <w:tc>
          <w:tcPr>
            <w:tcW w:w="9055" w:type="dxa"/>
          </w:tcPr>
          <w:p w14:paraId="3FD3EC57" w14:textId="77777777" w:rsidR="00DB5517" w:rsidRDefault="00DB5517">
            <w:pPr>
              <w:pStyle w:val="EmptyLayoutCell"/>
            </w:pPr>
          </w:p>
        </w:tc>
        <w:tc>
          <w:tcPr>
            <w:tcW w:w="13" w:type="dxa"/>
          </w:tcPr>
          <w:p w14:paraId="401E8EF6" w14:textId="77777777" w:rsidR="00DB5517" w:rsidRDefault="00DB5517">
            <w:pPr>
              <w:pStyle w:val="EmptyLayoutCell"/>
            </w:pPr>
          </w:p>
        </w:tc>
      </w:tr>
      <w:tr w:rsidR="00B90B81" w14:paraId="05CBED8A" w14:textId="77777777" w:rsidTr="00B90B81">
        <w:tc>
          <w:tcPr>
            <w:tcW w:w="13" w:type="dxa"/>
          </w:tcPr>
          <w:p w14:paraId="3521E770" w14:textId="77777777" w:rsidR="00DB5517" w:rsidRDefault="00DB5517">
            <w:pPr>
              <w:pStyle w:val="EmptyLayoutCell"/>
            </w:pPr>
          </w:p>
        </w:tc>
        <w:tc>
          <w:tcPr>
            <w:tcW w:w="1" w:type="dxa"/>
          </w:tcPr>
          <w:p w14:paraId="70B87C4A" w14:textId="77777777" w:rsidR="00DB5517" w:rsidRDefault="00DB5517">
            <w:pPr>
              <w:pStyle w:val="EmptyLayoutCell"/>
            </w:pPr>
          </w:p>
        </w:tc>
        <w:tc>
          <w:tcPr>
            <w:tcW w:w="9069" w:type="dxa"/>
            <w:gridSpan w:val="3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DB5517" w14:paraId="3C0E68AD" w14:textId="77777777"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0852375" w14:textId="77777777" w:rsidR="00DB5517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IV SKYRIUS</w:t>
                  </w:r>
                </w:p>
                <w:p w14:paraId="3EAE3405" w14:textId="77777777" w:rsidR="00DB5517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FUNKCIJOS</w:t>
                  </w:r>
                </w:p>
              </w:tc>
            </w:tr>
          </w:tbl>
          <w:p w14:paraId="0FD28BEB" w14:textId="77777777" w:rsidR="00DB5517" w:rsidRDefault="00DB5517"/>
        </w:tc>
      </w:tr>
      <w:tr w:rsidR="00DB5517" w14:paraId="16BE433B" w14:textId="77777777">
        <w:trPr>
          <w:trHeight w:val="39"/>
        </w:trPr>
        <w:tc>
          <w:tcPr>
            <w:tcW w:w="13" w:type="dxa"/>
          </w:tcPr>
          <w:p w14:paraId="7B647BBB" w14:textId="77777777" w:rsidR="00DB5517" w:rsidRDefault="00DB5517">
            <w:pPr>
              <w:pStyle w:val="EmptyLayoutCell"/>
            </w:pPr>
          </w:p>
        </w:tc>
        <w:tc>
          <w:tcPr>
            <w:tcW w:w="1" w:type="dxa"/>
          </w:tcPr>
          <w:p w14:paraId="58EBA267" w14:textId="77777777" w:rsidR="00DB5517" w:rsidRDefault="00DB5517">
            <w:pPr>
              <w:pStyle w:val="EmptyLayoutCell"/>
            </w:pPr>
          </w:p>
        </w:tc>
        <w:tc>
          <w:tcPr>
            <w:tcW w:w="1" w:type="dxa"/>
          </w:tcPr>
          <w:p w14:paraId="62C231CB" w14:textId="77777777" w:rsidR="00DB5517" w:rsidRDefault="00DB5517">
            <w:pPr>
              <w:pStyle w:val="EmptyLayoutCell"/>
            </w:pPr>
          </w:p>
        </w:tc>
        <w:tc>
          <w:tcPr>
            <w:tcW w:w="9055" w:type="dxa"/>
          </w:tcPr>
          <w:p w14:paraId="4EFD138F" w14:textId="77777777" w:rsidR="00DB5517" w:rsidRDefault="00DB5517">
            <w:pPr>
              <w:pStyle w:val="EmptyLayoutCell"/>
            </w:pPr>
          </w:p>
        </w:tc>
        <w:tc>
          <w:tcPr>
            <w:tcW w:w="13" w:type="dxa"/>
          </w:tcPr>
          <w:p w14:paraId="5DE4347B" w14:textId="77777777" w:rsidR="00DB5517" w:rsidRDefault="00DB5517">
            <w:pPr>
              <w:pStyle w:val="EmptyLayoutCell"/>
            </w:pPr>
          </w:p>
        </w:tc>
      </w:tr>
      <w:tr w:rsidR="00B90B81" w:rsidRPr="004B55C2" w14:paraId="022464AA" w14:textId="77777777" w:rsidTr="00B90B81">
        <w:tc>
          <w:tcPr>
            <w:tcW w:w="13" w:type="dxa"/>
          </w:tcPr>
          <w:p w14:paraId="1C25DB2B" w14:textId="77777777" w:rsidR="00DB5517" w:rsidRDefault="00DB5517">
            <w:pPr>
              <w:pStyle w:val="EmptyLayoutCell"/>
            </w:pPr>
          </w:p>
        </w:tc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DB5517" w14:paraId="3C71B7A8" w14:textId="77777777"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355C4F4" w14:textId="77777777" w:rsidR="00DB5517" w:rsidRDefault="00000000">
                  <w:r>
                    <w:rPr>
                      <w:color w:val="000000"/>
                      <w:sz w:val="24"/>
                    </w:rPr>
                    <w:t xml:space="preserve">5.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Apdoroja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planavimu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informaciją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planavimu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informacijos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apdorojimą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DB5517" w14:paraId="0E3DA596" w14:textId="77777777"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19F7AF9" w14:textId="77777777" w:rsidR="00DB5517" w:rsidRDefault="00000000">
                  <w:r>
                    <w:rPr>
                      <w:color w:val="000000"/>
                      <w:sz w:val="24"/>
                    </w:rPr>
                    <w:t xml:space="preserve">6.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Atlieka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planavimo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dokumentų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įgyvendinimo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stebėseną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vertinimą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planavimo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dokumentų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įgyvendinimą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vertinimą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DB5517" w14:paraId="7B26EA0A" w14:textId="77777777"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E061A2C" w14:textId="77777777" w:rsidR="00DB5517" w:rsidRDefault="00000000">
                  <w:r>
                    <w:rPr>
                      <w:color w:val="000000"/>
                      <w:sz w:val="24"/>
                    </w:rPr>
                    <w:t xml:space="preserve">7.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Konsultuoja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priskirtos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srities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DB5517" w14:paraId="17D74949" w14:textId="77777777"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EED7CBE" w14:textId="77777777" w:rsidR="00DB5517" w:rsidRDefault="00000000">
                  <w:r>
                    <w:rPr>
                      <w:color w:val="000000"/>
                      <w:sz w:val="24"/>
                    </w:rPr>
                    <w:t xml:space="preserve">8.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informaciją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planavimo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įgyvendinimu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sudėtingais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informacijos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planavimo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įgyvendinimu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sudėtingais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DB5517" w:rsidRPr="004B55C2" w14:paraId="17A310E3" w14:textId="77777777"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9233B34" w14:textId="77777777" w:rsidR="00DB5517" w:rsidRPr="004B55C2" w:rsidRDefault="00000000">
                  <w:pPr>
                    <w:rPr>
                      <w:lang w:val="fr-FR"/>
                    </w:rPr>
                  </w:pPr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9.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Rengia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teikia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pasiūlymus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su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veiklos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planavimu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susijusiais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klausimais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>.</w:t>
                  </w:r>
                </w:p>
              </w:tc>
            </w:tr>
            <w:tr w:rsidR="00DB5517" w:rsidRPr="004B55C2" w14:paraId="4B8161DA" w14:textId="77777777"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5CB8385" w14:textId="77777777" w:rsidR="00DB5517" w:rsidRPr="004B55C2" w:rsidRDefault="00000000">
                  <w:pPr>
                    <w:rPr>
                      <w:lang w:val="fr-FR"/>
                    </w:rPr>
                  </w:pPr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10.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Rengia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teisės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aktų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projektus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bei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kitus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dokumentus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,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susijusius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su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veiklos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planavimo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įgyvendinimu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ar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stebėsena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,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arba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prireikus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koordinuoja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teisės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aktų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projektų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bei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kitų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dokumentų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dėl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veiklos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planavimo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įgyvendinimo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ar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stebėsenos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rengimą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>.</w:t>
                  </w:r>
                </w:p>
              </w:tc>
            </w:tr>
            <w:tr w:rsidR="00DB5517" w:rsidRPr="004B55C2" w14:paraId="6A67AF57" w14:textId="77777777"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D93CE8C" w14:textId="77777777" w:rsidR="00DB5517" w:rsidRPr="004B55C2" w:rsidRDefault="00000000">
                  <w:pPr>
                    <w:rPr>
                      <w:lang w:val="fr-FR"/>
                    </w:rPr>
                  </w:pPr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11.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Rengia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veiklos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planavimo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dokumentus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arba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prireikus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koordinuoja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veiklos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planavimo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dokumentų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rengimą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>.</w:t>
                  </w:r>
                </w:p>
              </w:tc>
            </w:tr>
          </w:tbl>
          <w:p w14:paraId="26BE9EAF" w14:textId="77777777" w:rsidR="00DB5517" w:rsidRPr="004B55C2" w:rsidRDefault="00DB5517">
            <w:pPr>
              <w:rPr>
                <w:lang w:val="fr-FR"/>
              </w:rPr>
            </w:pPr>
          </w:p>
        </w:tc>
      </w:tr>
      <w:tr w:rsidR="00DB5517" w:rsidRPr="004B55C2" w14:paraId="223951FD" w14:textId="77777777">
        <w:trPr>
          <w:trHeight w:val="20"/>
        </w:trPr>
        <w:tc>
          <w:tcPr>
            <w:tcW w:w="13" w:type="dxa"/>
          </w:tcPr>
          <w:p w14:paraId="49368115" w14:textId="77777777" w:rsidR="00DB5517" w:rsidRPr="004B55C2" w:rsidRDefault="00DB5517">
            <w:pPr>
              <w:pStyle w:val="EmptyLayoutCell"/>
              <w:rPr>
                <w:lang w:val="fr-FR"/>
              </w:rPr>
            </w:pPr>
          </w:p>
        </w:tc>
        <w:tc>
          <w:tcPr>
            <w:tcW w:w="1" w:type="dxa"/>
          </w:tcPr>
          <w:p w14:paraId="4B02ECBB" w14:textId="77777777" w:rsidR="00DB5517" w:rsidRPr="004B55C2" w:rsidRDefault="00DB5517">
            <w:pPr>
              <w:pStyle w:val="EmptyLayoutCell"/>
              <w:rPr>
                <w:lang w:val="fr-FR"/>
              </w:rPr>
            </w:pPr>
          </w:p>
        </w:tc>
        <w:tc>
          <w:tcPr>
            <w:tcW w:w="1" w:type="dxa"/>
          </w:tcPr>
          <w:p w14:paraId="4A409434" w14:textId="77777777" w:rsidR="00DB5517" w:rsidRPr="004B55C2" w:rsidRDefault="00DB5517">
            <w:pPr>
              <w:pStyle w:val="EmptyLayoutCell"/>
              <w:rPr>
                <w:lang w:val="fr-FR"/>
              </w:rPr>
            </w:pPr>
          </w:p>
        </w:tc>
        <w:tc>
          <w:tcPr>
            <w:tcW w:w="9055" w:type="dxa"/>
          </w:tcPr>
          <w:p w14:paraId="2A8279AA" w14:textId="77777777" w:rsidR="00DB5517" w:rsidRPr="004B55C2" w:rsidRDefault="00DB5517">
            <w:pPr>
              <w:pStyle w:val="EmptyLayoutCell"/>
              <w:rPr>
                <w:lang w:val="fr-FR"/>
              </w:rPr>
            </w:pPr>
          </w:p>
        </w:tc>
        <w:tc>
          <w:tcPr>
            <w:tcW w:w="13" w:type="dxa"/>
          </w:tcPr>
          <w:p w14:paraId="6A824260" w14:textId="77777777" w:rsidR="00DB5517" w:rsidRPr="004B55C2" w:rsidRDefault="00DB5517">
            <w:pPr>
              <w:pStyle w:val="EmptyLayoutCell"/>
              <w:rPr>
                <w:lang w:val="fr-FR"/>
              </w:rPr>
            </w:pPr>
          </w:p>
        </w:tc>
      </w:tr>
      <w:tr w:rsidR="00B90B81" w14:paraId="5CCD4BD2" w14:textId="77777777" w:rsidTr="00B90B81">
        <w:tc>
          <w:tcPr>
            <w:tcW w:w="13" w:type="dxa"/>
          </w:tcPr>
          <w:p w14:paraId="0C0B2D15" w14:textId="77777777" w:rsidR="00DB5517" w:rsidRPr="004B55C2" w:rsidRDefault="00DB5517">
            <w:pPr>
              <w:pStyle w:val="EmptyLayoutCell"/>
              <w:rPr>
                <w:lang w:val="fr-FR"/>
              </w:rPr>
            </w:pPr>
          </w:p>
        </w:tc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DB5517" w:rsidRPr="004B55C2" w14:paraId="11614EFC" w14:textId="77777777"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3CD2DC3" w14:textId="77777777" w:rsidR="00DB5517" w:rsidRPr="004B55C2" w:rsidRDefault="00000000">
                  <w:pPr>
                    <w:rPr>
                      <w:lang w:val="fr-FR"/>
                    </w:rPr>
                  </w:pPr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12.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Derina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,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administruoja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Aplinkos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apsaugos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rėmimo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specialiosios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programos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priemones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naudoja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šiai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programai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įgyvendinti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skirtas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lėšas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,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teisės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aktų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nustatyta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tvarka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vykdo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rajono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savivaldybės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proofErr w:type="gramStart"/>
                  <w:r w:rsidRPr="004B55C2">
                    <w:rPr>
                      <w:color w:val="000000"/>
                      <w:sz w:val="24"/>
                      <w:lang w:val="fr-FR"/>
                    </w:rPr>
                    <w:t>Aplinkos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apsaugos</w:t>
                  </w:r>
                  <w:proofErr w:type="spellEnd"/>
                  <w:proofErr w:type="gram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rėmimo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specialiosios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programos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lėšų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tikslinio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naudojimo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priežiūrą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>.</w:t>
                  </w:r>
                </w:p>
              </w:tc>
            </w:tr>
            <w:tr w:rsidR="00DB5517" w:rsidRPr="004B55C2" w14:paraId="294B225E" w14:textId="77777777"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D1FD56A" w14:textId="350FCC77" w:rsidR="00DB5517" w:rsidRPr="004B55C2" w:rsidRDefault="00000000">
                  <w:pPr>
                    <w:rPr>
                      <w:lang w:val="fr-FR"/>
                    </w:rPr>
                  </w:pPr>
                  <w:r w:rsidRPr="004B55C2">
                    <w:rPr>
                      <w:color w:val="000000"/>
                      <w:sz w:val="24"/>
                      <w:lang w:val="fr-FR"/>
                    </w:rPr>
                    <w:lastRenderedPageBreak/>
                    <w:t xml:space="preserve">13.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Rengia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,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derina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bei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tikslina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rajono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savivaldybės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biudžeto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Ūkio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plėtros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programą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(12),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dalyvauja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planuojant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lėšų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poreikį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savivaldybės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objektų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statybai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,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rekonstrukcijai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remontui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,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lėšų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poreikį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biudžetinių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įstaigų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mokesčiams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už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komunalines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paslaugas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, kitas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lėšas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,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susijusias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su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Skyriaus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funkcijomis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>.</w:t>
                  </w:r>
                </w:p>
              </w:tc>
            </w:tr>
            <w:tr w:rsidR="00DB5517" w:rsidRPr="004B55C2" w14:paraId="354E036E" w14:textId="77777777"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2724857" w14:textId="77777777" w:rsidR="00DB5517" w:rsidRPr="004B55C2" w:rsidRDefault="00000000">
                  <w:pPr>
                    <w:rPr>
                      <w:lang w:val="fr-FR"/>
                    </w:rPr>
                  </w:pPr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14.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Dalyvauja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tvarkant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,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kuriant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proofErr w:type="gramStart"/>
                  <w:r w:rsidRPr="004B55C2">
                    <w:rPr>
                      <w:color w:val="000000"/>
                      <w:sz w:val="24"/>
                      <w:lang w:val="fr-FR"/>
                    </w:rPr>
                    <w:t>saugant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kraštovaizdžio</w:t>
                  </w:r>
                  <w:proofErr w:type="spellEnd"/>
                  <w:proofErr w:type="gram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,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gamtos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vertybes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,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organizuoja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savivaldybės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teritorijoje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esančių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želdynų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,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želdinių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apsaugą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,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tvarkymą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kūrimą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,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želdinių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inventorizaciją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.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Organizuoja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Želdynų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želdinių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apsaugos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,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priežiūros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tvarkymo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komisijos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darbą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>.</w:t>
                  </w:r>
                </w:p>
              </w:tc>
            </w:tr>
            <w:tr w:rsidR="00DB5517" w:rsidRPr="004B55C2" w14:paraId="7B2E7114" w14:textId="77777777"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CE653ED" w14:textId="77777777" w:rsidR="00DB5517" w:rsidRPr="004B55C2" w:rsidRDefault="00000000">
                  <w:pPr>
                    <w:rPr>
                      <w:lang w:val="fr-FR"/>
                    </w:rPr>
                  </w:pPr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15.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Kontroliuoja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medžiojamų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gyvūnų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daromos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žalos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prevencinių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priemonių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įgyvendinimą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,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organizuoja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įdiegtų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medžiojamų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gyvūnų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daromos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žalos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prevencinių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priemonių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vertinimo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kompensuojamos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sumos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už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jas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nustatymo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komisijos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darbą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,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paskirstant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lėšas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atliktoms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prevencinėms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priemonėms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bei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medžiojamų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gyvūnų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padarytai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žalai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kompensuoti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>.</w:t>
                  </w:r>
                </w:p>
              </w:tc>
            </w:tr>
            <w:tr w:rsidR="00DB5517" w14:paraId="1DAC805D" w14:textId="77777777"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FB4FF22" w14:textId="77777777" w:rsidR="00DB5517" w:rsidRDefault="00000000"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16.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Koordinuoja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komunalinių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atliekų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tvarkymo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sistemų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diegimo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,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antrinių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žaliavų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surinkimo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proofErr w:type="gramStart"/>
                  <w:r w:rsidRPr="004B55C2">
                    <w:rPr>
                      <w:color w:val="000000"/>
                      <w:sz w:val="24"/>
                      <w:lang w:val="fr-FR"/>
                    </w:rPr>
                    <w:t>perdirbimo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organizavimą</w:t>
                  </w:r>
                  <w:proofErr w:type="spellEnd"/>
                  <w:proofErr w:type="gram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,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bešeimininkių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atliekų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surinkimą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utilizavimą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.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Dalyvauja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rengiant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atliekų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tvarkymą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reglamentuojančius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teisės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aktus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Šakių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rajone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4B55C2">
                    <w:rPr>
                      <w:color w:val="000000"/>
                      <w:sz w:val="24"/>
                      <w:lang w:val="fr-FR"/>
                    </w:rPr>
                    <w:t>regione</w:t>
                  </w:r>
                  <w:proofErr w:type="spellEnd"/>
                  <w:r w:rsidRPr="004B55C2">
                    <w:rPr>
                      <w:color w:val="000000"/>
                      <w:sz w:val="24"/>
                      <w:lang w:val="fr-FR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Bendradarbiauja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regionine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atliekų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tvarkymo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įmone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MAATC,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vežėjais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DB5517" w14:paraId="1092DFBF" w14:textId="77777777"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DC52E6C" w14:textId="77777777" w:rsidR="00DB5517" w:rsidRDefault="00000000">
                  <w:r>
                    <w:rPr>
                      <w:color w:val="000000"/>
                      <w:sz w:val="24"/>
                    </w:rPr>
                    <w:t xml:space="preserve">17.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šilumos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geriamojo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vandens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tiekimą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proofErr w:type="gramStart"/>
                  <w:r>
                    <w:rPr>
                      <w:color w:val="000000"/>
                      <w:sz w:val="24"/>
                    </w:rPr>
                    <w:t>nuotekų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tvarkymą</w:t>
                  </w:r>
                  <w:proofErr w:type="spellEnd"/>
                  <w:proofErr w:type="gram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</w:tbl>
          <w:p w14:paraId="6D9E5543" w14:textId="77777777" w:rsidR="00DB5517" w:rsidRDefault="00DB5517"/>
        </w:tc>
      </w:tr>
      <w:tr w:rsidR="00DB5517" w14:paraId="44C263D7" w14:textId="77777777">
        <w:trPr>
          <w:trHeight w:val="20"/>
        </w:trPr>
        <w:tc>
          <w:tcPr>
            <w:tcW w:w="13" w:type="dxa"/>
          </w:tcPr>
          <w:p w14:paraId="4AE2B1A6" w14:textId="77777777" w:rsidR="00DB5517" w:rsidRDefault="00DB5517">
            <w:pPr>
              <w:pStyle w:val="EmptyLayoutCell"/>
            </w:pPr>
          </w:p>
        </w:tc>
        <w:tc>
          <w:tcPr>
            <w:tcW w:w="1" w:type="dxa"/>
          </w:tcPr>
          <w:p w14:paraId="75C5F888" w14:textId="77777777" w:rsidR="00DB5517" w:rsidRDefault="00DB5517">
            <w:pPr>
              <w:pStyle w:val="EmptyLayoutCell"/>
            </w:pPr>
          </w:p>
        </w:tc>
        <w:tc>
          <w:tcPr>
            <w:tcW w:w="1" w:type="dxa"/>
          </w:tcPr>
          <w:p w14:paraId="46DC6155" w14:textId="77777777" w:rsidR="00DB5517" w:rsidRDefault="00DB5517">
            <w:pPr>
              <w:pStyle w:val="EmptyLayoutCell"/>
            </w:pPr>
          </w:p>
        </w:tc>
        <w:tc>
          <w:tcPr>
            <w:tcW w:w="9055" w:type="dxa"/>
          </w:tcPr>
          <w:p w14:paraId="0F8ED153" w14:textId="77777777" w:rsidR="00DB5517" w:rsidRDefault="00DB5517">
            <w:pPr>
              <w:pStyle w:val="EmptyLayoutCell"/>
            </w:pPr>
          </w:p>
        </w:tc>
        <w:tc>
          <w:tcPr>
            <w:tcW w:w="13" w:type="dxa"/>
          </w:tcPr>
          <w:p w14:paraId="75010FA7" w14:textId="77777777" w:rsidR="00DB5517" w:rsidRDefault="00DB5517">
            <w:pPr>
              <w:pStyle w:val="EmptyLayoutCell"/>
            </w:pPr>
          </w:p>
        </w:tc>
      </w:tr>
      <w:tr w:rsidR="00B90B81" w14:paraId="615ABFEC" w14:textId="77777777" w:rsidTr="00B90B81">
        <w:tc>
          <w:tcPr>
            <w:tcW w:w="13" w:type="dxa"/>
          </w:tcPr>
          <w:p w14:paraId="707D17C7" w14:textId="77777777" w:rsidR="00DB5517" w:rsidRDefault="00DB5517">
            <w:pPr>
              <w:pStyle w:val="EmptyLayoutCell"/>
            </w:pPr>
          </w:p>
        </w:tc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DB5517" w14:paraId="289F233C" w14:textId="77777777"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A0623FC" w14:textId="77777777" w:rsidR="00DB5517" w:rsidRDefault="00000000">
                  <w:r>
                    <w:rPr>
                      <w:color w:val="000000"/>
                      <w:sz w:val="24"/>
                    </w:rPr>
                    <w:t xml:space="preserve">18.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nenuolatinio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pobūdžio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struktūrinio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padalinio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pavedimus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</w:tbl>
          <w:p w14:paraId="7C178079" w14:textId="77777777" w:rsidR="00DB5517" w:rsidRDefault="00DB5517"/>
        </w:tc>
      </w:tr>
      <w:tr w:rsidR="00DB5517" w14:paraId="4AEC97A4" w14:textId="77777777">
        <w:trPr>
          <w:trHeight w:val="139"/>
        </w:trPr>
        <w:tc>
          <w:tcPr>
            <w:tcW w:w="13" w:type="dxa"/>
          </w:tcPr>
          <w:p w14:paraId="7181A0DD" w14:textId="77777777" w:rsidR="00DB5517" w:rsidRDefault="00DB5517">
            <w:pPr>
              <w:pStyle w:val="EmptyLayoutCell"/>
            </w:pPr>
          </w:p>
        </w:tc>
        <w:tc>
          <w:tcPr>
            <w:tcW w:w="1" w:type="dxa"/>
          </w:tcPr>
          <w:p w14:paraId="15054037" w14:textId="77777777" w:rsidR="00DB5517" w:rsidRDefault="00DB5517">
            <w:pPr>
              <w:pStyle w:val="EmptyLayoutCell"/>
            </w:pPr>
          </w:p>
        </w:tc>
        <w:tc>
          <w:tcPr>
            <w:tcW w:w="1" w:type="dxa"/>
          </w:tcPr>
          <w:p w14:paraId="057D3043" w14:textId="77777777" w:rsidR="00DB5517" w:rsidRDefault="00DB5517">
            <w:pPr>
              <w:pStyle w:val="EmptyLayoutCell"/>
            </w:pPr>
          </w:p>
        </w:tc>
        <w:tc>
          <w:tcPr>
            <w:tcW w:w="9055" w:type="dxa"/>
          </w:tcPr>
          <w:p w14:paraId="2EB1293F" w14:textId="77777777" w:rsidR="00DB5517" w:rsidRDefault="00DB5517">
            <w:pPr>
              <w:pStyle w:val="EmptyLayoutCell"/>
            </w:pPr>
          </w:p>
        </w:tc>
        <w:tc>
          <w:tcPr>
            <w:tcW w:w="13" w:type="dxa"/>
          </w:tcPr>
          <w:p w14:paraId="5D88247C" w14:textId="77777777" w:rsidR="00DB5517" w:rsidRDefault="00DB5517">
            <w:pPr>
              <w:pStyle w:val="EmptyLayoutCell"/>
            </w:pPr>
          </w:p>
        </w:tc>
      </w:tr>
      <w:tr w:rsidR="00B90B81" w14:paraId="3BC50351" w14:textId="77777777" w:rsidTr="00B90B81">
        <w:tc>
          <w:tcPr>
            <w:tcW w:w="13" w:type="dxa"/>
          </w:tcPr>
          <w:p w14:paraId="71824C50" w14:textId="77777777" w:rsidR="00DB5517" w:rsidRDefault="00DB5517">
            <w:pPr>
              <w:pStyle w:val="EmptyLayoutCell"/>
            </w:pPr>
          </w:p>
        </w:tc>
        <w:tc>
          <w:tcPr>
            <w:tcW w:w="1" w:type="dxa"/>
          </w:tcPr>
          <w:p w14:paraId="2EB67BD2" w14:textId="77777777" w:rsidR="00DB5517" w:rsidRDefault="00DB5517">
            <w:pPr>
              <w:pStyle w:val="EmptyLayoutCell"/>
            </w:pPr>
          </w:p>
        </w:tc>
        <w:tc>
          <w:tcPr>
            <w:tcW w:w="1" w:type="dxa"/>
          </w:tcPr>
          <w:p w14:paraId="29B8EA5A" w14:textId="77777777" w:rsidR="00DB5517" w:rsidRDefault="00DB5517">
            <w:pPr>
              <w:pStyle w:val="EmptyLayoutCell"/>
            </w:pPr>
          </w:p>
        </w:tc>
        <w:tc>
          <w:tcPr>
            <w:tcW w:w="9068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68"/>
            </w:tblGrid>
            <w:tr w:rsidR="00DB5517" w14:paraId="3F3FCB9B" w14:textId="77777777"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60347FA" w14:textId="77777777" w:rsidR="00DB5517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V SKYRIUS</w:t>
                  </w:r>
                </w:p>
                <w:p w14:paraId="36ED0E06" w14:textId="77777777" w:rsidR="00DB5517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SPECIALIEJI REIKALAVIMAI</w:t>
                  </w:r>
                </w:p>
              </w:tc>
            </w:tr>
            <w:tr w:rsidR="00DB5517" w14:paraId="0674C900" w14:textId="77777777"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D72C178" w14:textId="77777777" w:rsidR="00DB5517" w:rsidRDefault="00000000">
                  <w:r>
                    <w:rPr>
                      <w:color w:val="000000"/>
                      <w:sz w:val="24"/>
                    </w:rPr>
                    <w:t xml:space="preserve">19.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Išsilavinimo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darbo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patirties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reikalavimai: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DB5517" w14:paraId="4A6432CD" w14:textId="77777777">
              <w:trPr>
                <w:trHeight w:val="3061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68"/>
                  </w:tblGrid>
                  <w:tr w:rsidR="00DB5517" w14:paraId="284A1892" w14:textId="77777777">
                    <w:trPr>
                      <w:trHeight w:val="2040"/>
                    </w:trPr>
                    <w:tc>
                      <w:tcPr>
                        <w:tcW w:w="907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9068"/>
                        </w:tblGrid>
                        <w:tr w:rsidR="00DB5517" w14:paraId="14591B7E" w14:textId="77777777"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494FC583" w14:textId="77777777" w:rsidR="00DB5517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19.1.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išsilavinimas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aukštasis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universitetinis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išsilavinimas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bakalauro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kvalifikacinis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laipsnis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)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jam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lygiavertė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aukštojo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mokslo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kvalifikacija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; </w:t>
                              </w:r>
                            </w:p>
                          </w:tc>
                        </w:tr>
                        <w:tr w:rsidR="00DB5517" w14:paraId="0F47A945" w14:textId="77777777"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39806FA4" w14:textId="77777777" w:rsidR="00DB5517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19.2.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studijų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kryptis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aplinkos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inžinerija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);</w:t>
                              </w:r>
                            </w:p>
                          </w:tc>
                        </w:tr>
                        <w:tr w:rsidR="00DB5517" w14:paraId="5A10CFAB" w14:textId="77777777"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4B356281" w14:textId="77777777" w:rsidR="00DB5517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19.3.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studijų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kryptis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statybos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inžinerija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);</w:t>
                              </w:r>
                            </w:p>
                          </w:tc>
                        </w:tr>
                        <w:tr w:rsidR="00DB5517" w14:paraId="430F7E09" w14:textId="77777777"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51FBC709" w14:textId="77777777" w:rsidR="00DB5517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19.4.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studijų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kryptis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ekonomika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);</w:t>
                              </w:r>
                            </w:p>
                          </w:tc>
                        </w:tr>
                        <w:tr w:rsidR="00DB5517" w14:paraId="21B6D2F8" w14:textId="77777777"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4462E9F9" w14:textId="77777777" w:rsidR="00DB5517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19.5.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studijų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kryptis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vadyba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);</w:t>
                              </w:r>
                            </w:p>
                          </w:tc>
                        </w:tr>
                        <w:tr w:rsidR="00DB5517" w14:paraId="0696B031" w14:textId="77777777"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7DC841F1" w14:textId="77777777" w:rsidR="00DB5517" w:rsidRDefault="00000000"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:</w:t>
                              </w:r>
                            </w:p>
                          </w:tc>
                        </w:tr>
                      </w:tbl>
                      <w:p w14:paraId="5DF2022B" w14:textId="77777777" w:rsidR="00DB5517" w:rsidRDefault="00DB5517"/>
                    </w:tc>
                  </w:tr>
                  <w:tr w:rsidR="00DB5517" w14:paraId="2DC2AA15" w14:textId="77777777">
                    <w:trPr>
                      <w:trHeight w:val="1020"/>
                    </w:trPr>
                    <w:tc>
                      <w:tcPr>
                        <w:tcW w:w="907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9068"/>
                        </w:tblGrid>
                        <w:tr w:rsidR="00DB5517" w14:paraId="57286EA4" w14:textId="77777777"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3D9D5090" w14:textId="77777777" w:rsidR="00DB5517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19.6.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išsilavinimas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aukštasis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universitetinis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išsilavinimas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bakalauro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kvalifikacinis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laipsnis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)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jam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lygiavertė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aukštojo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mokslo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kvalifikacija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; </w:t>
                              </w:r>
                            </w:p>
                          </w:tc>
                        </w:tr>
                        <w:tr w:rsidR="00DB5517" w14:paraId="60EBC520" w14:textId="77777777"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45296A9C" w14:textId="77777777" w:rsidR="00DB5517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19.7.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darbo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patirtis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ekonomikos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srityje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;</w:t>
                              </w:r>
                            </w:p>
                          </w:tc>
                        </w:tr>
                        <w:tr w:rsidR="00DB5517" w14:paraId="3776D828" w14:textId="77777777"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4FF65063" w14:textId="77777777" w:rsidR="00DB5517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19.8.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darbo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patirties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trukmė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1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metai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. </w:t>
                              </w:r>
                            </w:p>
                          </w:tc>
                        </w:tr>
                      </w:tbl>
                      <w:p w14:paraId="654F497A" w14:textId="77777777" w:rsidR="00DB5517" w:rsidRDefault="00DB5517"/>
                    </w:tc>
                  </w:tr>
                </w:tbl>
                <w:p w14:paraId="2003BC86" w14:textId="77777777" w:rsidR="00DB5517" w:rsidRDefault="00DB5517"/>
              </w:tc>
            </w:tr>
          </w:tbl>
          <w:p w14:paraId="00FDBF50" w14:textId="77777777" w:rsidR="00DB5517" w:rsidRDefault="00DB5517"/>
        </w:tc>
      </w:tr>
      <w:tr w:rsidR="00DB5517" w14:paraId="00D64D1C" w14:textId="77777777">
        <w:trPr>
          <w:trHeight w:val="62"/>
        </w:trPr>
        <w:tc>
          <w:tcPr>
            <w:tcW w:w="13" w:type="dxa"/>
          </w:tcPr>
          <w:p w14:paraId="101CFCC7" w14:textId="77777777" w:rsidR="00DB5517" w:rsidRDefault="00DB5517">
            <w:pPr>
              <w:pStyle w:val="EmptyLayoutCell"/>
            </w:pPr>
          </w:p>
        </w:tc>
        <w:tc>
          <w:tcPr>
            <w:tcW w:w="1" w:type="dxa"/>
          </w:tcPr>
          <w:p w14:paraId="431A1EE2" w14:textId="77777777" w:rsidR="00DB5517" w:rsidRDefault="00DB5517">
            <w:pPr>
              <w:pStyle w:val="EmptyLayoutCell"/>
            </w:pPr>
          </w:p>
        </w:tc>
        <w:tc>
          <w:tcPr>
            <w:tcW w:w="1" w:type="dxa"/>
          </w:tcPr>
          <w:p w14:paraId="5C1F8D9B" w14:textId="77777777" w:rsidR="00DB5517" w:rsidRDefault="00DB5517">
            <w:pPr>
              <w:pStyle w:val="EmptyLayoutCell"/>
            </w:pPr>
          </w:p>
        </w:tc>
        <w:tc>
          <w:tcPr>
            <w:tcW w:w="9055" w:type="dxa"/>
          </w:tcPr>
          <w:p w14:paraId="4188546A" w14:textId="77777777" w:rsidR="00DB5517" w:rsidRDefault="00DB5517">
            <w:pPr>
              <w:pStyle w:val="EmptyLayoutCell"/>
            </w:pPr>
          </w:p>
        </w:tc>
        <w:tc>
          <w:tcPr>
            <w:tcW w:w="13" w:type="dxa"/>
          </w:tcPr>
          <w:p w14:paraId="261B4FEF" w14:textId="77777777" w:rsidR="00DB5517" w:rsidRDefault="00DB5517">
            <w:pPr>
              <w:pStyle w:val="EmptyLayoutCell"/>
            </w:pPr>
          </w:p>
        </w:tc>
      </w:tr>
      <w:tr w:rsidR="00B90B81" w14:paraId="2A7D0AE1" w14:textId="77777777" w:rsidTr="00B90B81">
        <w:tc>
          <w:tcPr>
            <w:tcW w:w="13" w:type="dxa"/>
          </w:tcPr>
          <w:p w14:paraId="3858D103" w14:textId="77777777" w:rsidR="00DB5517" w:rsidRDefault="00DB5517">
            <w:pPr>
              <w:pStyle w:val="EmptyLayoutCell"/>
            </w:pPr>
          </w:p>
        </w:tc>
        <w:tc>
          <w:tcPr>
            <w:tcW w:w="1" w:type="dxa"/>
          </w:tcPr>
          <w:p w14:paraId="42572F84" w14:textId="77777777" w:rsidR="00DB5517" w:rsidRDefault="00DB5517">
            <w:pPr>
              <w:pStyle w:val="EmptyLayoutCell"/>
            </w:pPr>
          </w:p>
        </w:tc>
        <w:tc>
          <w:tcPr>
            <w:tcW w:w="1" w:type="dxa"/>
          </w:tcPr>
          <w:p w14:paraId="25C6AE93" w14:textId="77777777" w:rsidR="00DB5517" w:rsidRDefault="00DB5517">
            <w:pPr>
              <w:pStyle w:val="EmptyLayoutCell"/>
            </w:pPr>
          </w:p>
        </w:tc>
        <w:tc>
          <w:tcPr>
            <w:tcW w:w="9068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68"/>
            </w:tblGrid>
            <w:tr w:rsidR="00DB5517" w14:paraId="45E05ABC" w14:textId="77777777"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2240C27" w14:textId="77777777" w:rsidR="00DB5517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VI SKYRIUS</w:t>
                  </w:r>
                </w:p>
                <w:p w14:paraId="4BF30A56" w14:textId="77777777" w:rsidR="00DB5517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KOMPETENCIJOS</w:t>
                  </w:r>
                </w:p>
              </w:tc>
            </w:tr>
            <w:tr w:rsidR="00DB5517" w14:paraId="36E8B7B4" w14:textId="77777777"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B05C1CD" w14:textId="77777777" w:rsidR="00DB5517" w:rsidRDefault="00000000">
                  <w:r>
                    <w:rPr>
                      <w:color w:val="000000"/>
                      <w:sz w:val="24"/>
                    </w:rPr>
                    <w:t xml:space="preserve">20.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Bendrosios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kompetencijos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pakankami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lygiai: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DB5517" w14:paraId="648C2B56" w14:textId="77777777">
              <w:trPr>
                <w:trHeight w:val="170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68"/>
                  </w:tblGrid>
                  <w:tr w:rsidR="00DB5517" w14:paraId="57729671" w14:textId="77777777"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18DC5341" w14:textId="77777777" w:rsidR="00DB5517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20.1.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komunikacija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3;</w:t>
                        </w:r>
                      </w:p>
                    </w:tc>
                  </w:tr>
                  <w:tr w:rsidR="00DB5517" w14:paraId="0B32D857" w14:textId="77777777"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62023EDF" w14:textId="77777777" w:rsidR="00DB5517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20.2.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analizė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pagrindimas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4;</w:t>
                        </w:r>
                      </w:p>
                    </w:tc>
                  </w:tr>
                  <w:tr w:rsidR="00DB5517" w14:paraId="44A1385B" w14:textId="77777777"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38A24797" w14:textId="77777777" w:rsidR="00DB5517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20.3.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patikimumas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atsakingumas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3;</w:t>
                        </w:r>
                      </w:p>
                    </w:tc>
                  </w:tr>
                  <w:tr w:rsidR="00DB5517" w14:paraId="15C10F19" w14:textId="77777777"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77FBE65A" w14:textId="77777777" w:rsidR="00DB5517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20.4.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organizuotumas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3;</w:t>
                        </w:r>
                      </w:p>
                    </w:tc>
                  </w:tr>
                  <w:tr w:rsidR="00DB5517" w14:paraId="2E75F335" w14:textId="77777777"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2A6CE410" w14:textId="77777777" w:rsidR="00DB5517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20.5.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vertės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visuomenei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kūrimas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3.</w:t>
                        </w:r>
                      </w:p>
                    </w:tc>
                  </w:tr>
                </w:tbl>
                <w:p w14:paraId="7E001756" w14:textId="77777777" w:rsidR="00DB5517" w:rsidRDefault="00DB5517"/>
              </w:tc>
            </w:tr>
            <w:tr w:rsidR="00DB5517" w14:paraId="4AF64443" w14:textId="77777777"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0676E10" w14:textId="77777777" w:rsidR="00DB5517" w:rsidRDefault="00000000">
                  <w:r>
                    <w:rPr>
                      <w:color w:val="000000"/>
                      <w:sz w:val="24"/>
                    </w:rPr>
                    <w:t xml:space="preserve">21.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Specifinės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kompetencijos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pakankami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lygiai: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DB5517" w14:paraId="2668FA66" w14:textId="77777777"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68"/>
                  </w:tblGrid>
                  <w:tr w:rsidR="00DB5517" w14:paraId="4102606A" w14:textId="77777777"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64A5A045" w14:textId="77777777" w:rsidR="00DB5517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21.1.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kontrolės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priežiūros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proceso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valdymas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3.</w:t>
                        </w:r>
                      </w:p>
                    </w:tc>
                  </w:tr>
                </w:tbl>
                <w:p w14:paraId="1339AB30" w14:textId="77777777" w:rsidR="00DB5517" w:rsidRDefault="00DB5517"/>
              </w:tc>
            </w:tr>
            <w:tr w:rsidR="00DB5517" w14:paraId="4ED3D97C" w14:textId="77777777"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45AEA1B" w14:textId="77777777" w:rsidR="00DB5517" w:rsidRDefault="00000000">
                  <w:r>
                    <w:rPr>
                      <w:color w:val="000000"/>
                      <w:sz w:val="24"/>
                    </w:rPr>
                    <w:t xml:space="preserve">22.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Profesinės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kompetencijos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pakankami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lygiai: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DB5517" w14:paraId="4DA7AA43" w14:textId="77777777">
              <w:trPr>
                <w:trHeight w:val="68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68"/>
                  </w:tblGrid>
                  <w:tr w:rsidR="00DB5517" w14:paraId="5518CEE0" w14:textId="77777777"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304B556C" w14:textId="77777777" w:rsidR="00DB5517" w:rsidRDefault="00000000">
                        <w:r>
                          <w:rPr>
                            <w:color w:val="000000"/>
                            <w:sz w:val="24"/>
                          </w:rPr>
                          <w:lastRenderedPageBreak/>
                          <w:t xml:space="preserve">22.1.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informacinių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technologijų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valdymas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3;</w:t>
                        </w:r>
                      </w:p>
                    </w:tc>
                  </w:tr>
                  <w:tr w:rsidR="00DB5517" w14:paraId="3089367B" w14:textId="77777777"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33C53B85" w14:textId="77777777" w:rsidR="00DB5517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22.2.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veiklos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planavimas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3.</w:t>
                        </w:r>
                      </w:p>
                    </w:tc>
                  </w:tr>
                </w:tbl>
                <w:p w14:paraId="1AFBEC5F" w14:textId="77777777" w:rsidR="00DB5517" w:rsidRDefault="00DB5517"/>
              </w:tc>
            </w:tr>
          </w:tbl>
          <w:p w14:paraId="343BBD8F" w14:textId="77777777" w:rsidR="00DB5517" w:rsidRDefault="00DB5517"/>
        </w:tc>
      </w:tr>
      <w:tr w:rsidR="00DB5517" w14:paraId="6D616B2E" w14:textId="77777777">
        <w:trPr>
          <w:trHeight w:val="517"/>
        </w:trPr>
        <w:tc>
          <w:tcPr>
            <w:tcW w:w="13" w:type="dxa"/>
          </w:tcPr>
          <w:p w14:paraId="1A1729D7" w14:textId="77777777" w:rsidR="00DB5517" w:rsidRDefault="00DB5517">
            <w:pPr>
              <w:pStyle w:val="EmptyLayoutCell"/>
            </w:pPr>
          </w:p>
        </w:tc>
        <w:tc>
          <w:tcPr>
            <w:tcW w:w="1" w:type="dxa"/>
          </w:tcPr>
          <w:p w14:paraId="05ACD741" w14:textId="77777777" w:rsidR="00DB5517" w:rsidRDefault="00DB5517">
            <w:pPr>
              <w:pStyle w:val="EmptyLayoutCell"/>
            </w:pPr>
          </w:p>
        </w:tc>
        <w:tc>
          <w:tcPr>
            <w:tcW w:w="1" w:type="dxa"/>
          </w:tcPr>
          <w:p w14:paraId="52CA8A4A" w14:textId="77777777" w:rsidR="00DB5517" w:rsidRDefault="00DB5517">
            <w:pPr>
              <w:pStyle w:val="EmptyLayoutCell"/>
            </w:pPr>
          </w:p>
        </w:tc>
        <w:tc>
          <w:tcPr>
            <w:tcW w:w="9055" w:type="dxa"/>
          </w:tcPr>
          <w:p w14:paraId="3F282322" w14:textId="77777777" w:rsidR="00DB5517" w:rsidRDefault="00DB5517">
            <w:pPr>
              <w:pStyle w:val="EmptyLayoutCell"/>
            </w:pPr>
          </w:p>
        </w:tc>
        <w:tc>
          <w:tcPr>
            <w:tcW w:w="13" w:type="dxa"/>
          </w:tcPr>
          <w:p w14:paraId="01D89890" w14:textId="77777777" w:rsidR="00DB5517" w:rsidRDefault="00DB5517">
            <w:pPr>
              <w:pStyle w:val="EmptyLayoutCell"/>
            </w:pPr>
          </w:p>
        </w:tc>
      </w:tr>
      <w:tr w:rsidR="00B90B81" w14:paraId="3741B914" w14:textId="77777777" w:rsidTr="00B90B81">
        <w:tc>
          <w:tcPr>
            <w:tcW w:w="13" w:type="dxa"/>
          </w:tcPr>
          <w:p w14:paraId="4D59BD9F" w14:textId="77777777" w:rsidR="00DB5517" w:rsidRDefault="00DB5517">
            <w:pPr>
              <w:pStyle w:val="EmptyLayoutCell"/>
            </w:pPr>
          </w:p>
        </w:tc>
        <w:tc>
          <w:tcPr>
            <w:tcW w:w="1" w:type="dxa"/>
          </w:tcPr>
          <w:p w14:paraId="06CC5B8D" w14:textId="77777777" w:rsidR="00DB5517" w:rsidRDefault="00DB5517">
            <w:pPr>
              <w:pStyle w:val="EmptyLayoutCell"/>
            </w:pPr>
          </w:p>
        </w:tc>
        <w:tc>
          <w:tcPr>
            <w:tcW w:w="1" w:type="dxa"/>
          </w:tcPr>
          <w:p w14:paraId="68E0DB14" w14:textId="77777777" w:rsidR="00DB5517" w:rsidRDefault="00DB5517">
            <w:pPr>
              <w:pStyle w:val="EmptyLayoutCell"/>
            </w:pPr>
          </w:p>
        </w:tc>
        <w:tc>
          <w:tcPr>
            <w:tcW w:w="9068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400"/>
              <w:gridCol w:w="5668"/>
            </w:tblGrid>
            <w:tr w:rsidR="00DB5517" w14:paraId="29B67EC8" w14:textId="77777777"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5418A93" w14:textId="77777777" w:rsidR="00DB5517" w:rsidRDefault="00000000">
                  <w:proofErr w:type="spellStart"/>
                  <w:r>
                    <w:rPr>
                      <w:color w:val="000000"/>
                      <w:sz w:val="24"/>
                    </w:rPr>
                    <w:t>Susipažinau</w:t>
                  </w:r>
                  <w:proofErr w:type="spellEnd"/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E6DE9FE" w14:textId="77777777" w:rsidR="00DB5517" w:rsidRDefault="00DB5517"/>
              </w:tc>
            </w:tr>
            <w:tr w:rsidR="00DB5517" w14:paraId="487762F7" w14:textId="77777777"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92A7966" w14:textId="77777777" w:rsidR="00DB5517" w:rsidRDefault="00DB5517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D80277A" w14:textId="77777777" w:rsidR="00DB5517" w:rsidRDefault="00DB5517"/>
              </w:tc>
            </w:tr>
            <w:tr w:rsidR="00DB5517" w14:paraId="3953F068" w14:textId="77777777"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71C69EF" w14:textId="77777777" w:rsidR="00DB5517" w:rsidRDefault="00000000">
                  <w:r>
                    <w:rPr>
                      <w:color w:val="000000"/>
                    </w:rPr>
                    <w:t>(</w:t>
                  </w:r>
                  <w:proofErr w:type="spellStart"/>
                  <w:r>
                    <w:rPr>
                      <w:color w:val="000000"/>
                    </w:rPr>
                    <w:t>Parašas</w:t>
                  </w:r>
                  <w:proofErr w:type="spellEnd"/>
                  <w:r>
                    <w:rPr>
                      <w:color w:val="000000"/>
                    </w:rPr>
                    <w:t>)</w:t>
                  </w: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818C540" w14:textId="77777777" w:rsidR="00DB5517" w:rsidRDefault="00DB5517"/>
              </w:tc>
            </w:tr>
            <w:tr w:rsidR="00DB5517" w14:paraId="590E4E32" w14:textId="77777777"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43A9C8C" w14:textId="77777777" w:rsidR="00DB5517" w:rsidRDefault="00DB5517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7948DBD" w14:textId="77777777" w:rsidR="00DB5517" w:rsidRDefault="00DB5517"/>
              </w:tc>
            </w:tr>
            <w:tr w:rsidR="00DB5517" w14:paraId="798BC809" w14:textId="77777777"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4DAB965" w14:textId="77777777" w:rsidR="00DB5517" w:rsidRDefault="00000000">
                  <w:r>
                    <w:rPr>
                      <w:color w:val="000000"/>
                    </w:rPr>
                    <w:t>(</w:t>
                  </w:r>
                  <w:proofErr w:type="spellStart"/>
                  <w:r>
                    <w:rPr>
                      <w:color w:val="000000"/>
                    </w:rPr>
                    <w:t>Vardas</w:t>
                  </w:r>
                  <w:proofErr w:type="spellEnd"/>
                  <w:r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ir</w:t>
                  </w:r>
                  <w:proofErr w:type="spellEnd"/>
                  <w:r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pavardė</w:t>
                  </w:r>
                  <w:proofErr w:type="spellEnd"/>
                  <w:r>
                    <w:rPr>
                      <w:color w:val="000000"/>
                    </w:rPr>
                    <w:t>)</w:t>
                  </w: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6071A61" w14:textId="77777777" w:rsidR="00DB5517" w:rsidRDefault="00DB5517"/>
              </w:tc>
            </w:tr>
            <w:tr w:rsidR="00DB5517" w14:paraId="45FD81B6" w14:textId="77777777"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2860872" w14:textId="77777777" w:rsidR="00DB5517" w:rsidRDefault="00DB5517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AFEA499" w14:textId="77777777" w:rsidR="00DB5517" w:rsidRDefault="00DB5517"/>
              </w:tc>
            </w:tr>
            <w:tr w:rsidR="00DB5517" w14:paraId="4F9BE2A6" w14:textId="77777777"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96604E6" w14:textId="77777777" w:rsidR="00DB5517" w:rsidRDefault="00000000">
                  <w:r>
                    <w:rPr>
                      <w:color w:val="000000"/>
                    </w:rPr>
                    <w:t>(Data)</w:t>
                  </w: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9D6C6F8" w14:textId="77777777" w:rsidR="00DB5517" w:rsidRDefault="00DB5517"/>
              </w:tc>
            </w:tr>
            <w:tr w:rsidR="00DB5517" w14:paraId="3468C3E8" w14:textId="77777777"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A52C9E1" w14:textId="77777777" w:rsidR="00DB5517" w:rsidRDefault="00DB5517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51792D5" w14:textId="77777777" w:rsidR="00DB5517" w:rsidRDefault="00DB5517"/>
              </w:tc>
            </w:tr>
          </w:tbl>
          <w:p w14:paraId="32305C8C" w14:textId="77777777" w:rsidR="00DB5517" w:rsidRDefault="00DB5517"/>
        </w:tc>
      </w:tr>
      <w:tr w:rsidR="00DB5517" w14:paraId="26637770" w14:textId="77777777">
        <w:trPr>
          <w:trHeight w:val="41"/>
        </w:trPr>
        <w:tc>
          <w:tcPr>
            <w:tcW w:w="13" w:type="dxa"/>
          </w:tcPr>
          <w:p w14:paraId="6F65FAB2" w14:textId="77777777" w:rsidR="00DB5517" w:rsidRDefault="00DB5517">
            <w:pPr>
              <w:pStyle w:val="EmptyLayoutCell"/>
            </w:pPr>
          </w:p>
        </w:tc>
        <w:tc>
          <w:tcPr>
            <w:tcW w:w="1" w:type="dxa"/>
          </w:tcPr>
          <w:p w14:paraId="364F74FA" w14:textId="77777777" w:rsidR="00DB5517" w:rsidRDefault="00DB5517">
            <w:pPr>
              <w:pStyle w:val="EmptyLayoutCell"/>
            </w:pPr>
          </w:p>
        </w:tc>
        <w:tc>
          <w:tcPr>
            <w:tcW w:w="1" w:type="dxa"/>
          </w:tcPr>
          <w:p w14:paraId="21476D78" w14:textId="77777777" w:rsidR="00DB5517" w:rsidRDefault="00DB5517">
            <w:pPr>
              <w:pStyle w:val="EmptyLayoutCell"/>
            </w:pPr>
          </w:p>
        </w:tc>
        <w:tc>
          <w:tcPr>
            <w:tcW w:w="9055" w:type="dxa"/>
          </w:tcPr>
          <w:p w14:paraId="4C3F557B" w14:textId="77777777" w:rsidR="00DB5517" w:rsidRDefault="00DB5517">
            <w:pPr>
              <w:pStyle w:val="EmptyLayoutCell"/>
            </w:pPr>
          </w:p>
        </w:tc>
        <w:tc>
          <w:tcPr>
            <w:tcW w:w="13" w:type="dxa"/>
          </w:tcPr>
          <w:p w14:paraId="34BF3510" w14:textId="77777777" w:rsidR="00DB5517" w:rsidRDefault="00DB5517">
            <w:pPr>
              <w:pStyle w:val="EmptyLayoutCell"/>
            </w:pPr>
          </w:p>
        </w:tc>
      </w:tr>
    </w:tbl>
    <w:p w14:paraId="50E9C83F" w14:textId="77777777" w:rsidR="009779E8" w:rsidRDefault="009779E8"/>
    <w:sectPr w:rsidR="009779E8">
      <w:pgSz w:w="11905" w:h="16837"/>
      <w:pgMar w:top="1133" w:right="566" w:bottom="1133" w:left="1700" w:header="0" w:footer="0" w:gutter="0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0B81"/>
    <w:rsid w:val="00003DFE"/>
    <w:rsid w:val="004B55C2"/>
    <w:rsid w:val="005D105B"/>
    <w:rsid w:val="008334DD"/>
    <w:rsid w:val="009779E8"/>
    <w:rsid w:val="00B90B81"/>
    <w:rsid w:val="00DB5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6C0DA6"/>
  <w15:chartTrackingRefBased/>
  <w15:docId w15:val="{513FC0CF-FD3E-4610-9CD4-7F565F92B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lang w:val="en-US"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EmptyLayoutCell">
    <w:name w:val="EmptyLayoutCell"/>
    <w:basedOn w:val="prastasis"/>
    <w:rPr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2992</Words>
  <Characters>1706</Characters>
  <Application>Microsoft Office Word</Application>
  <DocSecurity>0</DocSecurity>
  <Lines>14</Lines>
  <Paragraphs>9</Paragraphs>
  <ScaleCrop>false</ScaleCrop>
  <Company/>
  <LinksUpToDate>false</LinksUpToDate>
  <CharactersWithSpaces>4689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PAR_Spausdinimas</dc:title>
  <dc:subject/>
  <dc:creator>Gediminas Morkeliūnas</dc:creator>
  <cp:keywords/>
  <cp:lastModifiedBy>Gediminas Morkeliūnas</cp:lastModifiedBy>
  <cp:revision>6</cp:revision>
  <dcterms:created xsi:type="dcterms:W3CDTF">2023-12-01T08:07:00Z</dcterms:created>
  <dcterms:modified xsi:type="dcterms:W3CDTF">2023-12-01T08:31:00Z</dcterms:modified>
</cp:coreProperties>
</file>