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91115" w14:textId="77777777" w:rsidR="000A03DE" w:rsidRDefault="000A03DE" w:rsidP="000A03DE">
      <w:pPr>
        <w:ind w:left="5103" w:right="49"/>
        <w:rPr>
          <w:rFonts w:ascii="Times New Roman" w:hAnsi="Times New Roman"/>
        </w:rPr>
      </w:pPr>
      <w:r w:rsidRPr="00C1333E">
        <w:rPr>
          <w:rFonts w:ascii="Times New Roman" w:hAnsi="Times New Roman"/>
        </w:rPr>
        <w:t>Šakių rajono savivaldybės administracijos</w:t>
      </w:r>
    </w:p>
    <w:p w14:paraId="7E1E9674" w14:textId="4B0C5276" w:rsidR="000A03DE" w:rsidRDefault="000A03DE" w:rsidP="000A03DE">
      <w:pPr>
        <w:ind w:left="5103" w:right="49"/>
        <w:rPr>
          <w:rFonts w:ascii="Times New Roman" w:hAnsi="Times New Roman"/>
        </w:rPr>
      </w:pPr>
      <w:r>
        <w:rPr>
          <w:rFonts w:ascii="Times New Roman" w:hAnsi="Times New Roman"/>
        </w:rPr>
        <w:t>darbo apmokėjimo sistemos nustatymo aprašo 2 priedas</w:t>
      </w:r>
    </w:p>
    <w:p w14:paraId="767EDE3E" w14:textId="77777777" w:rsidR="000A03DE" w:rsidRDefault="000A03DE" w:rsidP="000A03DE">
      <w:pPr>
        <w:ind w:left="5103" w:right="49"/>
        <w:rPr>
          <w:rFonts w:ascii="Times New Roman" w:hAnsi="Times New Roman"/>
        </w:rPr>
      </w:pPr>
    </w:p>
    <w:p w14:paraId="7C20E555" w14:textId="77777777" w:rsidR="000A03DE" w:rsidRDefault="000A03DE" w:rsidP="000A03DE">
      <w:pPr>
        <w:ind w:left="5103" w:right="49"/>
        <w:rPr>
          <w:rFonts w:ascii="Times New Roman" w:hAnsi="Times New Roman"/>
        </w:rPr>
      </w:pPr>
    </w:p>
    <w:p w14:paraId="150AF4FA" w14:textId="12835465" w:rsidR="000A03DE" w:rsidRPr="00486DA1" w:rsidRDefault="000A03DE" w:rsidP="000A03DE">
      <w:pPr>
        <w:ind w:right="49"/>
        <w:jc w:val="center"/>
        <w:rPr>
          <w:rFonts w:ascii="Times New Roman" w:hAnsi="Times New Roman"/>
          <w:b/>
          <w:bCs/>
          <w:szCs w:val="24"/>
        </w:rPr>
      </w:pPr>
      <w:r w:rsidRPr="00486DA1">
        <w:rPr>
          <w:rFonts w:ascii="Times New Roman" w:hAnsi="Times New Roman"/>
          <w:b/>
          <w:bCs/>
          <w:szCs w:val="24"/>
        </w:rPr>
        <w:t>PRIEMOKŲ, SKIRIAMŲ UŽ PAVADAVIMĄ, PAPILDOMŲ UŽDUOČIŲ ATLIKIMĄ AR PADIDĖJUSĮ KRŪVĮ</w:t>
      </w:r>
      <w:r w:rsidR="00A12402">
        <w:rPr>
          <w:rFonts w:ascii="Times New Roman" w:hAnsi="Times New Roman"/>
          <w:b/>
          <w:bCs/>
          <w:szCs w:val="24"/>
        </w:rPr>
        <w:t>,</w:t>
      </w:r>
      <w:r w:rsidRPr="00486DA1">
        <w:rPr>
          <w:rFonts w:ascii="Times New Roman" w:hAnsi="Times New Roman"/>
          <w:b/>
          <w:bCs/>
          <w:szCs w:val="24"/>
        </w:rPr>
        <w:t xml:space="preserve"> KRITERIJŲ SĄRAŠAS</w:t>
      </w:r>
    </w:p>
    <w:p w14:paraId="6064E17A" w14:textId="77777777" w:rsidR="000A03DE" w:rsidRPr="00486DA1" w:rsidRDefault="000A03DE" w:rsidP="000A03DE">
      <w:pPr>
        <w:rPr>
          <w:rFonts w:ascii="Times New Roman" w:hAnsi="Times New Roman"/>
          <w:szCs w:val="24"/>
        </w:rPr>
      </w:pPr>
    </w:p>
    <w:p w14:paraId="192AEA2D" w14:textId="77777777" w:rsidR="000A03DE" w:rsidRPr="00EF61F0" w:rsidRDefault="000A03DE" w:rsidP="000A03DE">
      <w:pPr>
        <w:ind w:firstLine="1134"/>
        <w:jc w:val="both"/>
        <w:rPr>
          <w:rFonts w:ascii="Times New Roman" w:hAnsi="Times New Roman"/>
          <w:szCs w:val="24"/>
        </w:rPr>
      </w:pPr>
      <w:r w:rsidRPr="00EF61F0">
        <w:rPr>
          <w:rFonts w:ascii="Times New Roman" w:hAnsi="Times New Roman"/>
          <w:szCs w:val="24"/>
        </w:rPr>
        <w:t xml:space="preserve">Savivaldybės administracijos valstybės tarnautojams ir darbuotojams, dirbantiems pagal darbo sutartis (toliau – darbuotojai), yra skiriama </w:t>
      </w:r>
      <w:r w:rsidRPr="00EF61F0">
        <w:rPr>
          <w:rFonts w:ascii="Times New Roman" w:hAnsi="Times New Roman"/>
          <w:b/>
          <w:bCs/>
          <w:i/>
          <w:iCs/>
          <w:szCs w:val="24"/>
        </w:rPr>
        <w:t>20 procentų</w:t>
      </w:r>
      <w:r w:rsidRPr="00EF61F0">
        <w:rPr>
          <w:rFonts w:ascii="Times New Roman" w:hAnsi="Times New Roman"/>
          <w:szCs w:val="24"/>
        </w:rPr>
        <w:t xml:space="preserve"> pareiginės algos dydžio priemoka:</w:t>
      </w:r>
    </w:p>
    <w:p w14:paraId="1E66868F" w14:textId="77777777" w:rsidR="000A03DE" w:rsidRPr="00EF61F0" w:rsidRDefault="000A03DE" w:rsidP="000A03DE">
      <w:pPr>
        <w:ind w:firstLine="1134"/>
        <w:jc w:val="both"/>
        <w:rPr>
          <w:rFonts w:ascii="Times New Roman" w:hAnsi="Times New Roman"/>
          <w:szCs w:val="24"/>
        </w:rPr>
      </w:pPr>
      <w:r w:rsidRPr="00EF61F0">
        <w:rPr>
          <w:rFonts w:ascii="Times New Roman" w:hAnsi="Times New Roman"/>
          <w:szCs w:val="24"/>
        </w:rPr>
        <w:t xml:space="preserve">1. </w:t>
      </w:r>
      <w:r w:rsidRPr="00EF61F0">
        <w:rPr>
          <w:rFonts w:ascii="Times New Roman" w:hAnsi="Times New Roman"/>
          <w:b/>
          <w:bCs/>
          <w:i/>
          <w:iCs/>
          <w:szCs w:val="24"/>
        </w:rPr>
        <w:t>Už pavadavimą</w:t>
      </w:r>
      <w:r w:rsidRPr="00EF61F0">
        <w:rPr>
          <w:rFonts w:ascii="Times New Roman" w:hAnsi="Times New Roman"/>
          <w:szCs w:val="24"/>
        </w:rPr>
        <w:t xml:space="preserve">, kai </w:t>
      </w:r>
      <w:r w:rsidRPr="00EF61F0">
        <w:rPr>
          <w:rFonts w:ascii="Times New Roman" w:hAnsi="Times New Roman"/>
          <w:b/>
          <w:bCs/>
          <w:i/>
          <w:iCs/>
          <w:szCs w:val="24"/>
        </w:rPr>
        <w:t>raštu pavedama nepertraukiamai ir laikinai – 10 darbo dienų ir ilgiau</w:t>
      </w:r>
      <w:r w:rsidRPr="00EF61F0">
        <w:rPr>
          <w:rFonts w:ascii="Times New Roman" w:hAnsi="Times New Roman"/>
          <w:szCs w:val="24"/>
        </w:rPr>
        <w:t>, atlikti kitai pareigybei nustatytas funkcijas:</w:t>
      </w:r>
    </w:p>
    <w:p w14:paraId="5E44D6FE" w14:textId="534952AC" w:rsidR="000A03DE" w:rsidRPr="00EF61F0" w:rsidRDefault="000A03DE" w:rsidP="000A03DE">
      <w:pPr>
        <w:ind w:firstLine="1134"/>
        <w:jc w:val="both"/>
        <w:rPr>
          <w:rFonts w:ascii="Times New Roman" w:hAnsi="Times New Roman"/>
          <w:szCs w:val="24"/>
        </w:rPr>
      </w:pPr>
      <w:r w:rsidRPr="00EF61F0">
        <w:rPr>
          <w:rFonts w:ascii="Times New Roman" w:hAnsi="Times New Roman"/>
          <w:szCs w:val="24"/>
        </w:rPr>
        <w:t>1.1. S</w:t>
      </w:r>
      <w:r w:rsidRPr="00EF61F0">
        <w:rPr>
          <w:rFonts w:ascii="Times New Roman" w:hAnsi="Times New Roman"/>
        </w:rPr>
        <w:t xml:space="preserve">avivaldybės administracijos padalinio vadovo, seniūno ar Administracijos direktoriaus funkcijas, jam nesant darbe dėl laikino nedarbingumo, komandiruočių, atostogų. Už šiame papunktyje nurodytų pareigybių darbuotojų pavadavimą priemoka neskiriama, kai joms nustatytas funkcijas deleguota vykdyti to atitinkamo struktūrinio padalinio vedėjo pavaduotojui, seniūno pavaduotojui. </w:t>
      </w:r>
    </w:p>
    <w:p w14:paraId="11F8AD36" w14:textId="3EF5823A" w:rsidR="000A03DE" w:rsidRPr="00EF61F0" w:rsidRDefault="000A03DE" w:rsidP="000A03DE">
      <w:pPr>
        <w:ind w:firstLine="1134"/>
        <w:jc w:val="both"/>
        <w:rPr>
          <w:rFonts w:ascii="Times New Roman" w:hAnsi="Times New Roman"/>
        </w:rPr>
      </w:pPr>
      <w:r w:rsidRPr="00EF61F0">
        <w:rPr>
          <w:rFonts w:ascii="Times New Roman" w:hAnsi="Times New Roman"/>
          <w:szCs w:val="24"/>
        </w:rPr>
        <w:t xml:space="preserve">1.2. </w:t>
      </w:r>
      <w:r w:rsidRPr="00EF61F0">
        <w:rPr>
          <w:rFonts w:ascii="Times New Roman" w:hAnsi="Times New Roman"/>
        </w:rPr>
        <w:t xml:space="preserve">Kito darbuotojo funkcijas, kai atitinkamos pareigybės yra laisvos arba asmuo funkcijų negali atlikti dėl laikino nedarbingumo, komandiruočių, atostogų. Šiuo atveju sprendžiant klausimą dėl priemokos skyrimo už pavadavimą atostogų metu, kiekvienas atvejis Administracijos direktoriaus vertinamas individualiai, atsižvelgiant į pavaduojamo darbuotojo veiklos sudėtingumą, atsakomybės lygį, darbų apimtis, skubių ir ypač skubių užduočių apimtis ir terminus bei kitas svarbias aplinkybes. </w:t>
      </w:r>
    </w:p>
    <w:p w14:paraId="0C19A96B" w14:textId="77777777" w:rsidR="000A03DE" w:rsidRPr="00486DA1" w:rsidRDefault="000A03DE" w:rsidP="000A03DE">
      <w:pPr>
        <w:ind w:firstLine="1134"/>
        <w:jc w:val="both"/>
        <w:rPr>
          <w:rFonts w:ascii="Times New Roman" w:hAnsi="Times New Roman"/>
          <w:szCs w:val="24"/>
        </w:rPr>
      </w:pPr>
      <w:r w:rsidRPr="00486DA1">
        <w:rPr>
          <w:rFonts w:ascii="Times New Roman" w:hAnsi="Times New Roman"/>
          <w:szCs w:val="24"/>
        </w:rPr>
        <w:t xml:space="preserve">2. </w:t>
      </w:r>
      <w:r w:rsidRPr="006C475C">
        <w:rPr>
          <w:rFonts w:ascii="Times New Roman" w:hAnsi="Times New Roman"/>
          <w:b/>
          <w:bCs/>
          <w:i/>
          <w:iCs/>
          <w:szCs w:val="24"/>
        </w:rPr>
        <w:t>Už papildomų užduočių (suformuluotų raštu) vykdymą</w:t>
      </w:r>
      <w:r w:rsidRPr="00486DA1">
        <w:rPr>
          <w:rFonts w:ascii="Times New Roman" w:hAnsi="Times New Roman"/>
          <w:szCs w:val="24"/>
        </w:rPr>
        <w:t>:</w:t>
      </w:r>
    </w:p>
    <w:p w14:paraId="4F851535" w14:textId="77777777" w:rsidR="000A03DE" w:rsidRPr="00486DA1" w:rsidRDefault="000A03DE" w:rsidP="000A03DE">
      <w:pPr>
        <w:ind w:firstLine="1134"/>
        <w:jc w:val="both"/>
        <w:rPr>
          <w:rFonts w:ascii="Times New Roman" w:hAnsi="Times New Roman"/>
          <w:szCs w:val="24"/>
        </w:rPr>
      </w:pPr>
      <w:r w:rsidRPr="00486DA1">
        <w:rPr>
          <w:rFonts w:ascii="Times New Roman" w:hAnsi="Times New Roman"/>
          <w:szCs w:val="24"/>
        </w:rPr>
        <w:t>2.1. Kai raštu pavedama dalyvauti tęstinio (nuolatinio) pobūdžio funkcijas ir pastovias užduotis vykdančių komisijų ar darbo grupių veikloje ir dėl to labai padidėja darbo krūvis.</w:t>
      </w:r>
    </w:p>
    <w:p w14:paraId="3F8B79F4" w14:textId="77777777" w:rsidR="000A03DE" w:rsidRPr="00486DA1" w:rsidRDefault="000A03DE" w:rsidP="000A03DE">
      <w:pPr>
        <w:ind w:firstLine="1134"/>
        <w:jc w:val="both"/>
        <w:rPr>
          <w:rFonts w:ascii="Times New Roman" w:hAnsi="Times New Roman"/>
          <w:szCs w:val="24"/>
        </w:rPr>
      </w:pPr>
      <w:r w:rsidRPr="00486DA1">
        <w:rPr>
          <w:rFonts w:ascii="Times New Roman" w:hAnsi="Times New Roman"/>
          <w:szCs w:val="24"/>
        </w:rPr>
        <w:t>2.2. Kai atliekamos pareigybės aprašyme nenumatytos funkcijos (kai užduotys yra skubios, didelės apimties ar ypač svarbios).</w:t>
      </w:r>
    </w:p>
    <w:p w14:paraId="64D26E77" w14:textId="77777777" w:rsidR="000A03DE" w:rsidRPr="00486DA1" w:rsidRDefault="000A03DE" w:rsidP="000A03DE">
      <w:pPr>
        <w:ind w:firstLine="1134"/>
        <w:jc w:val="both"/>
        <w:rPr>
          <w:rFonts w:ascii="Times New Roman" w:hAnsi="Times New Roman"/>
          <w:szCs w:val="24"/>
        </w:rPr>
      </w:pPr>
      <w:r w:rsidRPr="00486DA1">
        <w:rPr>
          <w:rFonts w:ascii="Times New Roman" w:hAnsi="Times New Roman"/>
          <w:szCs w:val="24"/>
        </w:rPr>
        <w:t>2.3. Kai raštu pavedama vykdyti kuratoriaus funkcijas adaptacijos procese, taikant Savivaldybės administracijoje priimtus ir Savivaldybės administracijos darbuotojų adaptacijos tvarką reglamentuojančius teisės aktus.</w:t>
      </w:r>
    </w:p>
    <w:p w14:paraId="77E4A97D" w14:textId="77777777" w:rsidR="000A03DE" w:rsidRPr="00486DA1" w:rsidRDefault="000A03DE" w:rsidP="000A03DE">
      <w:pPr>
        <w:ind w:firstLine="1134"/>
        <w:jc w:val="both"/>
        <w:rPr>
          <w:rFonts w:ascii="Times New Roman" w:hAnsi="Times New Roman"/>
          <w:szCs w:val="24"/>
        </w:rPr>
      </w:pPr>
      <w:r w:rsidRPr="00486DA1">
        <w:rPr>
          <w:rFonts w:ascii="Times New Roman" w:hAnsi="Times New Roman"/>
          <w:szCs w:val="24"/>
        </w:rPr>
        <w:t xml:space="preserve">3. </w:t>
      </w:r>
      <w:r w:rsidRPr="006C475C">
        <w:rPr>
          <w:rFonts w:ascii="Times New Roman" w:hAnsi="Times New Roman"/>
          <w:b/>
          <w:bCs/>
          <w:i/>
          <w:iCs/>
          <w:szCs w:val="24"/>
        </w:rPr>
        <w:t>Priemoka už įprastą darbo krūvį viršijančią veiklą</w:t>
      </w:r>
      <w:r w:rsidRPr="00486DA1">
        <w:rPr>
          <w:rFonts w:ascii="Times New Roman" w:hAnsi="Times New Roman"/>
          <w:szCs w:val="24"/>
        </w:rPr>
        <w:t>:</w:t>
      </w:r>
    </w:p>
    <w:p w14:paraId="1A470D95" w14:textId="77777777" w:rsidR="000A03DE" w:rsidRPr="00486DA1" w:rsidRDefault="000A03DE" w:rsidP="000A03DE">
      <w:pPr>
        <w:ind w:firstLine="1134"/>
        <w:jc w:val="both"/>
        <w:rPr>
          <w:rFonts w:ascii="Times New Roman" w:hAnsi="Times New Roman"/>
          <w:szCs w:val="24"/>
        </w:rPr>
      </w:pPr>
      <w:r w:rsidRPr="00486DA1">
        <w:rPr>
          <w:rFonts w:ascii="Times New Roman" w:hAnsi="Times New Roman"/>
          <w:szCs w:val="24"/>
        </w:rPr>
        <w:t>3.1. Kai yra padidėjęs darbų mastas, atliekant pareigybės aprašyme nustatytas funkcijas (bet neviršijama nustatyta darbo laiko trukmė).</w:t>
      </w:r>
    </w:p>
    <w:p w14:paraId="32E0D9A2" w14:textId="77777777" w:rsidR="000A03DE" w:rsidRPr="00486DA1" w:rsidRDefault="000A03DE" w:rsidP="000A03DE">
      <w:pPr>
        <w:tabs>
          <w:tab w:val="num" w:pos="720"/>
        </w:tabs>
        <w:ind w:firstLine="1134"/>
        <w:jc w:val="both"/>
        <w:rPr>
          <w:rFonts w:ascii="Times New Roman" w:hAnsi="Times New Roman"/>
          <w:szCs w:val="24"/>
        </w:rPr>
      </w:pPr>
      <w:r w:rsidRPr="00486DA1">
        <w:rPr>
          <w:rFonts w:ascii="Times New Roman" w:hAnsi="Times New Roman"/>
          <w:szCs w:val="24"/>
        </w:rPr>
        <w:t>3.2. Kai padidėjęs darbų mastas yra dėl to, kad Savivaldybės administracijos padalinyje (skyriuje) yra laisvos ne mažiau kaip 40 procentų pareigybių.</w:t>
      </w:r>
    </w:p>
    <w:p w14:paraId="7709E0C8" w14:textId="77777777" w:rsidR="000A03DE" w:rsidRPr="00486DA1" w:rsidRDefault="000A03DE" w:rsidP="000A03DE">
      <w:pPr>
        <w:ind w:firstLine="1134"/>
        <w:jc w:val="both"/>
        <w:rPr>
          <w:rFonts w:ascii="Times New Roman" w:hAnsi="Times New Roman"/>
          <w:b/>
        </w:rPr>
      </w:pPr>
      <w:r w:rsidRPr="00486DA1">
        <w:rPr>
          <w:rFonts w:ascii="Times New Roman" w:hAnsi="Times New Roman"/>
          <w:szCs w:val="24"/>
        </w:rPr>
        <w:t>4. Sąrašo 1-3 punktuose nurodytų priemokų skyrimą inicijuoja tiesioginis vadovas.</w:t>
      </w:r>
    </w:p>
    <w:p w14:paraId="51015D0E" w14:textId="77777777" w:rsidR="000A03DE" w:rsidRPr="00486DA1" w:rsidRDefault="000A03DE" w:rsidP="000A03DE">
      <w:pPr>
        <w:ind w:firstLine="1134"/>
        <w:jc w:val="both"/>
        <w:rPr>
          <w:rFonts w:ascii="Times New Roman" w:hAnsi="Times New Roman"/>
        </w:rPr>
      </w:pPr>
      <w:r w:rsidRPr="00486DA1">
        <w:rPr>
          <w:rFonts w:ascii="Times New Roman" w:hAnsi="Times New Roman"/>
        </w:rPr>
        <w:t xml:space="preserve">5. Sąrašas nėra baigtinis, </w:t>
      </w:r>
      <w:r w:rsidRPr="00486DA1">
        <w:rPr>
          <w:rFonts w:ascii="Times New Roman" w:hAnsi="Times New Roman"/>
          <w:szCs w:val="24"/>
        </w:rPr>
        <w:t xml:space="preserve">20 procentų pareiginės algos ar pareiginės algos pastoviosios dalies dydžio </w:t>
      </w:r>
      <w:r w:rsidRPr="00486DA1">
        <w:rPr>
          <w:rFonts w:ascii="Times New Roman" w:hAnsi="Times New Roman"/>
        </w:rPr>
        <w:t>priemokos už papildomų užduočių, suformuluotų raštu, atlikimą, kitus darbus ar padidėjusį krūvį skiriamos Administracijos direktoriaus įsakymu, įvertinus valstybės tarnautojui ar darbuotojui, dirbančiam pagal darbo sutartį, pavestų atlikti funkcijų ar užduočių sudėtingumą, mastą ir pobūdį.</w:t>
      </w:r>
    </w:p>
    <w:p w14:paraId="3C5BBA6D" w14:textId="77777777" w:rsidR="000A03DE" w:rsidRPr="00045780" w:rsidRDefault="000A03DE" w:rsidP="000A03DE">
      <w:pPr>
        <w:spacing w:line="360" w:lineRule="auto"/>
        <w:ind w:firstLine="1134"/>
        <w:jc w:val="both"/>
      </w:pPr>
    </w:p>
    <w:p w14:paraId="6D29CB2C" w14:textId="0A25D1F6" w:rsidR="000A03DE" w:rsidRDefault="000A03DE" w:rsidP="000A03DE">
      <w:pPr>
        <w:shd w:val="clear" w:color="auto" w:fill="FFFFFF"/>
        <w:jc w:val="center"/>
        <w:rPr>
          <w:rFonts w:eastAsia="Roboto"/>
          <w:color w:val="73757A"/>
        </w:rPr>
      </w:pPr>
      <w:r>
        <w:t>__________________________</w:t>
      </w:r>
    </w:p>
    <w:p w14:paraId="04231E17" w14:textId="77777777" w:rsidR="00AC6E2D" w:rsidRPr="000A03DE" w:rsidRDefault="00AC6E2D">
      <w:pPr>
        <w:rPr>
          <w:rFonts w:ascii="Times New Roman" w:hAnsi="Times New Roman"/>
          <w:szCs w:val="24"/>
        </w:rPr>
      </w:pPr>
    </w:p>
    <w:sectPr w:rsidR="00AC6E2D" w:rsidRPr="000A03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font>
  <w:font w:name="Roboto">
    <w:charset w:val="00"/>
    <w:family w:val="auto"/>
    <w:pitch w:val="variable"/>
    <w:sig w:usb0="E00002FF" w:usb1="5000205B" w:usb2="0000002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3DE"/>
    <w:rsid w:val="00030B67"/>
    <w:rsid w:val="000A03DE"/>
    <w:rsid w:val="009C55AA"/>
    <w:rsid w:val="00A12402"/>
    <w:rsid w:val="00AC6E2D"/>
    <w:rsid w:val="00D51C47"/>
    <w:rsid w:val="00D663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37690"/>
  <w15:chartTrackingRefBased/>
  <w15:docId w15:val="{2AFBD7B9-C74A-425C-98C8-58CC68C6A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A03DE"/>
    <w:pPr>
      <w:widowControl w:val="0"/>
      <w:suppressAutoHyphens/>
      <w:autoSpaceDN w:val="0"/>
      <w:spacing w:after="0" w:line="240" w:lineRule="auto"/>
      <w:textAlignment w:val="baseline"/>
    </w:pPr>
    <w:rPr>
      <w:rFonts w:ascii="TimesLT" w:eastAsia="Calibri" w:hAnsi="TimesLT" w:cs="Times New Roman"/>
      <w:kern w:val="3"/>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BC690F5-DEDE-4EB8-BE29-E0469039B18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TotalTime>
  <Pages>1</Pages>
  <Words>1796</Words>
  <Characters>1025</Characters>
  <Application>Microsoft Office Word</Application>
  <DocSecurity>0</DocSecurity>
  <Lines>8</Lines>
  <Paragraphs>5</Paragraphs>
  <ScaleCrop>false</ScaleCrop>
  <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Balaišienė</dc:creator>
  <cp:keywords/>
  <dc:description/>
  <cp:lastModifiedBy>Rimutė Grušienė</cp:lastModifiedBy>
  <cp:revision>3</cp:revision>
  <dcterms:created xsi:type="dcterms:W3CDTF">2024-01-24T10:34:00Z</dcterms:created>
  <dcterms:modified xsi:type="dcterms:W3CDTF">2024-01-25T12:40:00Z</dcterms:modified>
</cp:coreProperties>
</file>