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7A998424" w14:textId="2C35C847" w:rsidR="00636C91" w:rsidRPr="005D12CB" w:rsidRDefault="00636C91" w:rsidP="00636C9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D12CB">
        <w:rPr>
          <w:rFonts w:ascii="Times New Roman" w:hAnsi="Times New Roman"/>
          <w:b/>
          <w:sz w:val="24"/>
          <w:szCs w:val="24"/>
          <w:lang w:val="lt-LT"/>
        </w:rPr>
        <w:t>DĖL 2024 METŲ MOKYKLINIŲ BRANDOS EGZAMINŲ IR BRANDOS</w:t>
      </w:r>
      <w:r w:rsidR="00750512" w:rsidRPr="005D12CB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5D12CB">
        <w:rPr>
          <w:rFonts w:ascii="Times New Roman" w:hAnsi="Times New Roman"/>
          <w:b/>
          <w:sz w:val="24"/>
          <w:szCs w:val="24"/>
          <w:lang w:val="lt-LT"/>
        </w:rPr>
        <w:t>DARBO VERTINIMO CENTRŲ SKYRIMO IR ĮGALIOJIMŲ SUTEIKIMO</w:t>
      </w:r>
    </w:p>
    <w:p w14:paraId="0AACBA46" w14:textId="77777777" w:rsidR="00951FEC" w:rsidRPr="005D12CB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5D20F000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1E3E78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636C91">
        <w:rPr>
          <w:rFonts w:ascii="Times New Roman" w:hAnsi="Times New Roman" w:cs="Times New Roman"/>
          <w:sz w:val="24"/>
          <w:szCs w:val="24"/>
          <w:lang w:val="lt-LT"/>
        </w:rPr>
        <w:t>vasario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Nr.AT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938FAC2" w14:textId="598A1DB2" w:rsidR="00843C30" w:rsidRPr="00636C91" w:rsidRDefault="00951FEC" w:rsidP="00843C30">
      <w:pPr>
        <w:spacing w:line="360" w:lineRule="auto"/>
        <w:ind w:firstLine="720"/>
        <w:jc w:val="both"/>
        <w:rPr>
          <w:rFonts w:ascii="Times New Roman" w:hAnsi="Times New Roman" w:cs="Times New Roman"/>
          <w:spacing w:val="40"/>
          <w:sz w:val="24"/>
          <w:szCs w:val="24"/>
          <w:lang w:val="pt-BR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43C30" w:rsidRPr="00636C91">
        <w:rPr>
          <w:rFonts w:ascii="Times New Roman" w:hAnsi="Times New Roman" w:cs="Times New Roman"/>
          <w:sz w:val="24"/>
          <w:szCs w:val="24"/>
          <w:lang w:val="pt-BR"/>
        </w:rPr>
        <w:t xml:space="preserve">Vadovaudamasis </w:t>
      </w:r>
      <w:r w:rsidR="00D24AB5">
        <w:rPr>
          <w:rFonts w:ascii="Times New Roman" w:hAnsi="Times New Roman" w:cs="Times New Roman"/>
          <w:sz w:val="24"/>
          <w:szCs w:val="24"/>
          <w:lang w:val="pt-BR"/>
        </w:rPr>
        <w:t xml:space="preserve">Lietuvos Respublikos vietos savivaldos įstatymo 3 straipsnio 10 dalies 2 punktu, 25 straipsnio 5 dalimi, </w:t>
      </w:r>
      <w:r w:rsidR="00843C30" w:rsidRPr="00636C91">
        <w:rPr>
          <w:rFonts w:ascii="Times New Roman" w:hAnsi="Times New Roman" w:cs="Times New Roman"/>
          <w:bCs/>
          <w:sz w:val="24"/>
          <w:szCs w:val="24"/>
          <w:lang w:val="pt-BR"/>
        </w:rPr>
        <w:t>Brandos egzaminų organizavimo ir vykdymo tvarkos aprašo</w:t>
      </w:r>
      <w:r w:rsidR="00843C30" w:rsidRPr="00636C91">
        <w:rPr>
          <w:rFonts w:ascii="Times New Roman" w:hAnsi="Times New Roman" w:cs="Times New Roman"/>
          <w:sz w:val="24"/>
          <w:szCs w:val="24"/>
          <w:lang w:val="pt-BR"/>
        </w:rPr>
        <w:t xml:space="preserve">, patvirtinto Lietuvos Respublikos </w:t>
      </w:r>
      <w:r w:rsidR="00843C30" w:rsidRPr="00636C91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švietimo ir mokslo ministro 2006 m. gruodžio 18 d. įsakymu Nr. ISAK-2391 „Dėl brandos egzaminų organizavimo ir vykdymo tvarkos aprašo ir lietuvių kalbos ir literatūros įskaitos organizavimo ir vykdymo tvarkos aprašo patvirtinimo“, </w:t>
      </w:r>
      <w:r w:rsidR="00636C91" w:rsidRPr="00636C91">
        <w:rPr>
          <w:rFonts w:ascii="Times New Roman" w:hAnsi="Times New Roman" w:cs="Times New Roman"/>
          <w:sz w:val="24"/>
          <w:szCs w:val="24"/>
          <w:lang w:val="pt-BR"/>
        </w:rPr>
        <w:t>1</w:t>
      </w:r>
      <w:r w:rsidR="003C5401">
        <w:rPr>
          <w:rFonts w:ascii="Times New Roman" w:hAnsi="Times New Roman" w:cs="Times New Roman"/>
          <w:sz w:val="24"/>
          <w:szCs w:val="24"/>
          <w:lang w:val="pt-BR"/>
        </w:rPr>
        <w:t>20</w:t>
      </w:r>
      <w:r w:rsidR="00843C30" w:rsidRPr="00636C91">
        <w:rPr>
          <w:rFonts w:ascii="Times New Roman" w:hAnsi="Times New Roman" w:cs="Times New Roman"/>
          <w:sz w:val="24"/>
          <w:szCs w:val="24"/>
          <w:lang w:val="pt-BR"/>
        </w:rPr>
        <w:t xml:space="preserve"> punktu: </w:t>
      </w:r>
      <w:r w:rsidR="00843C30" w:rsidRPr="00636C91">
        <w:rPr>
          <w:rFonts w:ascii="Times New Roman" w:hAnsi="Times New Roman" w:cs="Times New Roman"/>
          <w:spacing w:val="40"/>
          <w:sz w:val="24"/>
          <w:szCs w:val="24"/>
          <w:lang w:val="pt-BR"/>
        </w:rPr>
        <w:t xml:space="preserve"> </w:t>
      </w:r>
    </w:p>
    <w:p w14:paraId="33C37CFB" w14:textId="77777777" w:rsidR="00636C91" w:rsidRPr="00636C91" w:rsidRDefault="00636C91" w:rsidP="00636C91">
      <w:pPr>
        <w:pStyle w:val="Sraopastraipa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636C91">
        <w:rPr>
          <w:rFonts w:ascii="Times New Roman" w:hAnsi="Times New Roman" w:cs="Times New Roman"/>
          <w:spacing w:val="40"/>
          <w:sz w:val="24"/>
          <w:szCs w:val="24"/>
        </w:rPr>
        <w:t>Skiriu</w:t>
      </w:r>
      <w:proofErr w:type="spellEnd"/>
      <w:r w:rsidRPr="00636C91">
        <w:rPr>
          <w:rFonts w:ascii="Times New Roman" w:hAnsi="Times New Roman" w:cs="Times New Roman"/>
          <w:spacing w:val="40"/>
          <w:sz w:val="24"/>
          <w:szCs w:val="24"/>
        </w:rPr>
        <w:t>:</w:t>
      </w:r>
    </w:p>
    <w:p w14:paraId="428F279E" w14:textId="08EF9FF5" w:rsidR="00317209" w:rsidRDefault="00636C91" w:rsidP="00317209">
      <w:pPr>
        <w:pStyle w:val="Sraopastraipa"/>
        <w:numPr>
          <w:ilvl w:val="1"/>
          <w:numId w:val="2"/>
        </w:numPr>
        <w:tabs>
          <w:tab w:val="left" w:pos="993"/>
        </w:tabs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636C91">
        <w:rPr>
          <w:rFonts w:ascii="Times New Roman" w:hAnsi="Times New Roman" w:cs="Times New Roman"/>
          <w:sz w:val="24"/>
          <w:szCs w:val="24"/>
          <w:lang w:val="pt-BR"/>
        </w:rPr>
        <w:t>2024 metų lietuvių kalbos ir literatūros, menų ir technologijų mokyklinių brandos</w:t>
      </w:r>
    </w:p>
    <w:p w14:paraId="6D9E7F0D" w14:textId="65A5ED64" w:rsidR="00636C91" w:rsidRPr="00317209" w:rsidRDefault="00636C91" w:rsidP="00317209">
      <w:pPr>
        <w:tabs>
          <w:tab w:val="left" w:pos="993"/>
        </w:tabs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317209">
        <w:rPr>
          <w:rFonts w:ascii="Times New Roman" w:hAnsi="Times New Roman" w:cs="Times New Roman"/>
          <w:sz w:val="24"/>
          <w:szCs w:val="24"/>
          <w:lang w:val="pt-BR"/>
        </w:rPr>
        <w:t xml:space="preserve">egzaminų kandidatų darbų vertinimo  centrus: </w:t>
      </w:r>
    </w:p>
    <w:tbl>
      <w:tblPr>
        <w:tblpPr w:leftFromText="180" w:rightFromText="180" w:vertAnchor="text" w:horzAnchor="margin" w:tblpXSpec="center" w:tblpY="4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260"/>
        <w:gridCol w:w="3010"/>
        <w:gridCol w:w="1276"/>
      </w:tblGrid>
      <w:tr w:rsidR="00636C91" w:rsidRPr="00636C91" w14:paraId="49D1697B" w14:textId="77777777" w:rsidTr="009200AA">
        <w:tc>
          <w:tcPr>
            <w:tcW w:w="1668" w:type="dxa"/>
            <w:vAlign w:val="center"/>
          </w:tcPr>
          <w:p w14:paraId="747CF5B4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26826834"/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Egzaminas</w:t>
            </w:r>
            <w:proofErr w:type="spellEnd"/>
          </w:p>
        </w:tc>
        <w:tc>
          <w:tcPr>
            <w:tcW w:w="3260" w:type="dxa"/>
            <w:vAlign w:val="center"/>
          </w:tcPr>
          <w:p w14:paraId="78EAEE74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Vertinimo</w:t>
            </w:r>
            <w:proofErr w:type="spellEnd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010" w:type="dxa"/>
            <w:vAlign w:val="center"/>
          </w:tcPr>
          <w:p w14:paraId="67CABFEA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  <w:proofErr w:type="spellEnd"/>
          </w:p>
        </w:tc>
        <w:tc>
          <w:tcPr>
            <w:tcW w:w="1276" w:type="dxa"/>
          </w:tcPr>
          <w:p w14:paraId="683163E0" w14:textId="3BF996F5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Vertinamų</w:t>
            </w:r>
            <w:proofErr w:type="spellEnd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darbų</w:t>
            </w:r>
            <w:proofErr w:type="spellEnd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skaičius</w:t>
            </w:r>
            <w:proofErr w:type="spellEnd"/>
          </w:p>
        </w:tc>
      </w:tr>
      <w:tr w:rsidR="00636C91" w:rsidRPr="00636C91" w14:paraId="12C02BEC" w14:textId="77777777" w:rsidTr="009200AA">
        <w:trPr>
          <w:trHeight w:val="272"/>
        </w:trPr>
        <w:tc>
          <w:tcPr>
            <w:tcW w:w="1668" w:type="dxa"/>
            <w:vMerge w:val="restart"/>
            <w:vAlign w:val="center"/>
          </w:tcPr>
          <w:p w14:paraId="01C87D1D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Lietuvių kalba ir literatūra</w:t>
            </w:r>
          </w:p>
          <w:p w14:paraId="03746475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14:paraId="233E8259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(95 mok.)</w:t>
            </w:r>
          </w:p>
        </w:tc>
        <w:tc>
          <w:tcPr>
            <w:tcW w:w="3260" w:type="dxa"/>
            <w:vAlign w:val="center"/>
          </w:tcPr>
          <w:p w14:paraId="301B5063" w14:textId="030E009C" w:rsidR="00636C91" w:rsidRPr="00636C91" w:rsidRDefault="00636C91" w:rsidP="009200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Šakių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„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Žiburio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“</w:t>
            </w:r>
            <w:r w:rsidR="00317209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3010" w:type="dxa"/>
          </w:tcPr>
          <w:p w14:paraId="22E7BC2C" w14:textId="1D5739BA" w:rsidR="00636C91" w:rsidRPr="00636C91" w:rsidRDefault="00636C91" w:rsidP="009200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Šakių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„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Žiburio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“</w:t>
            </w:r>
            <w: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2F2AA9C8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36C91" w:rsidRPr="00636C91" w14:paraId="4D14D75F" w14:textId="77777777" w:rsidTr="009200AA">
        <w:trPr>
          <w:trHeight w:val="722"/>
        </w:trPr>
        <w:tc>
          <w:tcPr>
            <w:tcW w:w="1668" w:type="dxa"/>
            <w:vMerge/>
            <w:vAlign w:val="center"/>
          </w:tcPr>
          <w:p w14:paraId="7161B8C9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4CFAFA7B" w14:textId="77777777" w:rsidR="00636C91" w:rsidRPr="00636C91" w:rsidRDefault="00636C91" w:rsidP="009200AA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  <w:t>Marijampolės profesinio rengimo centro Kudirkos Naumiesčio skyrius</w:t>
            </w:r>
          </w:p>
        </w:tc>
        <w:tc>
          <w:tcPr>
            <w:tcW w:w="3010" w:type="dxa"/>
            <w:vAlign w:val="center"/>
          </w:tcPr>
          <w:p w14:paraId="536821DD" w14:textId="77777777" w:rsidR="00636C91" w:rsidRPr="00636C91" w:rsidRDefault="00636C91" w:rsidP="009200AA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14:paraId="5CE80BAD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636C91" w:rsidRPr="00636C91" w14:paraId="46A9E6DD" w14:textId="77777777" w:rsidTr="009200AA">
        <w:trPr>
          <w:trHeight w:val="302"/>
        </w:trPr>
        <w:tc>
          <w:tcPr>
            <w:tcW w:w="1668" w:type="dxa"/>
            <w:vMerge/>
            <w:vAlign w:val="center"/>
          </w:tcPr>
          <w:p w14:paraId="33972417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vAlign w:val="center"/>
          </w:tcPr>
          <w:p w14:paraId="48505242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Griškabūdžio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3010" w:type="dxa"/>
            <w:vAlign w:val="center"/>
          </w:tcPr>
          <w:p w14:paraId="4C7087E4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Griškabūdžio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141A0E79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36C91" w:rsidRPr="00636C91" w14:paraId="05A47DA1" w14:textId="77777777" w:rsidTr="009200AA">
        <w:trPr>
          <w:trHeight w:val="296"/>
        </w:trPr>
        <w:tc>
          <w:tcPr>
            <w:tcW w:w="1668" w:type="dxa"/>
            <w:vMerge/>
            <w:vAlign w:val="center"/>
          </w:tcPr>
          <w:p w14:paraId="7F0A7AE2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50191EB2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14:paraId="6EBB7066" w14:textId="43785A0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</w:pPr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  <w:t>Kudirkos Naumiesčio Vinco Kudirkos gimnazij</w:t>
            </w:r>
            <w:r w:rsidR="005D12CB"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  <w:t>a</w:t>
            </w:r>
          </w:p>
        </w:tc>
        <w:tc>
          <w:tcPr>
            <w:tcW w:w="1276" w:type="dxa"/>
            <w:vAlign w:val="center"/>
          </w:tcPr>
          <w:p w14:paraId="27D3DBD0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36C91" w:rsidRPr="00636C91" w14:paraId="7F4788CC" w14:textId="77777777" w:rsidTr="009200AA">
        <w:trPr>
          <w:trHeight w:val="296"/>
        </w:trPr>
        <w:tc>
          <w:tcPr>
            <w:tcW w:w="1668" w:type="dxa"/>
            <w:vMerge/>
            <w:vAlign w:val="center"/>
          </w:tcPr>
          <w:p w14:paraId="12742C68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0DD85DFD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Lukšių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Vinco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Grybo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3010" w:type="dxa"/>
            <w:vAlign w:val="center"/>
          </w:tcPr>
          <w:p w14:paraId="409A5BF9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Lukšių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Vinco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Grybo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7CC7279C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636C91" w:rsidRPr="00636C91" w14:paraId="0BA84B80" w14:textId="77777777" w:rsidTr="009200AA">
        <w:trPr>
          <w:trHeight w:val="273"/>
        </w:trPr>
        <w:tc>
          <w:tcPr>
            <w:tcW w:w="1668" w:type="dxa"/>
            <w:vMerge w:val="restart"/>
            <w:vAlign w:val="center"/>
          </w:tcPr>
          <w:p w14:paraId="7658077F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Menai</w:t>
            </w:r>
          </w:p>
          <w:p w14:paraId="2A248A0D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Dailė</w:t>
            </w:r>
            <w:proofErr w:type="spellEnd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6D0D263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40C9D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 xml:space="preserve">(22 </w:t>
            </w: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mok</w:t>
            </w:r>
            <w:proofErr w:type="spellEnd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260" w:type="dxa"/>
            <w:vMerge w:val="restart"/>
            <w:vAlign w:val="center"/>
          </w:tcPr>
          <w:p w14:paraId="1604A50D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Lukšių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Vinco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Grybo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3010" w:type="dxa"/>
            <w:vAlign w:val="center"/>
          </w:tcPr>
          <w:p w14:paraId="4B3C982C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Lukšių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Vinco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Grybo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6EA6AF84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636C91" w:rsidRPr="00636C91" w14:paraId="5A1EC854" w14:textId="77777777" w:rsidTr="009200AA">
        <w:trPr>
          <w:trHeight w:val="290"/>
        </w:trPr>
        <w:tc>
          <w:tcPr>
            <w:tcW w:w="1668" w:type="dxa"/>
            <w:vMerge/>
            <w:vAlign w:val="center"/>
          </w:tcPr>
          <w:p w14:paraId="52651A62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0BB1F3E0" w14:textId="77777777" w:rsidR="00636C91" w:rsidRPr="00636C91" w:rsidRDefault="00636C91" w:rsidP="00920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14:paraId="44E59CC9" w14:textId="77777777" w:rsidR="00636C91" w:rsidRPr="00636C91" w:rsidRDefault="00636C91" w:rsidP="009200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Šakių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„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Žiburio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“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37BC9EA4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36C91" w:rsidRPr="00636C91" w14:paraId="71C394E8" w14:textId="77777777" w:rsidTr="009200AA">
        <w:trPr>
          <w:trHeight w:val="139"/>
        </w:trPr>
        <w:tc>
          <w:tcPr>
            <w:tcW w:w="1668" w:type="dxa"/>
            <w:vMerge/>
            <w:vAlign w:val="center"/>
          </w:tcPr>
          <w:p w14:paraId="69F814AE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vAlign w:val="center"/>
          </w:tcPr>
          <w:p w14:paraId="6D3E5311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0" w:type="dxa"/>
            <w:vAlign w:val="center"/>
          </w:tcPr>
          <w:p w14:paraId="0B0596AF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Griškabūdžio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70727370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36C91" w:rsidRPr="00636C91" w14:paraId="68AD338A" w14:textId="77777777" w:rsidTr="009200AA">
        <w:trPr>
          <w:trHeight w:val="281"/>
        </w:trPr>
        <w:tc>
          <w:tcPr>
            <w:tcW w:w="1668" w:type="dxa"/>
            <w:vMerge w:val="restart"/>
            <w:vAlign w:val="center"/>
          </w:tcPr>
          <w:p w14:paraId="773486FB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Technologijos</w:t>
            </w:r>
            <w:proofErr w:type="spellEnd"/>
          </w:p>
          <w:p w14:paraId="352B5162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DDC5D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 xml:space="preserve">(62 </w:t>
            </w: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mok</w:t>
            </w:r>
            <w:proofErr w:type="spellEnd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3260" w:type="dxa"/>
            <w:vAlign w:val="center"/>
          </w:tcPr>
          <w:p w14:paraId="2F5BCBBB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Griškabūdžio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3010" w:type="dxa"/>
            <w:vAlign w:val="center"/>
          </w:tcPr>
          <w:p w14:paraId="6FA386A5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Griškabūdžio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6F714D3E" w14:textId="1D919F31" w:rsidR="00636C91" w:rsidRPr="00636C91" w:rsidRDefault="009200AA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36C91" w:rsidRPr="00636C91" w14:paraId="3644A3C7" w14:textId="77777777" w:rsidTr="009200AA">
        <w:trPr>
          <w:trHeight w:val="281"/>
        </w:trPr>
        <w:tc>
          <w:tcPr>
            <w:tcW w:w="1668" w:type="dxa"/>
            <w:vMerge/>
            <w:vAlign w:val="center"/>
          </w:tcPr>
          <w:p w14:paraId="579F2440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0F3E9367" w14:textId="4527B20F" w:rsidR="00636C91" w:rsidRPr="00636C91" w:rsidRDefault="009200AA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Lukšių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Vinco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Grybo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3010" w:type="dxa"/>
            <w:vAlign w:val="center"/>
          </w:tcPr>
          <w:p w14:paraId="6EA99C53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Lukšių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Vinco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Grybo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7BDF080C" w14:textId="1890A085" w:rsidR="00636C91" w:rsidRPr="00636C91" w:rsidRDefault="009200AA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36C91" w:rsidRPr="00636C91" w14:paraId="0A09A2F2" w14:textId="77777777" w:rsidTr="009200AA">
        <w:trPr>
          <w:trHeight w:val="450"/>
        </w:trPr>
        <w:tc>
          <w:tcPr>
            <w:tcW w:w="1668" w:type="dxa"/>
            <w:vMerge/>
          </w:tcPr>
          <w:p w14:paraId="024BE708" w14:textId="77777777" w:rsidR="00636C91" w:rsidRPr="00636C91" w:rsidRDefault="00636C91" w:rsidP="00920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34EADA4D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</w:pPr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  <w:t>Marijampolės profesinio rengimo centro Kudirkos Naumiesčio skyrius</w:t>
            </w:r>
          </w:p>
        </w:tc>
        <w:tc>
          <w:tcPr>
            <w:tcW w:w="3010" w:type="dxa"/>
            <w:vAlign w:val="center"/>
          </w:tcPr>
          <w:p w14:paraId="30C57EE3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</w:pPr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  <w:t>Marijampolės profesinio rengimo centro Kudirkos Naumiesčio skyrius</w:t>
            </w:r>
          </w:p>
        </w:tc>
        <w:tc>
          <w:tcPr>
            <w:tcW w:w="1276" w:type="dxa"/>
            <w:vAlign w:val="center"/>
          </w:tcPr>
          <w:p w14:paraId="23A19CD0" w14:textId="77777777" w:rsidR="00636C91" w:rsidRPr="00636C91" w:rsidRDefault="00636C91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636C91" w:rsidRPr="00636C91" w14:paraId="6C86646A" w14:textId="77777777" w:rsidTr="009200AA">
        <w:trPr>
          <w:trHeight w:val="120"/>
        </w:trPr>
        <w:tc>
          <w:tcPr>
            <w:tcW w:w="1668" w:type="dxa"/>
            <w:vMerge/>
          </w:tcPr>
          <w:p w14:paraId="2EBCC70D" w14:textId="77777777" w:rsidR="00636C91" w:rsidRPr="00636C91" w:rsidRDefault="00636C91" w:rsidP="009200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1B2D0CD9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</w:pPr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  <w:t>Kudirkos Naumiesčio Vinco Kudirkos gimnazija</w:t>
            </w:r>
          </w:p>
        </w:tc>
        <w:tc>
          <w:tcPr>
            <w:tcW w:w="3010" w:type="dxa"/>
            <w:vAlign w:val="center"/>
          </w:tcPr>
          <w:p w14:paraId="2A52B37B" w14:textId="77777777" w:rsidR="00636C91" w:rsidRPr="00636C91" w:rsidRDefault="00636C91" w:rsidP="009200AA">
            <w:pPr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</w:pPr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  <w:lang w:val="pt-BR"/>
              </w:rPr>
              <w:t>Kudirkos Naumiesčio Vinco Kudirkos gimnazija</w:t>
            </w:r>
          </w:p>
        </w:tc>
        <w:tc>
          <w:tcPr>
            <w:tcW w:w="1276" w:type="dxa"/>
            <w:vAlign w:val="center"/>
          </w:tcPr>
          <w:p w14:paraId="41BC3692" w14:textId="375A294A" w:rsidR="00636C91" w:rsidRPr="00636C91" w:rsidRDefault="009200AA" w:rsidP="009200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bookmarkEnd w:id="0"/>
    <w:p w14:paraId="7AC72D7E" w14:textId="28C6E285" w:rsidR="00636C91" w:rsidRPr="00636C91" w:rsidRDefault="00636C91" w:rsidP="00636C91">
      <w:pPr>
        <w:spacing w:line="360" w:lineRule="auto"/>
        <w:ind w:left="720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636C91">
        <w:rPr>
          <w:rFonts w:ascii="Times New Roman" w:hAnsi="Times New Roman" w:cs="Times New Roman"/>
          <w:color w:val="000000"/>
          <w:sz w:val="24"/>
          <w:szCs w:val="24"/>
          <w:lang w:val="pt-BR"/>
        </w:rPr>
        <w:lastRenderedPageBreak/>
        <w:br/>
        <w:t xml:space="preserve">1. 2. 2024 metų </w:t>
      </w:r>
      <w:r w:rsidRPr="00636C91">
        <w:rPr>
          <w:rFonts w:ascii="Times New Roman" w:hAnsi="Times New Roman" w:cs="Times New Roman"/>
          <w:sz w:val="24"/>
          <w:szCs w:val="24"/>
          <w:lang w:val="pt-BR"/>
        </w:rPr>
        <w:t>integruoto gamtos mokslų kurso brandos darbo vertinimo centrą</w:t>
      </w:r>
    </w:p>
    <w:tbl>
      <w:tblPr>
        <w:tblpPr w:leftFromText="180" w:rightFromText="180" w:vertAnchor="text" w:horzAnchor="margin" w:tblpXSpec="center" w:tblpY="43"/>
        <w:tblW w:w="7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1"/>
        <w:gridCol w:w="3010"/>
        <w:gridCol w:w="1276"/>
      </w:tblGrid>
      <w:tr w:rsidR="00636C91" w:rsidRPr="00636C91" w14:paraId="04BA22CB" w14:textId="77777777" w:rsidTr="003C5401">
        <w:tc>
          <w:tcPr>
            <w:tcW w:w="2981" w:type="dxa"/>
            <w:vAlign w:val="center"/>
          </w:tcPr>
          <w:p w14:paraId="462925B2" w14:textId="77777777" w:rsidR="00636C91" w:rsidRPr="00636C91" w:rsidRDefault="00636C91" w:rsidP="00491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Vertinimo</w:t>
            </w:r>
            <w:proofErr w:type="spellEnd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010" w:type="dxa"/>
            <w:vAlign w:val="center"/>
          </w:tcPr>
          <w:p w14:paraId="3397FF4C" w14:textId="77777777" w:rsidR="00636C91" w:rsidRPr="00636C91" w:rsidRDefault="00636C91" w:rsidP="00491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Mokykla</w:t>
            </w:r>
            <w:proofErr w:type="spellEnd"/>
          </w:p>
        </w:tc>
        <w:tc>
          <w:tcPr>
            <w:tcW w:w="1276" w:type="dxa"/>
          </w:tcPr>
          <w:p w14:paraId="6929D415" w14:textId="4B3A0610" w:rsidR="00636C91" w:rsidRPr="00636C91" w:rsidRDefault="00636C91" w:rsidP="00491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Vertinamų</w:t>
            </w:r>
            <w:proofErr w:type="spellEnd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darbų</w:t>
            </w:r>
            <w:proofErr w:type="spellEnd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skaičius</w:t>
            </w:r>
            <w:proofErr w:type="spellEnd"/>
          </w:p>
        </w:tc>
      </w:tr>
      <w:tr w:rsidR="00636C91" w:rsidRPr="00636C91" w14:paraId="1138F3C8" w14:textId="77777777" w:rsidTr="003C5401">
        <w:tc>
          <w:tcPr>
            <w:tcW w:w="2981" w:type="dxa"/>
            <w:vAlign w:val="center"/>
          </w:tcPr>
          <w:p w14:paraId="73D56E34" w14:textId="77777777" w:rsidR="00636C91" w:rsidRPr="00636C91" w:rsidRDefault="00636C91" w:rsidP="00491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Lukšių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Vinco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Grybo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3010" w:type="dxa"/>
            <w:vAlign w:val="center"/>
          </w:tcPr>
          <w:p w14:paraId="5DF1C463" w14:textId="77777777" w:rsidR="00636C91" w:rsidRPr="00636C91" w:rsidRDefault="00636C91" w:rsidP="00491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Lukšių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Vinco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Grybo</w:t>
            </w:r>
            <w:proofErr w:type="spellEnd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6C91">
              <w:rPr>
                <w:rStyle w:val="a1cc21e124b3b479884b06c1bdc3a83be63"/>
                <w:rFonts w:ascii="Times New Roman" w:hAnsi="Times New Roman"/>
                <w:sz w:val="24"/>
                <w:szCs w:val="24"/>
              </w:rPr>
              <w:t>gimnazija</w:t>
            </w:r>
            <w:proofErr w:type="spellEnd"/>
          </w:p>
        </w:tc>
        <w:tc>
          <w:tcPr>
            <w:tcW w:w="1276" w:type="dxa"/>
            <w:vAlign w:val="center"/>
          </w:tcPr>
          <w:p w14:paraId="1F0801C7" w14:textId="77777777" w:rsidR="00636C91" w:rsidRPr="00636C91" w:rsidRDefault="00636C91" w:rsidP="00636C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50ECF3E1" w14:textId="77777777" w:rsidR="00636C91" w:rsidRPr="00636C91" w:rsidRDefault="00636C91" w:rsidP="00636C91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D54EFBB" w14:textId="77777777" w:rsidR="00636C91" w:rsidRPr="00636C91" w:rsidRDefault="00636C91" w:rsidP="00636C91">
      <w:pPr>
        <w:spacing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2E7DAF7A" w14:textId="77777777" w:rsidR="00636C91" w:rsidRPr="00636C91" w:rsidRDefault="00636C91" w:rsidP="00636C91">
      <w:pPr>
        <w:spacing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4A5408B1" w14:textId="77777777" w:rsidR="00636C91" w:rsidRDefault="00636C91" w:rsidP="00636C91">
      <w:pPr>
        <w:spacing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14:paraId="26C1AD4B" w14:textId="2A1A3445" w:rsidR="00636C91" w:rsidRPr="00636C91" w:rsidRDefault="00636C91" w:rsidP="00636C91">
      <w:pPr>
        <w:spacing w:line="360" w:lineRule="auto"/>
        <w:ind w:firstLine="720"/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</w:pPr>
      <w:r w:rsidRPr="00636C91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 w:rsidRPr="00636C91"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  <w:t>Įgalioju</w:t>
      </w:r>
      <w:proofErr w:type="spellEnd"/>
      <w:r w:rsidRPr="00636C91"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  <w:t>:</w:t>
      </w:r>
    </w:p>
    <w:p w14:paraId="6F21E525" w14:textId="77777777" w:rsidR="00636C91" w:rsidRPr="00636C91" w:rsidRDefault="00636C91" w:rsidP="00636C91">
      <w:pPr>
        <w:spacing w:line="360" w:lineRule="auto"/>
        <w:ind w:firstLine="720"/>
        <w:rPr>
          <w:rStyle w:val="textnormal"/>
          <w:rFonts w:ascii="Times New Roman" w:hAnsi="Times New Roman"/>
          <w:color w:val="000000"/>
          <w:sz w:val="24"/>
          <w:szCs w:val="24"/>
        </w:rPr>
      </w:pPr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2.1.</w:t>
      </w:r>
      <w:r w:rsidRPr="00636C91">
        <w:rPr>
          <w:rStyle w:val="textnormal"/>
          <w:rFonts w:ascii="Times New Roman" w:hAnsi="Times New Roman"/>
          <w:color w:val="000000"/>
          <w:spacing w:val="6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Švietimo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kultūros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ir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sporto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skyriaus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vyriausiąjį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specialistą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Gintarą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Demenių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įregistruoti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mokyklinių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brandos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egzaminų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vertinimo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centrus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ir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Fonts w:ascii="Times New Roman" w:hAnsi="Times New Roman" w:cs="Times New Roman"/>
          <w:sz w:val="24"/>
          <w:szCs w:val="24"/>
        </w:rPr>
        <w:t>integruoto</w:t>
      </w:r>
      <w:proofErr w:type="spellEnd"/>
      <w:r w:rsidRPr="00636C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6C91">
        <w:rPr>
          <w:rFonts w:ascii="Times New Roman" w:hAnsi="Times New Roman" w:cs="Times New Roman"/>
          <w:sz w:val="24"/>
          <w:szCs w:val="24"/>
        </w:rPr>
        <w:t>gamtos</w:t>
      </w:r>
      <w:proofErr w:type="spellEnd"/>
      <w:r w:rsidRPr="00636C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6C91">
        <w:rPr>
          <w:rFonts w:ascii="Times New Roman" w:hAnsi="Times New Roman" w:cs="Times New Roman"/>
          <w:sz w:val="24"/>
          <w:szCs w:val="24"/>
        </w:rPr>
        <w:t>mokslų</w:t>
      </w:r>
      <w:proofErr w:type="spellEnd"/>
      <w:r w:rsidRPr="00636C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6C91">
        <w:rPr>
          <w:rFonts w:ascii="Times New Roman" w:hAnsi="Times New Roman" w:cs="Times New Roman"/>
          <w:sz w:val="24"/>
          <w:szCs w:val="24"/>
        </w:rPr>
        <w:t>kurso</w:t>
      </w:r>
      <w:proofErr w:type="spellEnd"/>
      <w:r w:rsidRPr="00636C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6C91">
        <w:rPr>
          <w:rFonts w:ascii="Times New Roman" w:hAnsi="Times New Roman" w:cs="Times New Roman"/>
          <w:sz w:val="24"/>
          <w:szCs w:val="24"/>
        </w:rPr>
        <w:t>brandos</w:t>
      </w:r>
      <w:proofErr w:type="spellEnd"/>
      <w:r w:rsidRPr="00636C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6C91">
        <w:rPr>
          <w:rFonts w:ascii="Times New Roman" w:hAnsi="Times New Roman" w:cs="Times New Roman"/>
          <w:sz w:val="24"/>
          <w:szCs w:val="24"/>
        </w:rPr>
        <w:t>darbo</w:t>
      </w:r>
      <w:proofErr w:type="spellEnd"/>
      <w:r w:rsidRPr="00636C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6C91">
        <w:rPr>
          <w:rFonts w:ascii="Times New Roman" w:hAnsi="Times New Roman" w:cs="Times New Roman"/>
          <w:sz w:val="24"/>
          <w:szCs w:val="24"/>
        </w:rPr>
        <w:t>vertinimo</w:t>
      </w:r>
      <w:proofErr w:type="spellEnd"/>
      <w:r w:rsidRPr="00636C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6C91">
        <w:rPr>
          <w:rFonts w:ascii="Times New Roman" w:hAnsi="Times New Roman" w:cs="Times New Roman"/>
          <w:sz w:val="24"/>
          <w:szCs w:val="24"/>
        </w:rPr>
        <w:t>centrą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duomenų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perdavimo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>sistemoje</w:t>
      </w:r>
      <w:proofErr w:type="spellEnd"/>
      <w:r w:rsidRPr="00636C91">
        <w:rPr>
          <w:rStyle w:val="textnormal"/>
          <w:rFonts w:ascii="Times New Roman" w:hAnsi="Times New Roman"/>
          <w:color w:val="000000"/>
          <w:sz w:val="24"/>
          <w:szCs w:val="24"/>
        </w:rPr>
        <w:t xml:space="preserve"> KELTAS;</w:t>
      </w:r>
    </w:p>
    <w:p w14:paraId="0260A08D" w14:textId="77777777" w:rsidR="00636C91" w:rsidRPr="00636C91" w:rsidRDefault="00636C91" w:rsidP="00636C91">
      <w:pPr>
        <w:spacing w:line="360" w:lineRule="auto"/>
        <w:ind w:firstLine="720"/>
        <w:rPr>
          <w:rStyle w:val="textnormal"/>
          <w:rFonts w:ascii="Times New Roman" w:hAnsi="Times New Roman"/>
          <w:sz w:val="24"/>
          <w:szCs w:val="24"/>
          <w:lang w:val="pt-BR"/>
        </w:rPr>
      </w:pPr>
      <w:r w:rsidRPr="00636C91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2.2. mokyklų, kuriose paskirti vertinimo centrai, vadovus iki 2024 m. vasario 17 d. savo įsakymais patvirtinti vertinimo komisijas, nustatyti </w:t>
      </w:r>
      <w:r w:rsidRPr="00636C91">
        <w:rPr>
          <w:rFonts w:ascii="Times New Roman" w:hAnsi="Times New Roman" w:cs="Times New Roman"/>
          <w:color w:val="000000"/>
          <w:sz w:val="24"/>
          <w:szCs w:val="24"/>
          <w:lang w:val="pt-BR"/>
        </w:rPr>
        <w:t>vertinimo komisijų darbo ir vertinamų darbų saugojimo vietas.</w:t>
      </w:r>
      <w:r w:rsidRPr="00636C91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</w:t>
      </w:r>
    </w:p>
    <w:p w14:paraId="3B394D17" w14:textId="0C075FCC" w:rsidR="00CF4DFF" w:rsidRPr="00636C91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636C91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317209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</w:t>
      </w:r>
      <w:r w:rsidRPr="00636C91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1EA27DC" w14:textId="77777777" w:rsidR="00CF4DFF" w:rsidRPr="00636C91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F274612" w:rsidR="00C1365B" w:rsidRPr="00636C91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636C91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636C91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636C91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636C91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636C91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636C91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636C91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636C91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636C91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636C91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636C91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636C91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636C91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636C91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636C91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636C91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636C91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636C91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636C91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636C91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636C91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636C91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0F156C72" w:rsidR="00C1365B" w:rsidRPr="00636C91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636C91">
        <w:rPr>
          <w:rFonts w:ascii="Times New Roman" w:hAnsi="Times New Roman" w:cs="Times New Roman"/>
          <w:sz w:val="24"/>
          <w:szCs w:val="24"/>
        </w:rPr>
        <w:t>20</w:t>
      </w:r>
      <w:r w:rsidR="00046AA9" w:rsidRPr="00636C91">
        <w:rPr>
          <w:rFonts w:ascii="Times New Roman" w:hAnsi="Times New Roman" w:cs="Times New Roman"/>
          <w:sz w:val="24"/>
          <w:szCs w:val="24"/>
        </w:rPr>
        <w:t>2</w:t>
      </w:r>
      <w:r w:rsidR="001E3E78" w:rsidRPr="00636C91">
        <w:rPr>
          <w:rFonts w:ascii="Times New Roman" w:hAnsi="Times New Roman" w:cs="Times New Roman"/>
          <w:sz w:val="24"/>
          <w:szCs w:val="24"/>
        </w:rPr>
        <w:t>4</w:t>
      </w:r>
      <w:r w:rsidRPr="00636C91">
        <w:rPr>
          <w:rFonts w:ascii="Times New Roman" w:hAnsi="Times New Roman" w:cs="Times New Roman"/>
          <w:sz w:val="24"/>
          <w:szCs w:val="24"/>
        </w:rPr>
        <w:t>-</w:t>
      </w:r>
      <w:r w:rsidR="001E3E78" w:rsidRPr="00636C91">
        <w:rPr>
          <w:rFonts w:ascii="Times New Roman" w:hAnsi="Times New Roman" w:cs="Times New Roman"/>
          <w:sz w:val="24"/>
          <w:szCs w:val="24"/>
        </w:rPr>
        <w:t>0</w:t>
      </w:r>
      <w:r w:rsidR="003C5401">
        <w:rPr>
          <w:rFonts w:ascii="Times New Roman" w:hAnsi="Times New Roman" w:cs="Times New Roman"/>
          <w:sz w:val="24"/>
          <w:szCs w:val="24"/>
        </w:rPr>
        <w:t>2</w:t>
      </w:r>
      <w:r w:rsidRPr="00636C91">
        <w:rPr>
          <w:rFonts w:ascii="Times New Roman" w:hAnsi="Times New Roman" w:cs="Times New Roman"/>
          <w:sz w:val="24"/>
          <w:szCs w:val="24"/>
        </w:rPr>
        <w:t>-</w:t>
      </w:r>
      <w:r w:rsidR="00750512">
        <w:rPr>
          <w:rFonts w:ascii="Times New Roman" w:hAnsi="Times New Roman" w:cs="Times New Roman"/>
          <w:sz w:val="24"/>
          <w:szCs w:val="24"/>
        </w:rPr>
        <w:t>05</w:t>
      </w:r>
    </w:p>
    <w:sectPr w:rsidR="00C1365B" w:rsidRPr="00636C91" w:rsidSect="00924A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46D39" w14:textId="77777777" w:rsidR="00924A85" w:rsidRDefault="00924A85">
      <w:r>
        <w:separator/>
      </w:r>
    </w:p>
  </w:endnote>
  <w:endnote w:type="continuationSeparator" w:id="0">
    <w:p w14:paraId="78B74FE9" w14:textId="77777777" w:rsidR="00924A85" w:rsidRDefault="00924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69E23" w14:textId="77777777" w:rsidR="00924A85" w:rsidRDefault="00924A85">
      <w:r>
        <w:separator/>
      </w:r>
    </w:p>
  </w:footnote>
  <w:footnote w:type="continuationSeparator" w:id="0">
    <w:p w14:paraId="30BF0270" w14:textId="77777777" w:rsidR="00924A85" w:rsidRDefault="00924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EB4BE8"/>
    <w:multiLevelType w:val="multilevel"/>
    <w:tmpl w:val="D7AEC40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1073C3"/>
    <w:rsid w:val="001575C5"/>
    <w:rsid w:val="00166992"/>
    <w:rsid w:val="00180114"/>
    <w:rsid w:val="00180AD9"/>
    <w:rsid w:val="001A0D2B"/>
    <w:rsid w:val="001D26EB"/>
    <w:rsid w:val="001E1EDF"/>
    <w:rsid w:val="001E3036"/>
    <w:rsid w:val="001E3E78"/>
    <w:rsid w:val="0024589D"/>
    <w:rsid w:val="002735E3"/>
    <w:rsid w:val="00286E29"/>
    <w:rsid w:val="0029679F"/>
    <w:rsid w:val="002D6C14"/>
    <w:rsid w:val="00317209"/>
    <w:rsid w:val="0034113C"/>
    <w:rsid w:val="00366E38"/>
    <w:rsid w:val="00367AB9"/>
    <w:rsid w:val="003A69E0"/>
    <w:rsid w:val="003C5401"/>
    <w:rsid w:val="0044359C"/>
    <w:rsid w:val="004C2CD9"/>
    <w:rsid w:val="00500F22"/>
    <w:rsid w:val="00533C19"/>
    <w:rsid w:val="00541CF8"/>
    <w:rsid w:val="00584DBD"/>
    <w:rsid w:val="00587793"/>
    <w:rsid w:val="005D12CB"/>
    <w:rsid w:val="00604A52"/>
    <w:rsid w:val="00636C91"/>
    <w:rsid w:val="0065243F"/>
    <w:rsid w:val="00680A20"/>
    <w:rsid w:val="00687CDF"/>
    <w:rsid w:val="00691ED6"/>
    <w:rsid w:val="006A1C1A"/>
    <w:rsid w:val="006C20DF"/>
    <w:rsid w:val="00721F76"/>
    <w:rsid w:val="00722774"/>
    <w:rsid w:val="00726B9F"/>
    <w:rsid w:val="00746B8A"/>
    <w:rsid w:val="00750512"/>
    <w:rsid w:val="007679E4"/>
    <w:rsid w:val="00774324"/>
    <w:rsid w:val="0077693F"/>
    <w:rsid w:val="007A4C22"/>
    <w:rsid w:val="007B5E52"/>
    <w:rsid w:val="0082168C"/>
    <w:rsid w:val="008259D3"/>
    <w:rsid w:val="00843C30"/>
    <w:rsid w:val="008902D9"/>
    <w:rsid w:val="008B31AB"/>
    <w:rsid w:val="008E2BBA"/>
    <w:rsid w:val="008F0800"/>
    <w:rsid w:val="00916B86"/>
    <w:rsid w:val="009200AA"/>
    <w:rsid w:val="00924A85"/>
    <w:rsid w:val="00925BE0"/>
    <w:rsid w:val="00945514"/>
    <w:rsid w:val="00951FEC"/>
    <w:rsid w:val="00990988"/>
    <w:rsid w:val="009B26D0"/>
    <w:rsid w:val="009C2568"/>
    <w:rsid w:val="009C77AD"/>
    <w:rsid w:val="00A04F0B"/>
    <w:rsid w:val="00A11AD1"/>
    <w:rsid w:val="00A372E5"/>
    <w:rsid w:val="00A63A63"/>
    <w:rsid w:val="00A93689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5545B"/>
    <w:rsid w:val="00C81080"/>
    <w:rsid w:val="00C93F77"/>
    <w:rsid w:val="00CB08F4"/>
    <w:rsid w:val="00CB54E1"/>
    <w:rsid w:val="00CC63DE"/>
    <w:rsid w:val="00CC64A3"/>
    <w:rsid w:val="00CD44FC"/>
    <w:rsid w:val="00CF4DFF"/>
    <w:rsid w:val="00D24AB5"/>
    <w:rsid w:val="00D4415E"/>
    <w:rsid w:val="00D442DB"/>
    <w:rsid w:val="00D5618A"/>
    <w:rsid w:val="00D8213C"/>
    <w:rsid w:val="00D85FE0"/>
    <w:rsid w:val="00D90DEC"/>
    <w:rsid w:val="00DC7D03"/>
    <w:rsid w:val="00E6690B"/>
    <w:rsid w:val="00E9110B"/>
    <w:rsid w:val="00F03097"/>
    <w:rsid w:val="00F122C6"/>
    <w:rsid w:val="00F24C46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a1cc21e124b3b479884b06c1bdc3a83be63">
    <w:name w:val="a1cc21e124b3b479884b06c1bdc3a83be63"/>
    <w:uiPriority w:val="99"/>
    <w:rsid w:val="00636C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359</Words>
  <Characters>2571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7</cp:revision>
  <cp:lastPrinted>2017-04-25T05:39:00Z</cp:lastPrinted>
  <dcterms:created xsi:type="dcterms:W3CDTF">2024-02-05T08:44:00Z</dcterms:created>
  <dcterms:modified xsi:type="dcterms:W3CDTF">2024-02-06T06:05:00Z</dcterms:modified>
</cp:coreProperties>
</file>