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773B83DF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7B95F90" w14:textId="71AC2FAC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  <w:t>ĮSAKYMAS</w:t>
      </w:r>
      <w:r w:rsidR="003061FF"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  <w:t xml:space="preserve"> </w:t>
      </w:r>
    </w:p>
    <w:p w14:paraId="6D93D068" w14:textId="2A69111F" w:rsidR="00942B03" w:rsidRPr="00CC55C3" w:rsidRDefault="00942B03" w:rsidP="00942B03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3061FF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 xml:space="preserve">ŠAKIŲ RAJONO SAVIVALDYBĖS TERITORIJOS BENDROJO PLANO </w:t>
      </w:r>
      <w:r w:rsidR="00072A43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 xml:space="preserve">SPRENDINIŲ ĮGYVENDINIMO STEBĖSENOS ATASKAITOS </w:t>
      </w:r>
      <w:r w:rsidR="00072A43" w:rsidRPr="001742B4">
        <w:rPr>
          <w:rFonts w:ascii="Times New Roman" w:eastAsia="Times New Roman" w:hAnsi="Times New Roman" w:cs="TimesLT"/>
          <w:b/>
          <w:kern w:val="1"/>
          <w:sz w:val="24"/>
          <w:szCs w:val="24"/>
          <w:lang w:eastAsia="zh-CN"/>
          <w14:ligatures w14:val="none"/>
        </w:rPr>
        <w:t>UŽ 20</w:t>
      </w:r>
      <w:r w:rsidR="001742B4">
        <w:rPr>
          <w:rFonts w:ascii="Times New Roman" w:eastAsia="Times New Roman" w:hAnsi="Times New Roman" w:cs="TimesLT"/>
          <w:b/>
          <w:kern w:val="1"/>
          <w:sz w:val="24"/>
          <w:szCs w:val="24"/>
          <w:lang w:eastAsia="zh-CN"/>
          <w14:ligatures w14:val="none"/>
        </w:rPr>
        <w:t>17</w:t>
      </w:r>
      <w:r w:rsidR="009B70DD">
        <w:rPr>
          <w:rFonts w:ascii="Times New Roman" w:eastAsia="Times New Roman" w:hAnsi="Times New Roman" w:cs="TimesLT"/>
          <w:b/>
          <w:kern w:val="1"/>
          <w:sz w:val="24"/>
          <w:szCs w:val="24"/>
          <w:lang w:eastAsia="zh-CN"/>
          <w14:ligatures w14:val="none"/>
        </w:rPr>
        <w:t>–</w:t>
      </w:r>
      <w:r w:rsidR="001742B4">
        <w:rPr>
          <w:rFonts w:ascii="Times New Roman" w:eastAsia="Times New Roman" w:hAnsi="Times New Roman" w:cs="TimesLT"/>
          <w:b/>
          <w:kern w:val="1"/>
          <w:sz w:val="24"/>
          <w:szCs w:val="24"/>
          <w:lang w:eastAsia="zh-CN"/>
          <w14:ligatures w14:val="none"/>
        </w:rPr>
        <w:t>2023</w:t>
      </w:r>
      <w:r w:rsidR="00072A43" w:rsidRPr="001742B4">
        <w:rPr>
          <w:rFonts w:ascii="Times New Roman" w:eastAsia="Times New Roman" w:hAnsi="Times New Roman" w:cs="TimesLT"/>
          <w:b/>
          <w:kern w:val="1"/>
          <w:sz w:val="24"/>
          <w:szCs w:val="24"/>
          <w:lang w:eastAsia="zh-CN"/>
          <w14:ligatures w14:val="none"/>
        </w:rPr>
        <w:t xml:space="preserve"> M</w:t>
      </w:r>
      <w:r w:rsidR="001742B4">
        <w:rPr>
          <w:rFonts w:ascii="Times New Roman" w:eastAsia="Times New Roman" w:hAnsi="Times New Roman" w:cs="TimesLT"/>
          <w:b/>
          <w:kern w:val="1"/>
          <w:sz w:val="24"/>
          <w:szCs w:val="24"/>
          <w:lang w:eastAsia="zh-CN"/>
          <w14:ligatures w14:val="none"/>
        </w:rPr>
        <w:t>ETUS</w:t>
      </w:r>
      <w:r w:rsidR="00072A43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 xml:space="preserve"> </w:t>
      </w:r>
      <w:r w:rsidR="003061FF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>PATVIRTINIMO</w:t>
      </w:r>
    </w:p>
    <w:p w14:paraId="5AAF0F5B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8ECED5B" w14:textId="12C6455A" w:rsidR="00942B03" w:rsidRPr="00CC55C3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LT" w:eastAsia="Times New Roman" w:hAnsi="TimesLT" w:cs="TimesLT"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202</w:t>
      </w:r>
      <w:r w:rsidR="00072A4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4</w:t>
      </w: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m.</w:t>
      </w:r>
      <w:r w:rsidR="003061FF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</w:t>
      </w:r>
      <w:r w:rsidR="00072A4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vasar</w:t>
      </w:r>
      <w:r w:rsidR="00750234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io 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  </w:t>
      </w: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  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 </w:t>
      </w: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 d. Nr. 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A</w:t>
      </w: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T-</w:t>
      </w:r>
    </w:p>
    <w:p w14:paraId="045A60A1" w14:textId="77777777" w:rsidR="00942B03" w:rsidRPr="00CC55C3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Šakiai</w:t>
      </w:r>
    </w:p>
    <w:p w14:paraId="1A39A62E" w14:textId="77777777" w:rsidR="00942B03" w:rsidRPr="00CC55C3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</w:pPr>
    </w:p>
    <w:p w14:paraId="30A8F433" w14:textId="77777777" w:rsidR="00942B03" w:rsidRPr="00625A56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578052E9" w14:textId="5197053B" w:rsidR="00942B03" w:rsidRPr="003061FF" w:rsidRDefault="00942B03" w:rsidP="003061FF">
      <w:pPr>
        <w:shd w:val="clear" w:color="auto" w:fill="FFFFFF"/>
        <w:spacing w:line="360" w:lineRule="atLeast"/>
        <w:ind w:firstLine="709"/>
        <w:jc w:val="both"/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</w:pPr>
      <w:r w:rsidRPr="00CF2278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Vadovaudamasis</w:t>
      </w:r>
      <w:r w:rsidRPr="00CF2278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</w:t>
      </w:r>
      <w:r w:rsidR="003061FF" w:rsidRPr="003061FF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>Lietuvos Respublikos vietos savivaldos įstatymo 6 straipsnio 19 punktu, Lietuvos Respublikos teritorijų planavimo įstatymo 29 straipsnio 1 ir 4 punktais, Kompleksinio teritorijų planavimo dokumentų sprendinių įgyvendinimo stebėsenos turinio ir stebėsenos atlikimo tvarkos apraš</w:t>
      </w:r>
      <w:r w:rsidR="003061FF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>u</w:t>
      </w:r>
      <w:r w:rsidR="003061FF" w:rsidRPr="003061FF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>, patvirtint</w:t>
      </w:r>
      <w:r w:rsidR="003061FF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>u</w:t>
      </w:r>
      <w:r w:rsidR="003061FF" w:rsidRPr="003061FF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 xml:space="preserve"> Lietuvos Respublikos aplinkos ministro 2014 m. sausio 7 d. įsakymu Nr. D1-21 „Dėl Kompleksinio teritorijų planavimo dokumentų sprendinių įgyvendinimo stebėsenos turinio ir stebėsenos atlikimo tvarkos aprašo patvirtinimo“,</w:t>
      </w:r>
      <w:r w:rsidR="00D12DA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 xml:space="preserve"> 21 punktu bei atsižvelgdamas į Šakių rajono</w:t>
      </w:r>
      <w:r w:rsidR="003061FF" w:rsidRPr="003061FF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 xml:space="preserve"> </w:t>
      </w:r>
      <w:r w:rsidR="00D12DA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>savivaldybės tarybos  2024 m.</w:t>
      </w:r>
      <w:r w:rsidR="00D92A31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 xml:space="preserve"> vasario 9 d. </w:t>
      </w:r>
      <w:r w:rsidR="002660BD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 xml:space="preserve">sprendimu </w:t>
      </w:r>
      <w:r w:rsidR="00D92A31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>Nr. T-55 „Dėl pritarimo Šakių rajono savivaldybės teritorijos bendrojo  plano sprendinių įgyvendinimo stebėsenos ataskaitai už 2017</w:t>
      </w:r>
      <w:r w:rsidR="009B70DD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>–</w:t>
      </w:r>
      <w:r w:rsidR="00D92A31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>2023 metus“</w:t>
      </w:r>
      <w:r w:rsidR="002660BD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 xml:space="preserve">, </w:t>
      </w:r>
      <w:r w:rsidR="00D92A31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 xml:space="preserve"> </w:t>
      </w:r>
      <w:r w:rsidR="003061FF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br/>
        <w:t xml:space="preserve">           </w:t>
      </w:r>
      <w:r w:rsidR="003061FF" w:rsidRPr="003061FF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 xml:space="preserve">t v i r t i n u  </w:t>
      </w:r>
      <w:r w:rsidR="003061FF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 xml:space="preserve">Šakių rajono </w:t>
      </w:r>
      <w:r w:rsidR="003061FF" w:rsidRPr="003061FF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>savivaldybės teritorijos bendrojo plano sprendinių įgyvendinimo</w:t>
      </w:r>
      <w:r w:rsidR="00D12DA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 xml:space="preserve"> stebėsenos ataskaitą už</w:t>
      </w:r>
      <w:r w:rsidR="001742B4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 xml:space="preserve"> 2017</w:t>
      </w:r>
      <w:r w:rsidR="009B70DD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>–</w:t>
      </w:r>
      <w:r w:rsidR="00D12DA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>2023 m.</w:t>
      </w:r>
      <w:r w:rsidR="003061FF" w:rsidRPr="003061FF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 xml:space="preserve"> (pridedama).</w:t>
      </w:r>
    </w:p>
    <w:p w14:paraId="70F987AA" w14:textId="77777777" w:rsidR="00942B03" w:rsidRPr="00CF2278" w:rsidRDefault="00942B03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CF2278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CF2278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.</w:t>
      </w:r>
    </w:p>
    <w:p w14:paraId="16744172" w14:textId="77777777" w:rsidR="00942B03" w:rsidRPr="00CC55C3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val="pt-BR" w:eastAsia="zh-CN"/>
          <w14:ligatures w14:val="none"/>
        </w:rPr>
      </w:pPr>
    </w:p>
    <w:p w14:paraId="04FF6140" w14:textId="77777777" w:rsidR="00942B03" w:rsidRPr="00CC55C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4427584" w14:textId="5979300E" w:rsidR="00942B03" w:rsidRPr="00CC55C3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CC55C3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CC55C3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</w:r>
      <w:r w:rsidR="00C40775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 xml:space="preserve">     </w:t>
      </w:r>
      <w:r w:rsidRPr="00CC55C3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 xml:space="preserve">Vytautas </w:t>
      </w:r>
      <w:proofErr w:type="spellStart"/>
      <w:r w:rsidRPr="00CC55C3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Ižganaitis</w:t>
      </w:r>
      <w:proofErr w:type="spellEnd"/>
    </w:p>
    <w:p w14:paraId="14A33BAC" w14:textId="77777777" w:rsidR="00942B03" w:rsidRPr="00523776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Pr="00CC55C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407E90F8" w14:textId="77777777" w:rsidR="00ED56AC" w:rsidRDefault="00ED56AC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23E8AF46" w14:textId="528C3FA0" w:rsidR="00942B03" w:rsidRPr="00523776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523776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523776" w:rsidRDefault="00E8016B" w:rsidP="009B70D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523776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523776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3AFF291E" w14:textId="400FE66F" w:rsidR="00ED56AC" w:rsidRPr="003328FB" w:rsidRDefault="00942B03" w:rsidP="009B70DD">
      <w:pPr>
        <w:tabs>
          <w:tab w:val="left" w:pos="1242"/>
          <w:tab w:val="left" w:pos="1281"/>
          <w:tab w:val="left" w:pos="7450"/>
          <w:tab w:val="left" w:pos="7655"/>
        </w:tabs>
        <w:spacing w:line="240" w:lineRule="auto"/>
        <w:rPr>
          <w:rFonts w:ascii="Times New Roman" w:hAnsi="Times New Roman"/>
        </w:rPr>
      </w:pPr>
      <w:r w:rsidRPr="00523776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</w:t>
      </w:r>
      <w:r w:rsidR="00D12DA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stė</w:t>
      </w:r>
      <w:r w:rsidR="00ED56AC" w:rsidRPr="003328FB">
        <w:rPr>
          <w:rFonts w:ascii="Times New Roman" w:hAnsi="Times New Roman"/>
        </w:rPr>
        <w:t xml:space="preserve">                                                           </w:t>
      </w:r>
    </w:p>
    <w:p w14:paraId="216D95AF" w14:textId="77777777" w:rsidR="009B70DD" w:rsidRDefault="00D12DA3" w:rsidP="009B70DD">
      <w:pPr>
        <w:tabs>
          <w:tab w:val="left" w:pos="1242"/>
          <w:tab w:val="left" w:pos="1281"/>
          <w:tab w:val="left" w:pos="7450"/>
          <w:tab w:val="left" w:pos="7655"/>
        </w:tabs>
        <w:spacing w:line="240" w:lineRule="auto"/>
        <w:rPr>
          <w:rFonts w:ascii="Times New Roman" w:hAnsi="Times New Roman"/>
          <w:sz w:val="24"/>
          <w:szCs w:val="24"/>
        </w:rPr>
      </w:pPr>
      <w:r w:rsidRPr="00D12DA3">
        <w:rPr>
          <w:rFonts w:ascii="Times New Roman" w:hAnsi="Times New Roman"/>
          <w:sz w:val="24"/>
          <w:szCs w:val="24"/>
        </w:rPr>
        <w:t>Laima Savukaitienė</w:t>
      </w:r>
    </w:p>
    <w:p w14:paraId="567DE444" w14:textId="0B24E4E3" w:rsidR="00D12DA3" w:rsidRPr="00D12DA3" w:rsidRDefault="00D12DA3" w:rsidP="009B70DD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2024-0</w:t>
      </w:r>
      <w:r w:rsidR="00FF76BA">
        <w:rPr>
          <w:rFonts w:ascii="Times New Roman" w:hAnsi="Times New Roman"/>
          <w:bCs/>
          <w:sz w:val="24"/>
          <w:szCs w:val="24"/>
        </w:rPr>
        <w:t>2</w:t>
      </w:r>
      <w:r>
        <w:rPr>
          <w:rFonts w:ascii="Times New Roman" w:hAnsi="Times New Roman"/>
          <w:bCs/>
          <w:sz w:val="24"/>
          <w:szCs w:val="24"/>
        </w:rPr>
        <w:t>-</w:t>
      </w:r>
      <w:r w:rsidR="00585AA7">
        <w:rPr>
          <w:rFonts w:ascii="Times New Roman" w:hAnsi="Times New Roman"/>
          <w:bCs/>
          <w:sz w:val="24"/>
          <w:szCs w:val="24"/>
        </w:rPr>
        <w:t>13</w:t>
      </w:r>
    </w:p>
    <w:sectPr w:rsidR="00D12DA3" w:rsidRPr="00D12DA3" w:rsidSect="002F247D">
      <w:headerReference w:type="default" r:id="rId7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36EE4" w14:textId="77777777" w:rsidR="002F247D" w:rsidRDefault="002F247D">
      <w:pPr>
        <w:spacing w:after="0" w:line="240" w:lineRule="auto"/>
      </w:pPr>
      <w:r>
        <w:separator/>
      </w:r>
    </w:p>
  </w:endnote>
  <w:endnote w:type="continuationSeparator" w:id="0">
    <w:p w14:paraId="4327535E" w14:textId="77777777" w:rsidR="002F247D" w:rsidRDefault="002F24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F78EF9" w14:textId="77777777" w:rsidR="002F247D" w:rsidRDefault="002F247D">
      <w:pPr>
        <w:spacing w:after="0" w:line="240" w:lineRule="auto"/>
      </w:pPr>
      <w:r>
        <w:separator/>
      </w:r>
    </w:p>
  </w:footnote>
  <w:footnote w:type="continuationSeparator" w:id="0">
    <w:p w14:paraId="726C6733" w14:textId="77777777" w:rsidR="002F247D" w:rsidRDefault="002F24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4784751"/>
      <w:docPartObj>
        <w:docPartGallery w:val="Page Numbers (Top of Page)"/>
        <w:docPartUnique/>
      </w:docPartObj>
    </w:sdtPr>
    <w:sdtContent>
      <w:p w14:paraId="07A9F144" w14:textId="77777777" w:rsidR="00B21048" w:rsidRDefault="009A0D7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57528"/>
    <w:rsid w:val="00072A43"/>
    <w:rsid w:val="000C45BF"/>
    <w:rsid w:val="001742B4"/>
    <w:rsid w:val="001E6081"/>
    <w:rsid w:val="002660BD"/>
    <w:rsid w:val="002F247D"/>
    <w:rsid w:val="003061FF"/>
    <w:rsid w:val="00371E83"/>
    <w:rsid w:val="00526793"/>
    <w:rsid w:val="005427C5"/>
    <w:rsid w:val="00585AA7"/>
    <w:rsid w:val="005C2735"/>
    <w:rsid w:val="005D043F"/>
    <w:rsid w:val="005F40C6"/>
    <w:rsid w:val="00750234"/>
    <w:rsid w:val="0077219D"/>
    <w:rsid w:val="00871B1E"/>
    <w:rsid w:val="00885D41"/>
    <w:rsid w:val="00942B03"/>
    <w:rsid w:val="0098275C"/>
    <w:rsid w:val="009A0D72"/>
    <w:rsid w:val="009B70DD"/>
    <w:rsid w:val="00AD5F6A"/>
    <w:rsid w:val="00B03679"/>
    <w:rsid w:val="00B21048"/>
    <w:rsid w:val="00C40775"/>
    <w:rsid w:val="00CF2278"/>
    <w:rsid w:val="00CF7DE8"/>
    <w:rsid w:val="00D12DA3"/>
    <w:rsid w:val="00D92A31"/>
    <w:rsid w:val="00D95EED"/>
    <w:rsid w:val="00E8016B"/>
    <w:rsid w:val="00ED56AC"/>
    <w:rsid w:val="00ED6AAC"/>
    <w:rsid w:val="00FF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80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FCE3E18-AEF6-42BC-98A1-BF1A083000E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1066</Words>
  <Characters>609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Laima Savukaitienė</cp:lastModifiedBy>
  <cp:revision>2</cp:revision>
  <cp:lastPrinted>2023-10-16T11:43:00Z</cp:lastPrinted>
  <dcterms:created xsi:type="dcterms:W3CDTF">2024-02-14T11:40:00Z</dcterms:created>
  <dcterms:modified xsi:type="dcterms:W3CDTF">2024-02-14T11:40:00Z</dcterms:modified>
</cp:coreProperties>
</file>