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145E6B1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52E1B053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D127CF">
        <w:rPr>
          <w:rFonts w:ascii="Times New Roman" w:hAnsi="Times New Roman"/>
          <w:b/>
        </w:rPr>
        <w:t>MERAS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41EDCD49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C50F3A2" w:rsidR="00DD47CE" w:rsidRDefault="00A140F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50A38F88" w14:textId="77777777" w:rsidR="00307200" w:rsidRDefault="00307200" w:rsidP="00307200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DĖL GLOBĖJŲ PRITRAUKIMO IR VISUOMENĖS ŠVIETIMO APIE GLOBĄ PLANO PATVIRTINIMO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35CFAD2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126E52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307200">
        <w:rPr>
          <w:rFonts w:ascii="Times New Roman" w:hAnsi="Times New Roman"/>
        </w:rPr>
        <w:t>vasario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  <w:r w:rsidR="00084B41">
        <w:rPr>
          <w:rFonts w:ascii="Times New Roman" w:hAnsi="Times New Roman"/>
        </w:rPr>
        <w:t xml:space="preserve"> </w:t>
      </w:r>
      <w:r w:rsidR="00D127CF">
        <w:rPr>
          <w:rFonts w:ascii="Times New Roman" w:hAnsi="Times New Roman"/>
        </w:rPr>
        <w:t>MT</w:t>
      </w:r>
      <w:r w:rsidR="00084B41">
        <w:rPr>
          <w:rFonts w:ascii="Times New Roman" w:hAnsi="Times New Roman"/>
        </w:rPr>
        <w:t>-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66476EE" w14:textId="4B32BB63" w:rsidR="008A67CF" w:rsidRPr="00307200" w:rsidRDefault="008A67CF" w:rsidP="0030720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  <w:szCs w:val="24"/>
        </w:rPr>
        <w:tab/>
      </w:r>
      <w:r w:rsidR="00307200" w:rsidRPr="00307200">
        <w:rPr>
          <w:rFonts w:ascii="Times New Roman" w:hAnsi="Times New Roman"/>
          <w:szCs w:val="24"/>
        </w:rPr>
        <w:t xml:space="preserve">Vadovaudamasis Lietuvos Respublikos vietos savivaldos įstatymo 25 straipsnio 5 dalimi, vykdydamas Vaiko globos organizavimo nuostatų, patvirtintų Lietuvos Respublikos Vyriausybės 2002 m. kovo 27 d. nutarimu Nr. 405 „Dėl Vaiko globos organizavimo nuostatų patvirtinimo“, 4.2 papunktį, 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atsižvelgdamas į 2023 m. balandžio </w:t>
      </w:r>
      <w:r w:rsidR="003E12AB">
        <w:rPr>
          <w:rStyle w:val="normaltextrun"/>
          <w:rFonts w:ascii="Times New Roman" w:hAnsi="Times New Roman"/>
          <w:szCs w:val="24"/>
        </w:rPr>
        <w:t>7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 d.</w:t>
      </w:r>
      <w:r w:rsidR="007A46AC">
        <w:rPr>
          <w:rStyle w:val="normaltextrun"/>
          <w:rFonts w:ascii="Times New Roman" w:hAnsi="Times New Roman"/>
          <w:szCs w:val="24"/>
        </w:rPr>
        <w:t xml:space="preserve"> pasirašytą tarp Valstybės vaiko teisių apsaugos ir įvaikinimo tarnybos prie Socialinės apsaugos ir darbo ministerijos, Šakių rajono savivaldybės administracijos ir Šakių socialinių paslaugų centro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 Jungtinės veiklos (partnerystės) sutarties </w:t>
      </w:r>
      <w:r w:rsidR="003E12AB">
        <w:rPr>
          <w:rStyle w:val="normaltextrun"/>
          <w:rFonts w:ascii="Times New Roman" w:hAnsi="Times New Roman"/>
          <w:szCs w:val="24"/>
        </w:rPr>
        <w:t xml:space="preserve">Nr. GC-JVS-61 </w:t>
      </w:r>
      <w:r w:rsidR="00307200" w:rsidRPr="00307200">
        <w:rPr>
          <w:rStyle w:val="normaltextrun"/>
          <w:rFonts w:ascii="Times New Roman" w:hAnsi="Times New Roman"/>
          <w:szCs w:val="24"/>
        </w:rPr>
        <w:t>„Paslaugų, skatinančių ir efektyviai palaikančių globą šeimos aplinkoje, vystymas“ 3.3.5 ir 3.5.6 papunkčius:</w:t>
      </w:r>
    </w:p>
    <w:p w14:paraId="64AC9086" w14:textId="760EF585" w:rsidR="008A67CF" w:rsidRPr="00307200" w:rsidRDefault="008A67CF" w:rsidP="0030720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307200">
        <w:rPr>
          <w:rFonts w:ascii="Times New Roman" w:hAnsi="Times New Roman"/>
          <w:color w:val="000000"/>
          <w:szCs w:val="24"/>
        </w:rPr>
        <w:tab/>
      </w:r>
      <w:r w:rsidR="00307200">
        <w:rPr>
          <w:rFonts w:ascii="Times New Roman" w:hAnsi="Times New Roman"/>
          <w:color w:val="000000"/>
          <w:szCs w:val="24"/>
        </w:rPr>
        <w:t xml:space="preserve">t </w:t>
      </w:r>
      <w:r w:rsidR="00307200" w:rsidRPr="00307200">
        <w:rPr>
          <w:rFonts w:ascii="Times New Roman" w:hAnsi="Times New Roman"/>
          <w:color w:val="000000"/>
          <w:szCs w:val="24"/>
        </w:rPr>
        <w:t>v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i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r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t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i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n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u globėjų pritraukimo ir visuomenės švietimo apie globą planą (pridedama).</w:t>
      </w:r>
    </w:p>
    <w:p w14:paraId="4B3143EA" w14:textId="16753010" w:rsidR="008A67CF" w:rsidRPr="00307200" w:rsidRDefault="008A67CF" w:rsidP="00307200">
      <w:pPr>
        <w:spacing w:line="360" w:lineRule="auto"/>
        <w:ind w:firstLine="720"/>
        <w:jc w:val="both"/>
        <w:rPr>
          <w:rStyle w:val="uficommentbody"/>
          <w:color w:val="000000"/>
          <w:szCs w:val="24"/>
        </w:rPr>
      </w:pPr>
      <w:r w:rsidRPr="00307200">
        <w:rPr>
          <w:rStyle w:val="uficommentbody"/>
          <w:color w:val="000000"/>
          <w:szCs w:val="24"/>
        </w:rPr>
        <w:t>Šis</w:t>
      </w:r>
      <w:r w:rsidR="007B25B1" w:rsidRPr="00307200">
        <w:rPr>
          <w:rStyle w:val="uficommentbody"/>
          <w:color w:val="000000"/>
          <w:szCs w:val="24"/>
        </w:rPr>
        <w:t xml:space="preserve"> potvarkis</w:t>
      </w:r>
      <w:r w:rsidRPr="00307200">
        <w:rPr>
          <w:rStyle w:val="uficommentbody"/>
          <w:color w:val="000000"/>
          <w:szCs w:val="24"/>
        </w:rPr>
        <w:t xml:space="preserve"> per vieną mėnesį nuo</w:t>
      </w:r>
      <w:r w:rsidR="007B25B1" w:rsidRPr="00307200">
        <w:rPr>
          <w:rStyle w:val="uficommentbody"/>
          <w:color w:val="000000"/>
          <w:szCs w:val="24"/>
        </w:rPr>
        <w:t xml:space="preserve"> potvarkio</w:t>
      </w:r>
      <w:r w:rsidRPr="00307200">
        <w:rPr>
          <w:rStyle w:val="uficommentbody"/>
          <w:color w:val="000000"/>
          <w:szCs w:val="24"/>
        </w:rPr>
        <w:t xml:space="preserve">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3C074A8A" w14:textId="77777777" w:rsidR="008A67CF" w:rsidRPr="002E6926" w:rsidRDefault="008A67CF" w:rsidP="00D92805">
      <w:pPr>
        <w:tabs>
          <w:tab w:val="left" w:pos="6804"/>
        </w:tabs>
        <w:spacing w:line="276" w:lineRule="auto"/>
        <w:jc w:val="both"/>
        <w:rPr>
          <w:rFonts w:ascii="Times New Roman" w:hAnsi="Times New Roman"/>
          <w:szCs w:val="24"/>
        </w:rPr>
      </w:pPr>
    </w:p>
    <w:p w14:paraId="7EC36480" w14:textId="2621D5F3" w:rsidR="008A67CF" w:rsidRDefault="008A67CF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7B198558" w14:textId="1D1D7868" w:rsidR="00307200" w:rsidRDefault="00307200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0EA0F5F1" w14:textId="77777777" w:rsidR="00307200" w:rsidRDefault="00307200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7FB72E19" w14:textId="77777777" w:rsidR="00A140FE" w:rsidRDefault="00A140F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28F37092" w14:textId="7862EFF5" w:rsidR="008A67CF" w:rsidRPr="002E6926" w:rsidRDefault="00A140F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Savivaldybės meras</w:t>
      </w:r>
      <w:r w:rsidR="008A67CF" w:rsidRPr="002E6926">
        <w:rPr>
          <w:rFonts w:ascii="Times New Roman" w:hAnsi="Times New Roman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="008A67CF" w:rsidRPr="002E6926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>Raimondas Januševičius</w:t>
      </w:r>
    </w:p>
    <w:p w14:paraId="1E326470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</w:p>
    <w:p w14:paraId="0E43D689" w14:textId="27226C54" w:rsidR="008A67CF" w:rsidRDefault="008A67CF" w:rsidP="008A67CF">
      <w:pPr>
        <w:rPr>
          <w:rFonts w:ascii="Times New Roman" w:hAnsi="Times New Roman"/>
          <w:szCs w:val="24"/>
        </w:rPr>
      </w:pPr>
    </w:p>
    <w:p w14:paraId="18E4F317" w14:textId="4A3F41AB" w:rsidR="00067AC4" w:rsidRDefault="00067AC4" w:rsidP="008A67CF">
      <w:pPr>
        <w:rPr>
          <w:rFonts w:ascii="Times New Roman" w:hAnsi="Times New Roman"/>
          <w:szCs w:val="24"/>
        </w:rPr>
      </w:pPr>
    </w:p>
    <w:p w14:paraId="77C70F04" w14:textId="2A97FAC0" w:rsidR="00307200" w:rsidRDefault="00307200" w:rsidP="008A67CF">
      <w:pPr>
        <w:rPr>
          <w:rFonts w:ascii="Times New Roman" w:hAnsi="Times New Roman"/>
          <w:szCs w:val="24"/>
        </w:rPr>
      </w:pPr>
    </w:p>
    <w:p w14:paraId="202295E6" w14:textId="69DD5FBC" w:rsidR="00307200" w:rsidRDefault="00307200" w:rsidP="008A67CF">
      <w:pPr>
        <w:rPr>
          <w:rFonts w:ascii="Times New Roman" w:hAnsi="Times New Roman"/>
          <w:szCs w:val="24"/>
        </w:rPr>
      </w:pPr>
    </w:p>
    <w:p w14:paraId="6CAE9E90" w14:textId="0205F067" w:rsidR="00307200" w:rsidRDefault="00307200" w:rsidP="008A67CF">
      <w:pPr>
        <w:rPr>
          <w:rFonts w:ascii="Times New Roman" w:hAnsi="Times New Roman"/>
          <w:szCs w:val="24"/>
        </w:rPr>
      </w:pPr>
    </w:p>
    <w:p w14:paraId="38E45D16" w14:textId="2BD3DB47" w:rsidR="00307200" w:rsidRDefault="00307200" w:rsidP="008A67CF">
      <w:pPr>
        <w:rPr>
          <w:rFonts w:ascii="Times New Roman" w:hAnsi="Times New Roman"/>
          <w:szCs w:val="24"/>
        </w:rPr>
      </w:pPr>
    </w:p>
    <w:p w14:paraId="79900BCE" w14:textId="77777777" w:rsidR="00307200" w:rsidRPr="002E6926" w:rsidRDefault="00307200" w:rsidP="008A67CF">
      <w:pPr>
        <w:rPr>
          <w:rFonts w:ascii="Times New Roman" w:hAnsi="Times New Roman"/>
          <w:szCs w:val="24"/>
        </w:rPr>
      </w:pPr>
    </w:p>
    <w:p w14:paraId="5B8A01F0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 xml:space="preserve">Parengė </w:t>
      </w:r>
    </w:p>
    <w:p w14:paraId="5879288E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>Socialinės paramos skyriaus</w:t>
      </w:r>
    </w:p>
    <w:p w14:paraId="3B15BDA8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>vyriausioji specialistė</w:t>
      </w:r>
    </w:p>
    <w:p w14:paraId="4C19A95A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</w:p>
    <w:p w14:paraId="0F82BAF0" w14:textId="12ED280F" w:rsidR="008A67CF" w:rsidRPr="002E6926" w:rsidRDefault="00D664B6" w:rsidP="008A67C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Milda </w:t>
      </w:r>
      <w:proofErr w:type="spellStart"/>
      <w:r>
        <w:rPr>
          <w:rFonts w:ascii="Times New Roman" w:hAnsi="Times New Roman"/>
          <w:szCs w:val="24"/>
        </w:rPr>
        <w:t>Savukaitienė</w:t>
      </w:r>
      <w:proofErr w:type="spellEnd"/>
    </w:p>
    <w:p w14:paraId="151E5C84" w14:textId="4DF192C9" w:rsidR="001D38EF" w:rsidRPr="00434111" w:rsidRDefault="00432254" w:rsidP="008A67C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2024-0</w:t>
      </w:r>
      <w:r w:rsidR="00307200">
        <w:rPr>
          <w:rFonts w:ascii="Times New Roman" w:hAnsi="Times New Roman"/>
          <w:szCs w:val="24"/>
        </w:rPr>
        <w:t>2-26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15B5B" w14:textId="77777777" w:rsidR="003C573C" w:rsidRDefault="003C573C">
      <w:r>
        <w:separator/>
      </w:r>
    </w:p>
  </w:endnote>
  <w:endnote w:type="continuationSeparator" w:id="0">
    <w:p w14:paraId="7903607C" w14:textId="77777777" w:rsidR="003C573C" w:rsidRDefault="003C5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613A4" w14:textId="77777777" w:rsidR="003C573C" w:rsidRDefault="003C573C">
      <w:r>
        <w:separator/>
      </w:r>
    </w:p>
  </w:footnote>
  <w:footnote w:type="continuationSeparator" w:id="0">
    <w:p w14:paraId="509242D0" w14:textId="77777777" w:rsidR="003C573C" w:rsidRDefault="003C5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42D1"/>
    <w:rsid w:val="00067AC4"/>
    <w:rsid w:val="00084B41"/>
    <w:rsid w:val="000B75B8"/>
    <w:rsid w:val="000D4C10"/>
    <w:rsid w:val="001154C9"/>
    <w:rsid w:val="00117499"/>
    <w:rsid w:val="00120C8F"/>
    <w:rsid w:val="00126E52"/>
    <w:rsid w:val="001519FB"/>
    <w:rsid w:val="00182F4C"/>
    <w:rsid w:val="00187EB8"/>
    <w:rsid w:val="001D38EF"/>
    <w:rsid w:val="001E3A3C"/>
    <w:rsid w:val="001E7250"/>
    <w:rsid w:val="002021DE"/>
    <w:rsid w:val="00204C10"/>
    <w:rsid w:val="00236565"/>
    <w:rsid w:val="002568CE"/>
    <w:rsid w:val="00262666"/>
    <w:rsid w:val="002765E4"/>
    <w:rsid w:val="0028720A"/>
    <w:rsid w:val="00295AFE"/>
    <w:rsid w:val="002D3ABC"/>
    <w:rsid w:val="002E5A2A"/>
    <w:rsid w:val="00307200"/>
    <w:rsid w:val="00307B42"/>
    <w:rsid w:val="00311DCD"/>
    <w:rsid w:val="003139DE"/>
    <w:rsid w:val="00313CF0"/>
    <w:rsid w:val="00315EE7"/>
    <w:rsid w:val="00320418"/>
    <w:rsid w:val="003301AC"/>
    <w:rsid w:val="00342E29"/>
    <w:rsid w:val="00371FCF"/>
    <w:rsid w:val="00382154"/>
    <w:rsid w:val="003A0C31"/>
    <w:rsid w:val="003C573C"/>
    <w:rsid w:val="003E12AB"/>
    <w:rsid w:val="003F491F"/>
    <w:rsid w:val="00432254"/>
    <w:rsid w:val="00432E86"/>
    <w:rsid w:val="00434111"/>
    <w:rsid w:val="00435ADB"/>
    <w:rsid w:val="004F130A"/>
    <w:rsid w:val="0050396D"/>
    <w:rsid w:val="00512678"/>
    <w:rsid w:val="00514B69"/>
    <w:rsid w:val="00521D86"/>
    <w:rsid w:val="00537BE3"/>
    <w:rsid w:val="00553FB4"/>
    <w:rsid w:val="00554B29"/>
    <w:rsid w:val="00583E25"/>
    <w:rsid w:val="00591929"/>
    <w:rsid w:val="005C352A"/>
    <w:rsid w:val="005C5F44"/>
    <w:rsid w:val="005E7F6E"/>
    <w:rsid w:val="005F551E"/>
    <w:rsid w:val="00610881"/>
    <w:rsid w:val="00645AE1"/>
    <w:rsid w:val="00645CE4"/>
    <w:rsid w:val="006850E0"/>
    <w:rsid w:val="006C3416"/>
    <w:rsid w:val="006E49D8"/>
    <w:rsid w:val="006F1F2B"/>
    <w:rsid w:val="006F7106"/>
    <w:rsid w:val="0070001E"/>
    <w:rsid w:val="00702B66"/>
    <w:rsid w:val="007055FE"/>
    <w:rsid w:val="007208A1"/>
    <w:rsid w:val="00795C1A"/>
    <w:rsid w:val="007A46AC"/>
    <w:rsid w:val="007B25B1"/>
    <w:rsid w:val="007C1039"/>
    <w:rsid w:val="0080392B"/>
    <w:rsid w:val="008124CA"/>
    <w:rsid w:val="008610A5"/>
    <w:rsid w:val="00884737"/>
    <w:rsid w:val="008A4297"/>
    <w:rsid w:val="008A67CF"/>
    <w:rsid w:val="008C1B78"/>
    <w:rsid w:val="008F4809"/>
    <w:rsid w:val="009032E2"/>
    <w:rsid w:val="00914A52"/>
    <w:rsid w:val="00961FD3"/>
    <w:rsid w:val="0098205C"/>
    <w:rsid w:val="009A68CD"/>
    <w:rsid w:val="009B57C3"/>
    <w:rsid w:val="009C4EAB"/>
    <w:rsid w:val="009D00F1"/>
    <w:rsid w:val="009F065C"/>
    <w:rsid w:val="00A116ED"/>
    <w:rsid w:val="00A140FE"/>
    <w:rsid w:val="00A5000B"/>
    <w:rsid w:val="00AA4D5E"/>
    <w:rsid w:val="00AE7378"/>
    <w:rsid w:val="00AF547E"/>
    <w:rsid w:val="00AF58B9"/>
    <w:rsid w:val="00B02F03"/>
    <w:rsid w:val="00B42E68"/>
    <w:rsid w:val="00B651B5"/>
    <w:rsid w:val="00B75F85"/>
    <w:rsid w:val="00BD2527"/>
    <w:rsid w:val="00BE1E33"/>
    <w:rsid w:val="00BE4C6A"/>
    <w:rsid w:val="00BE6D25"/>
    <w:rsid w:val="00C2225A"/>
    <w:rsid w:val="00C838D9"/>
    <w:rsid w:val="00C84A75"/>
    <w:rsid w:val="00C921BD"/>
    <w:rsid w:val="00C93FA2"/>
    <w:rsid w:val="00CA1C35"/>
    <w:rsid w:val="00CA5CDA"/>
    <w:rsid w:val="00CA67DC"/>
    <w:rsid w:val="00CA6ECE"/>
    <w:rsid w:val="00CD1CE2"/>
    <w:rsid w:val="00CE7087"/>
    <w:rsid w:val="00CF151E"/>
    <w:rsid w:val="00D127CF"/>
    <w:rsid w:val="00D235A5"/>
    <w:rsid w:val="00D315BE"/>
    <w:rsid w:val="00D41D28"/>
    <w:rsid w:val="00D508D5"/>
    <w:rsid w:val="00D61490"/>
    <w:rsid w:val="00D664B6"/>
    <w:rsid w:val="00D92805"/>
    <w:rsid w:val="00D92CB0"/>
    <w:rsid w:val="00DC216D"/>
    <w:rsid w:val="00DD2949"/>
    <w:rsid w:val="00DD47CE"/>
    <w:rsid w:val="00E01917"/>
    <w:rsid w:val="00E12028"/>
    <w:rsid w:val="00E6277A"/>
    <w:rsid w:val="00E65A50"/>
    <w:rsid w:val="00E663D9"/>
    <w:rsid w:val="00E856EE"/>
    <w:rsid w:val="00E918BB"/>
    <w:rsid w:val="00E92FEF"/>
    <w:rsid w:val="00ED113F"/>
    <w:rsid w:val="00EE2CE3"/>
    <w:rsid w:val="00EF4FA3"/>
    <w:rsid w:val="00F01EF6"/>
    <w:rsid w:val="00F034E2"/>
    <w:rsid w:val="00F373AA"/>
    <w:rsid w:val="00F4445C"/>
    <w:rsid w:val="00F97079"/>
    <w:rsid w:val="00FA4674"/>
    <w:rsid w:val="00FB1B85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uiPriority w:val="99"/>
    <w:rsid w:val="008A67CF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373A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373AA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A5000B"/>
    <w:rPr>
      <w:rFonts w:ascii="TimesLT" w:hAnsi="TimesLT"/>
      <w:sz w:val="24"/>
    </w:rPr>
  </w:style>
  <w:style w:type="character" w:customStyle="1" w:styleId="normaltextrun">
    <w:name w:val="normaltextrun"/>
    <w:basedOn w:val="Numatytasispastraiposriftas"/>
    <w:rsid w:val="00307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345919D-6DC6-4C5B-A359-4EA055DBFEB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1441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Administratorius</cp:lastModifiedBy>
  <cp:revision>2</cp:revision>
  <cp:lastPrinted>2001-05-23T08:36:00Z</cp:lastPrinted>
  <dcterms:created xsi:type="dcterms:W3CDTF">2024-02-27T06:55:00Z</dcterms:created>
  <dcterms:modified xsi:type="dcterms:W3CDTF">2024-02-27T06:55:00Z</dcterms:modified>
</cp:coreProperties>
</file>