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E72D7" w14:textId="3A1DC481" w:rsidR="00097933" w:rsidRDefault="002501AB">
      <w:pPr>
        <w:jc w:val="center"/>
        <w:rPr>
          <w:rFonts w:ascii="Times New Roman" w:hAnsi="Times New Roman"/>
          <w:b/>
          <w:noProof/>
          <w:lang w:val="lt-LT" w:eastAsia="lt-LT"/>
        </w:rPr>
      </w:pPr>
      <w:r>
        <w:rPr>
          <w:rFonts w:ascii="Times New Roman" w:hAnsi="Times New Roman"/>
          <w:b/>
          <w:noProof/>
          <w:lang w:val="lt-LT" w:eastAsia="lt-LT"/>
        </w:rPr>
        <w:drawing>
          <wp:inline distT="0" distB="0" distL="0" distR="0" wp14:anchorId="40553097" wp14:editId="174AFD6F">
            <wp:extent cx="542290" cy="609600"/>
            <wp:effectExtent l="0" t="0" r="0" b="0"/>
            <wp:docPr id="89637650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80863BE" w14:textId="77777777" w:rsidR="00093E2D" w:rsidRDefault="00093E2D">
      <w:pPr>
        <w:jc w:val="center"/>
        <w:rPr>
          <w:rFonts w:ascii="Times New Roman" w:hAnsi="Times New Roman"/>
          <w:b/>
          <w:sz w:val="8"/>
          <w:lang w:val="lt-LT"/>
        </w:rPr>
      </w:pPr>
    </w:p>
    <w:p w14:paraId="04E74E5D" w14:textId="77777777" w:rsidR="00097933" w:rsidRPr="00000C8B" w:rsidRDefault="00434A6F">
      <w:pPr>
        <w:jc w:val="center"/>
        <w:rPr>
          <w:rFonts w:ascii="Times New Roman" w:hAnsi="Times New Roman"/>
          <w:b/>
          <w:sz w:val="24"/>
          <w:lang w:val="lt-LT"/>
        </w:rPr>
      </w:pPr>
      <w:r>
        <w:rPr>
          <w:rFonts w:ascii="Times New Roman" w:hAnsi="Times New Roman"/>
          <w:b/>
          <w:sz w:val="24"/>
          <w:lang w:val="lt-LT"/>
        </w:rPr>
        <w:t>Š</w:t>
      </w:r>
      <w:r w:rsidRPr="00000C8B">
        <w:rPr>
          <w:rFonts w:ascii="Times New Roman" w:hAnsi="Times New Roman"/>
          <w:b/>
          <w:sz w:val="24"/>
          <w:lang w:val="lt-LT"/>
        </w:rPr>
        <w:t>AKIŲ RAJONO SAVIVALDYBĖS MERAS</w:t>
      </w:r>
    </w:p>
    <w:p w14:paraId="38B60434" w14:textId="77777777" w:rsidR="00097933" w:rsidRPr="00000C8B" w:rsidRDefault="00097933">
      <w:pPr>
        <w:jc w:val="center"/>
        <w:rPr>
          <w:rFonts w:ascii="Times New Roman" w:hAnsi="Times New Roman"/>
          <w:b/>
          <w:sz w:val="24"/>
          <w:lang w:val="lt-LT"/>
        </w:rPr>
      </w:pPr>
    </w:p>
    <w:p w14:paraId="61E11D84" w14:textId="77777777" w:rsidR="00097933" w:rsidRPr="00000C8B" w:rsidRDefault="00434A6F">
      <w:pPr>
        <w:pStyle w:val="Antrat3"/>
        <w:rPr>
          <w:b/>
          <w:lang w:val="lt-LT"/>
        </w:rPr>
      </w:pPr>
      <w:r w:rsidRPr="00000C8B">
        <w:rPr>
          <w:b/>
          <w:lang w:val="lt-LT"/>
        </w:rPr>
        <w:t>POTVARKIS</w:t>
      </w:r>
    </w:p>
    <w:p w14:paraId="5CA2C5E0" w14:textId="77777777" w:rsidR="008C5537" w:rsidRDefault="00434A6F">
      <w:pPr>
        <w:pStyle w:val="Antrat1"/>
        <w:jc w:val="center"/>
        <w:rPr>
          <w:b/>
          <w:lang w:val="lt-LT"/>
        </w:rPr>
      </w:pPr>
      <w:r w:rsidRPr="00000C8B">
        <w:rPr>
          <w:b/>
          <w:lang w:val="lt-LT"/>
        </w:rPr>
        <w:t>D</w:t>
      </w:r>
      <w:r>
        <w:rPr>
          <w:b/>
          <w:lang w:val="lt-LT"/>
        </w:rPr>
        <w:t>ĖL</w:t>
      </w:r>
      <w:r w:rsidR="00ED3C3C">
        <w:rPr>
          <w:b/>
          <w:lang w:val="lt-LT"/>
        </w:rPr>
        <w:t xml:space="preserve"> </w:t>
      </w:r>
      <w:r w:rsidR="008C5537">
        <w:rPr>
          <w:b/>
          <w:lang w:val="lt-LT"/>
        </w:rPr>
        <w:t xml:space="preserve">ŠAKIŲ RAJONO SAVIVALDYBĖS 2024 </w:t>
      </w:r>
      <w:r w:rsidR="008C5537" w:rsidRPr="008C5537">
        <w:rPr>
          <w:b/>
          <w:lang w:val="lt-LT"/>
        </w:rPr>
        <w:t xml:space="preserve">METŲ BIUDŽETO </w:t>
      </w:r>
    </w:p>
    <w:p w14:paraId="14362F84" w14:textId="66EE3CE3" w:rsidR="00097933" w:rsidRDefault="008C5537">
      <w:pPr>
        <w:pStyle w:val="Antrat1"/>
        <w:jc w:val="center"/>
        <w:rPr>
          <w:b/>
          <w:lang w:val="lt-LT"/>
        </w:rPr>
      </w:pPr>
      <w:r w:rsidRPr="008C5537">
        <w:rPr>
          <w:b/>
          <w:lang w:val="lt-LT"/>
        </w:rPr>
        <w:t>PAJAMŲ IR IŠLAIDŲ PLANO PATVIRTINIMO</w:t>
      </w:r>
    </w:p>
    <w:p w14:paraId="7DC99744" w14:textId="77777777" w:rsidR="00097933" w:rsidRPr="00000C8B" w:rsidRDefault="00097933">
      <w:pPr>
        <w:tabs>
          <w:tab w:val="left" w:pos="6804"/>
        </w:tabs>
        <w:rPr>
          <w:rFonts w:ascii="Times New Roman" w:hAnsi="Times New Roman"/>
          <w:b/>
          <w:sz w:val="24"/>
          <w:lang w:val="lt-LT"/>
        </w:rPr>
      </w:pPr>
    </w:p>
    <w:p w14:paraId="39BD145F" w14:textId="4C16F5F8" w:rsidR="00097933" w:rsidRPr="00F945A2" w:rsidRDefault="00A7611D">
      <w:pPr>
        <w:tabs>
          <w:tab w:val="left" w:pos="6804"/>
        </w:tabs>
        <w:jc w:val="center"/>
        <w:rPr>
          <w:rFonts w:ascii="Times New Roman" w:hAnsi="Times New Roman"/>
          <w:sz w:val="24"/>
          <w:lang w:val="lt-LT"/>
        </w:rPr>
      </w:pPr>
      <w:r w:rsidRPr="00F945A2">
        <w:rPr>
          <w:rFonts w:ascii="Times New Roman" w:hAnsi="Times New Roman"/>
          <w:sz w:val="24"/>
          <w:szCs w:val="24"/>
          <w:lang w:val="lt-LT"/>
        </w:rPr>
        <w:t>20</w:t>
      </w:r>
      <w:r w:rsidR="00965D6E" w:rsidRPr="00F945A2">
        <w:rPr>
          <w:rFonts w:ascii="Times New Roman" w:hAnsi="Times New Roman"/>
          <w:sz w:val="24"/>
          <w:szCs w:val="24"/>
          <w:lang w:val="lt-LT"/>
        </w:rPr>
        <w:t>2</w:t>
      </w:r>
      <w:r w:rsidR="00DA27CC" w:rsidRPr="00F945A2">
        <w:rPr>
          <w:rFonts w:ascii="Times New Roman" w:hAnsi="Times New Roman"/>
          <w:sz w:val="24"/>
          <w:szCs w:val="24"/>
          <w:lang w:val="lt-LT"/>
        </w:rPr>
        <w:t>4</w:t>
      </w:r>
      <w:r w:rsidRPr="00F945A2">
        <w:rPr>
          <w:rFonts w:ascii="Times New Roman" w:hAnsi="Times New Roman"/>
          <w:sz w:val="24"/>
          <w:szCs w:val="24"/>
          <w:lang w:val="lt-LT"/>
        </w:rPr>
        <w:t xml:space="preserve"> m. </w:t>
      </w:r>
      <w:r w:rsidR="008C5537">
        <w:rPr>
          <w:rFonts w:ascii="Times New Roman" w:hAnsi="Times New Roman"/>
          <w:sz w:val="24"/>
          <w:szCs w:val="24"/>
          <w:lang w:val="lt-LT"/>
        </w:rPr>
        <w:t xml:space="preserve">kovo </w:t>
      </w:r>
      <w:r w:rsidRPr="00F945A2">
        <w:rPr>
          <w:rFonts w:ascii="Times New Roman" w:hAnsi="Times New Roman"/>
          <w:sz w:val="24"/>
          <w:szCs w:val="24"/>
          <w:lang w:val="lt-LT"/>
        </w:rPr>
        <w:t xml:space="preserve"> d.</w:t>
      </w:r>
      <w:r w:rsidRPr="00F945A2">
        <w:rPr>
          <w:rFonts w:ascii="Times New Roman" w:hAnsi="Times New Roman"/>
          <w:lang w:val="lt-LT"/>
        </w:rPr>
        <w:t xml:space="preserve"> </w:t>
      </w:r>
      <w:r w:rsidR="00434A6F" w:rsidRPr="00F945A2">
        <w:rPr>
          <w:rFonts w:ascii="Times New Roman" w:hAnsi="Times New Roman"/>
          <w:bCs/>
          <w:sz w:val="24"/>
          <w:lang w:val="lt-LT"/>
        </w:rPr>
        <w:t>Nr.</w:t>
      </w:r>
      <w:r w:rsidR="008C5537">
        <w:rPr>
          <w:rFonts w:ascii="Times New Roman" w:hAnsi="Times New Roman"/>
          <w:bCs/>
          <w:sz w:val="24"/>
          <w:lang w:val="lt-LT"/>
        </w:rPr>
        <w:t xml:space="preserve"> MT -</w:t>
      </w:r>
    </w:p>
    <w:p w14:paraId="25C36657" w14:textId="77777777" w:rsidR="00D76CA6" w:rsidRDefault="00434A6F" w:rsidP="00D76CA6">
      <w:pPr>
        <w:tabs>
          <w:tab w:val="left" w:pos="6804"/>
        </w:tabs>
        <w:jc w:val="center"/>
        <w:rPr>
          <w:rFonts w:ascii="Times New Roman" w:hAnsi="Times New Roman"/>
          <w:sz w:val="24"/>
          <w:lang w:val="lt-LT"/>
        </w:rPr>
      </w:pPr>
      <w:r>
        <w:rPr>
          <w:rFonts w:ascii="Times New Roman" w:hAnsi="Times New Roman"/>
          <w:sz w:val="24"/>
          <w:lang w:val="lt-LT"/>
        </w:rPr>
        <w:t>Šakiai</w:t>
      </w:r>
    </w:p>
    <w:p w14:paraId="5439EBAD" w14:textId="77777777" w:rsidR="00D76CA6" w:rsidRDefault="00D76CA6" w:rsidP="00D76CA6">
      <w:pPr>
        <w:tabs>
          <w:tab w:val="left" w:pos="6804"/>
        </w:tabs>
        <w:rPr>
          <w:rFonts w:ascii="Times New Roman" w:hAnsi="Times New Roman"/>
          <w:sz w:val="24"/>
          <w:lang w:val="lt-LT"/>
        </w:rPr>
      </w:pPr>
    </w:p>
    <w:p w14:paraId="5FA9F140" w14:textId="095FD27A" w:rsidR="00000C8B" w:rsidRDefault="00000C8B" w:rsidP="00F945A2">
      <w:pPr>
        <w:tabs>
          <w:tab w:val="left" w:pos="851"/>
          <w:tab w:val="left" w:pos="6804"/>
        </w:tabs>
        <w:jc w:val="both"/>
        <w:rPr>
          <w:rFonts w:ascii="Times New Roman" w:hAnsi="Times New Roman"/>
          <w:sz w:val="24"/>
          <w:lang w:val="lt-LT"/>
        </w:rPr>
      </w:pPr>
      <w:r>
        <w:rPr>
          <w:rFonts w:ascii="Times New Roman" w:hAnsi="Times New Roman"/>
          <w:sz w:val="24"/>
          <w:lang w:val="lt-LT"/>
        </w:rPr>
        <w:tab/>
        <w:t xml:space="preserve">Vadovaudamasis  </w:t>
      </w:r>
      <w:r w:rsidR="00A65CA6">
        <w:rPr>
          <w:rFonts w:ascii="Times New Roman" w:hAnsi="Times New Roman"/>
          <w:sz w:val="24"/>
          <w:lang w:val="lt-LT"/>
        </w:rPr>
        <w:t xml:space="preserve">Lietuvos Respublikos vietos savivaldos įstatymo 25 straipsnio 5 dalimi, </w:t>
      </w:r>
      <w:r>
        <w:rPr>
          <w:rFonts w:ascii="Times New Roman" w:hAnsi="Times New Roman"/>
          <w:sz w:val="24"/>
          <w:lang w:val="lt-LT"/>
        </w:rPr>
        <w:t xml:space="preserve"> </w:t>
      </w:r>
      <w:r w:rsidR="00A65CA6">
        <w:rPr>
          <w:rFonts w:ascii="Times New Roman" w:hAnsi="Times New Roman"/>
          <w:sz w:val="24"/>
          <w:lang w:val="lt-LT"/>
        </w:rPr>
        <w:t xml:space="preserve">27 straipsnio 2 dalies 3 punktu, </w:t>
      </w:r>
      <w:r w:rsidR="00F945A2">
        <w:rPr>
          <w:rFonts w:ascii="Times New Roman" w:hAnsi="Times New Roman"/>
          <w:sz w:val="24"/>
          <w:lang w:val="lt-LT"/>
        </w:rPr>
        <w:t>Lietuvos Respublikos valstybės ir savivaldybių biudžetų sudarymo ir vykdymo taisyklių, patvirtintų 2001 m. gegužės  14 d. nutarimu Nr. 543 „Dėl Lietuvos Respublikos valstybės biudžeto ir savivaldybių biudžetų sudarymo ir vykdymo taisyklių patvirtinimo“</w:t>
      </w:r>
      <w:r w:rsidR="0005574C">
        <w:rPr>
          <w:rFonts w:ascii="Times New Roman" w:hAnsi="Times New Roman"/>
          <w:sz w:val="24"/>
          <w:lang w:val="lt-LT"/>
        </w:rPr>
        <w:t>,</w:t>
      </w:r>
      <w:r w:rsidR="00F945A2">
        <w:rPr>
          <w:rFonts w:ascii="Times New Roman" w:hAnsi="Times New Roman"/>
          <w:sz w:val="24"/>
          <w:lang w:val="lt-LT"/>
        </w:rPr>
        <w:t xml:space="preserve"> 25 punktu, Šakių rajono savivaldybės tarybos 2024 m. vasario 9 d. sprendimu Nr. T-36 „Dėl Šakių rajono savivaldybės 2024 metų biudžeto patvirtinimo“,</w:t>
      </w:r>
    </w:p>
    <w:p w14:paraId="3266C5F2" w14:textId="17711117" w:rsidR="00637721" w:rsidRDefault="00000C8B" w:rsidP="00F945A2">
      <w:pPr>
        <w:tabs>
          <w:tab w:val="left" w:pos="851"/>
          <w:tab w:val="left" w:pos="6804"/>
        </w:tabs>
        <w:jc w:val="both"/>
        <w:rPr>
          <w:rFonts w:ascii="Times New Roman" w:hAnsi="Times New Roman"/>
          <w:sz w:val="24"/>
          <w:lang w:val="lt-LT"/>
        </w:rPr>
      </w:pPr>
      <w:r>
        <w:rPr>
          <w:rFonts w:ascii="Times New Roman" w:hAnsi="Times New Roman"/>
          <w:sz w:val="24"/>
          <w:lang w:val="lt-LT"/>
        </w:rPr>
        <w:tab/>
        <w:t xml:space="preserve">t v i r t i n u  </w:t>
      </w:r>
      <w:r w:rsidR="00F945A2">
        <w:rPr>
          <w:rFonts w:ascii="Times New Roman" w:hAnsi="Times New Roman"/>
          <w:sz w:val="24"/>
          <w:lang w:val="lt-LT"/>
        </w:rPr>
        <w:t>2024 metų ketvirčiais paskirstytą Šakių rajono savivaldybės biudžeto pajamų ir programų finansavimo planą (išlaidų planą) pagal asignavimų valdytojus, programas ir išlaidų ekonominę klasifikaciją (1, 2, 3, 4 priedai).</w:t>
      </w:r>
    </w:p>
    <w:p w14:paraId="2CE8B6EF" w14:textId="6B7B9484" w:rsidR="007F70F8" w:rsidRDefault="00F945A2" w:rsidP="008C5537">
      <w:pPr>
        <w:jc w:val="both"/>
        <w:rPr>
          <w:rFonts w:ascii="Times New Roman" w:hAnsi="Times New Roman"/>
          <w:sz w:val="24"/>
          <w:lang w:val="lt-LT"/>
        </w:rPr>
      </w:pPr>
      <w:r>
        <w:rPr>
          <w:rFonts w:ascii="Times New Roman" w:hAnsi="Times New Roman"/>
          <w:sz w:val="24"/>
          <w:lang w:val="lt-LT"/>
        </w:rPr>
        <w:tab/>
      </w:r>
      <w:r w:rsidR="008C5537" w:rsidRPr="008C5537">
        <w:rPr>
          <w:rFonts w:ascii="Times New Roman" w:hAnsi="Times New Roman"/>
          <w:color w:val="000000"/>
          <w:sz w:val="24"/>
          <w:szCs w:val="24"/>
          <w:lang w:val="lt-LT" w:eastAsia="lt-LT"/>
        </w:rPr>
        <w:t>Šis potvarkis per vieną mėnesį nuo jo paskelbimo dienos gali būti skundžiamas Lietuvos</w:t>
      </w:r>
      <w:r w:rsidR="008C5537" w:rsidRPr="008C5537">
        <w:rPr>
          <w:rFonts w:ascii="Times New Roman" w:hAnsi="Times New Roman"/>
          <w:color w:val="000000"/>
          <w:sz w:val="24"/>
          <w:szCs w:val="24"/>
          <w:lang w:val="lt-LT" w:eastAsia="lt-LT"/>
        </w:rPr>
        <w:br/>
        <w:t>administracinių ginčų komisijos Kauno apygardos skyriui adresu: Laisvės al. 36, Kaunas, arba</w:t>
      </w:r>
      <w:r w:rsidR="008C5537" w:rsidRPr="008C5537">
        <w:rPr>
          <w:rFonts w:ascii="Times New Roman" w:hAnsi="Times New Roman"/>
          <w:color w:val="000000"/>
          <w:sz w:val="24"/>
          <w:szCs w:val="24"/>
          <w:lang w:val="lt-LT" w:eastAsia="lt-LT"/>
        </w:rPr>
        <w:br/>
        <w:t>Regionų administracinio teismo Kauno rūmams adresu: A. Mickevičiaus g. 8A, Kaunas.</w:t>
      </w:r>
      <w:r w:rsidR="008C5537" w:rsidRPr="008C5537">
        <w:rPr>
          <w:rFonts w:ascii="Times New Roman" w:hAnsi="Times New Roman"/>
          <w:color w:val="000000"/>
          <w:sz w:val="24"/>
          <w:szCs w:val="24"/>
          <w:lang w:val="lt-LT" w:eastAsia="lt-LT"/>
        </w:rPr>
        <w:br/>
      </w:r>
    </w:p>
    <w:p w14:paraId="60022BC2" w14:textId="77777777" w:rsidR="008C5537" w:rsidRDefault="008C5537" w:rsidP="008C5537">
      <w:pPr>
        <w:jc w:val="both"/>
        <w:rPr>
          <w:rFonts w:ascii="Times New Roman" w:hAnsi="Times New Roman"/>
          <w:sz w:val="24"/>
          <w:lang w:val="lt-LT"/>
        </w:rPr>
      </w:pPr>
    </w:p>
    <w:p w14:paraId="41DAB1E7" w14:textId="78C01C6C" w:rsidR="00D76CA6" w:rsidRPr="00D76CA6" w:rsidRDefault="00880A58" w:rsidP="00D76CA6">
      <w:pPr>
        <w:overflowPunct w:val="0"/>
        <w:autoSpaceDE w:val="0"/>
        <w:autoSpaceDN w:val="0"/>
        <w:adjustRightInd w:val="0"/>
        <w:jc w:val="both"/>
        <w:rPr>
          <w:rFonts w:ascii="Times New Roman" w:hAnsi="Times New Roman"/>
          <w:sz w:val="24"/>
          <w:szCs w:val="24"/>
          <w:lang w:val="lt-LT"/>
        </w:rPr>
      </w:pPr>
      <w:r>
        <w:rPr>
          <w:rFonts w:ascii="Times New Roman" w:hAnsi="Times New Roman"/>
          <w:sz w:val="24"/>
          <w:szCs w:val="24"/>
          <w:lang w:val="lt-LT"/>
        </w:rPr>
        <w:t>S</w:t>
      </w:r>
      <w:r w:rsidR="004B73CC">
        <w:rPr>
          <w:rFonts w:ascii="Times New Roman" w:hAnsi="Times New Roman"/>
          <w:sz w:val="24"/>
          <w:szCs w:val="24"/>
          <w:lang w:val="lt-LT"/>
        </w:rPr>
        <w:t>avivaldybės m</w:t>
      </w:r>
      <w:r w:rsidR="00ED3C3C">
        <w:rPr>
          <w:rFonts w:ascii="Times New Roman" w:hAnsi="Times New Roman"/>
          <w:sz w:val="24"/>
          <w:szCs w:val="24"/>
          <w:lang w:val="lt-LT"/>
        </w:rPr>
        <w:t>eras</w:t>
      </w:r>
      <w:r w:rsidR="00ED3C3C">
        <w:rPr>
          <w:rFonts w:ascii="Times New Roman" w:hAnsi="Times New Roman"/>
          <w:sz w:val="24"/>
          <w:szCs w:val="24"/>
          <w:lang w:val="lt-LT"/>
        </w:rPr>
        <w:tab/>
      </w:r>
      <w:r w:rsidR="00D76CA6" w:rsidRPr="00D76CA6">
        <w:rPr>
          <w:rFonts w:ascii="Times New Roman" w:hAnsi="Times New Roman"/>
          <w:sz w:val="24"/>
          <w:szCs w:val="24"/>
          <w:lang w:val="lt-LT"/>
        </w:rPr>
        <w:tab/>
      </w:r>
      <w:r w:rsidR="00D76CA6" w:rsidRPr="00D76CA6">
        <w:rPr>
          <w:rFonts w:ascii="Times New Roman" w:hAnsi="Times New Roman"/>
          <w:sz w:val="24"/>
          <w:szCs w:val="24"/>
          <w:lang w:val="lt-LT"/>
        </w:rPr>
        <w:tab/>
      </w:r>
      <w:r w:rsidR="00D76CA6" w:rsidRPr="00D76CA6">
        <w:rPr>
          <w:rFonts w:ascii="Times New Roman" w:hAnsi="Times New Roman"/>
          <w:sz w:val="24"/>
          <w:szCs w:val="24"/>
          <w:lang w:val="lt-LT"/>
        </w:rPr>
        <w:tab/>
      </w:r>
      <w:r w:rsidR="00D76CA6" w:rsidRPr="00D76CA6">
        <w:rPr>
          <w:rFonts w:ascii="Times New Roman" w:hAnsi="Times New Roman"/>
          <w:sz w:val="24"/>
          <w:szCs w:val="24"/>
          <w:lang w:val="lt-LT"/>
        </w:rPr>
        <w:tab/>
      </w:r>
      <w:r w:rsidR="00D76CA6" w:rsidRPr="00D76CA6">
        <w:rPr>
          <w:rFonts w:ascii="Times New Roman" w:hAnsi="Times New Roman"/>
          <w:sz w:val="24"/>
          <w:szCs w:val="24"/>
          <w:lang w:val="lt-LT"/>
        </w:rPr>
        <w:tab/>
      </w:r>
      <w:r w:rsidR="00ED3C3C">
        <w:rPr>
          <w:rFonts w:ascii="Times New Roman" w:hAnsi="Times New Roman"/>
          <w:sz w:val="24"/>
          <w:szCs w:val="24"/>
          <w:lang w:val="lt-LT"/>
        </w:rPr>
        <w:tab/>
      </w:r>
      <w:r w:rsidR="00A65CA6">
        <w:rPr>
          <w:rFonts w:ascii="Times New Roman" w:hAnsi="Times New Roman"/>
          <w:sz w:val="24"/>
          <w:szCs w:val="24"/>
          <w:lang w:val="lt-LT"/>
        </w:rPr>
        <w:t>Raimondas Januševičius</w:t>
      </w:r>
    </w:p>
    <w:p w14:paraId="7DE7D371" w14:textId="77777777" w:rsidR="00D76CA6" w:rsidRDefault="00D76CA6" w:rsidP="00D76CA6">
      <w:pPr>
        <w:tabs>
          <w:tab w:val="left" w:pos="6804"/>
        </w:tabs>
        <w:rPr>
          <w:rFonts w:ascii="Times New Roman" w:hAnsi="Times New Roman"/>
          <w:sz w:val="24"/>
          <w:lang w:val="lt-LT"/>
        </w:rPr>
      </w:pPr>
    </w:p>
    <w:p w14:paraId="4712C2F4" w14:textId="77777777" w:rsidR="008C5537" w:rsidRDefault="008C5537" w:rsidP="00D76CA6">
      <w:pPr>
        <w:tabs>
          <w:tab w:val="left" w:pos="6804"/>
        </w:tabs>
        <w:rPr>
          <w:rFonts w:ascii="Times New Roman" w:hAnsi="Times New Roman"/>
          <w:sz w:val="24"/>
          <w:lang w:val="lt-LT"/>
        </w:rPr>
      </w:pPr>
    </w:p>
    <w:p w14:paraId="37BA493C" w14:textId="77777777" w:rsidR="008C5537" w:rsidRDefault="008C5537" w:rsidP="00D76CA6">
      <w:pPr>
        <w:tabs>
          <w:tab w:val="left" w:pos="6804"/>
        </w:tabs>
        <w:rPr>
          <w:rFonts w:ascii="Times New Roman" w:hAnsi="Times New Roman"/>
          <w:sz w:val="24"/>
          <w:lang w:val="lt-LT"/>
        </w:rPr>
      </w:pPr>
    </w:p>
    <w:p w14:paraId="6EB6BB70" w14:textId="77777777" w:rsidR="008C5537" w:rsidRDefault="008C5537" w:rsidP="00D76CA6">
      <w:pPr>
        <w:tabs>
          <w:tab w:val="left" w:pos="6804"/>
        </w:tabs>
        <w:rPr>
          <w:rFonts w:ascii="Times New Roman" w:hAnsi="Times New Roman"/>
          <w:sz w:val="24"/>
          <w:lang w:val="lt-LT"/>
        </w:rPr>
      </w:pPr>
    </w:p>
    <w:p w14:paraId="22A2A6B4" w14:textId="77777777" w:rsidR="00DC7F35" w:rsidRPr="00DC7F35" w:rsidRDefault="00DC7F35" w:rsidP="00DC7F35">
      <w:pPr>
        <w:tabs>
          <w:tab w:val="left" w:pos="6804"/>
        </w:tabs>
        <w:rPr>
          <w:rFonts w:ascii="Times New Roman" w:hAnsi="Times New Roman"/>
          <w:sz w:val="24"/>
          <w:lang w:val="lt-LT"/>
        </w:rPr>
      </w:pPr>
      <w:r w:rsidRPr="00DC7F35">
        <w:rPr>
          <w:rFonts w:ascii="Times New Roman" w:hAnsi="Times New Roman"/>
          <w:sz w:val="24"/>
          <w:lang w:val="lt-LT"/>
        </w:rPr>
        <w:t>Pareng</w:t>
      </w:r>
      <w:r w:rsidRPr="00DC7F35">
        <w:rPr>
          <w:rFonts w:ascii="Times New Roman" w:hAnsi="Times New Roman" w:hint="eastAsia"/>
          <w:sz w:val="24"/>
          <w:lang w:val="lt-LT"/>
        </w:rPr>
        <w:t>ė</w:t>
      </w:r>
      <w:r w:rsidRPr="00DC7F35">
        <w:rPr>
          <w:rFonts w:ascii="Times New Roman" w:hAnsi="Times New Roman"/>
          <w:sz w:val="24"/>
          <w:lang w:val="lt-LT"/>
        </w:rPr>
        <w:tab/>
      </w:r>
      <w:r w:rsidRPr="00DC7F35">
        <w:rPr>
          <w:rFonts w:ascii="Times New Roman" w:hAnsi="Times New Roman"/>
          <w:sz w:val="24"/>
          <w:lang w:val="lt-LT"/>
        </w:rPr>
        <w:tab/>
      </w:r>
    </w:p>
    <w:p w14:paraId="54E20F65" w14:textId="57724CE5" w:rsidR="00DC7F35" w:rsidRPr="00DC7F35" w:rsidRDefault="00A65CA6" w:rsidP="00DC7F35">
      <w:pPr>
        <w:tabs>
          <w:tab w:val="left" w:pos="6804"/>
        </w:tabs>
        <w:rPr>
          <w:rFonts w:ascii="Times New Roman" w:hAnsi="Times New Roman"/>
          <w:sz w:val="24"/>
          <w:lang w:val="lt-LT"/>
        </w:rPr>
      </w:pPr>
      <w:r>
        <w:rPr>
          <w:rFonts w:ascii="Times New Roman" w:hAnsi="Times New Roman"/>
          <w:sz w:val="24"/>
          <w:lang w:val="lt-LT"/>
        </w:rPr>
        <w:t>Biudžeto, turto ir strateginio planavimo skyriaus vedėja</w:t>
      </w:r>
    </w:p>
    <w:p w14:paraId="7F7584E2" w14:textId="49959AA2" w:rsidR="00DC7F35" w:rsidRPr="00DC7F35" w:rsidRDefault="00A65CA6" w:rsidP="00DC7F35">
      <w:pPr>
        <w:tabs>
          <w:tab w:val="left" w:pos="6804"/>
        </w:tabs>
        <w:rPr>
          <w:rFonts w:ascii="Times New Roman" w:hAnsi="Times New Roman"/>
          <w:sz w:val="24"/>
          <w:lang w:val="lt-LT"/>
        </w:rPr>
      </w:pPr>
      <w:r>
        <w:rPr>
          <w:rFonts w:ascii="Times New Roman" w:hAnsi="Times New Roman"/>
          <w:sz w:val="24"/>
          <w:lang w:val="lt-LT"/>
        </w:rPr>
        <w:t>Egidija Grigaitienė</w:t>
      </w:r>
    </w:p>
    <w:p w14:paraId="2C1D9ED1" w14:textId="23489EAB" w:rsidR="00DC7F35" w:rsidRPr="00D76CA6" w:rsidRDefault="00A65CA6" w:rsidP="00DC7F35">
      <w:pPr>
        <w:tabs>
          <w:tab w:val="left" w:pos="6804"/>
        </w:tabs>
        <w:rPr>
          <w:rFonts w:ascii="Times New Roman" w:hAnsi="Times New Roman"/>
          <w:sz w:val="24"/>
          <w:lang w:val="lt-LT"/>
        </w:rPr>
      </w:pPr>
      <w:r>
        <w:rPr>
          <w:rFonts w:ascii="Times New Roman" w:hAnsi="Times New Roman"/>
          <w:sz w:val="24"/>
          <w:lang w:val="lt-LT"/>
        </w:rPr>
        <w:t>2024-0</w:t>
      </w:r>
      <w:r w:rsidR="00F945A2">
        <w:rPr>
          <w:rFonts w:ascii="Times New Roman" w:hAnsi="Times New Roman"/>
          <w:sz w:val="24"/>
          <w:lang w:val="lt-LT"/>
        </w:rPr>
        <w:t>3</w:t>
      </w:r>
      <w:r>
        <w:rPr>
          <w:rFonts w:ascii="Times New Roman" w:hAnsi="Times New Roman"/>
          <w:sz w:val="24"/>
          <w:lang w:val="lt-LT"/>
        </w:rPr>
        <w:t>-</w:t>
      </w:r>
      <w:r w:rsidR="00F945A2">
        <w:rPr>
          <w:rFonts w:ascii="Times New Roman" w:hAnsi="Times New Roman"/>
          <w:sz w:val="24"/>
          <w:lang w:val="lt-LT"/>
        </w:rPr>
        <w:t>01</w:t>
      </w:r>
    </w:p>
    <w:sectPr w:rsidR="00DC7F35" w:rsidRPr="00D76CA6">
      <w:headerReference w:type="even" r:id="rId7"/>
      <w:headerReference w:type="default" r:id="rId8"/>
      <w:footerReference w:type="even" r:id="rId9"/>
      <w:footerReference w:type="default" r:id="rId10"/>
      <w:headerReference w:type="first" r:id="rId11"/>
      <w:footerReference w:type="first" r:id="rId12"/>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50891" w14:textId="77777777" w:rsidR="004F75BA" w:rsidRDefault="004F75BA">
      <w:r>
        <w:separator/>
      </w:r>
    </w:p>
  </w:endnote>
  <w:endnote w:type="continuationSeparator" w:id="0">
    <w:p w14:paraId="0AF4B517" w14:textId="77777777" w:rsidR="004F75BA" w:rsidRDefault="004F7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441AC" w14:textId="77777777" w:rsidR="00D96CF7" w:rsidRDefault="00D96CF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3A24" w14:textId="77777777" w:rsidR="00097933" w:rsidRDefault="0009793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A45A5" w14:textId="77777777" w:rsidR="00D96CF7" w:rsidRDefault="00D96CF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282BF" w14:textId="77777777" w:rsidR="004F75BA" w:rsidRDefault="004F75BA">
      <w:r>
        <w:separator/>
      </w:r>
    </w:p>
  </w:footnote>
  <w:footnote w:type="continuationSeparator" w:id="0">
    <w:p w14:paraId="72E08BCF" w14:textId="77777777" w:rsidR="004F75BA" w:rsidRDefault="004F7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85375" w14:textId="77777777" w:rsidR="00D96CF7" w:rsidRDefault="00D96CF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17398" w14:textId="77777777" w:rsidR="00D96CF7" w:rsidRDefault="00D96CF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B062" w14:textId="77777777" w:rsidR="00D96CF7" w:rsidRDefault="00D96CF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0C8B"/>
    <w:rsid w:val="000155AD"/>
    <w:rsid w:val="00035A3D"/>
    <w:rsid w:val="000421D9"/>
    <w:rsid w:val="0005574C"/>
    <w:rsid w:val="00093E2D"/>
    <w:rsid w:val="00097933"/>
    <w:rsid w:val="000E4D28"/>
    <w:rsid w:val="00115C38"/>
    <w:rsid w:val="00146E5A"/>
    <w:rsid w:val="00155142"/>
    <w:rsid w:val="001552E5"/>
    <w:rsid w:val="001849ED"/>
    <w:rsid w:val="002501AB"/>
    <w:rsid w:val="002846F8"/>
    <w:rsid w:val="002D752A"/>
    <w:rsid w:val="002E2612"/>
    <w:rsid w:val="003B4B30"/>
    <w:rsid w:val="00423AA7"/>
    <w:rsid w:val="00434A6F"/>
    <w:rsid w:val="00486DAB"/>
    <w:rsid w:val="004B73CC"/>
    <w:rsid w:val="004F75BA"/>
    <w:rsid w:val="0057282C"/>
    <w:rsid w:val="00595CB9"/>
    <w:rsid w:val="005A1F2C"/>
    <w:rsid w:val="006324DC"/>
    <w:rsid w:val="00637721"/>
    <w:rsid w:val="006A79A7"/>
    <w:rsid w:val="006C2076"/>
    <w:rsid w:val="007104DF"/>
    <w:rsid w:val="00771148"/>
    <w:rsid w:val="007F70F8"/>
    <w:rsid w:val="00822D44"/>
    <w:rsid w:val="00880A58"/>
    <w:rsid w:val="008C5537"/>
    <w:rsid w:val="00965D6E"/>
    <w:rsid w:val="00A65CA6"/>
    <w:rsid w:val="00A7611D"/>
    <w:rsid w:val="00AB5CEA"/>
    <w:rsid w:val="00AD7CBF"/>
    <w:rsid w:val="00AE16F5"/>
    <w:rsid w:val="00AE35AD"/>
    <w:rsid w:val="00B477F7"/>
    <w:rsid w:val="00BA7E5B"/>
    <w:rsid w:val="00BE284E"/>
    <w:rsid w:val="00CD311D"/>
    <w:rsid w:val="00D42E04"/>
    <w:rsid w:val="00D76CA6"/>
    <w:rsid w:val="00D96CF7"/>
    <w:rsid w:val="00DA27CC"/>
    <w:rsid w:val="00DC7F35"/>
    <w:rsid w:val="00E538D5"/>
    <w:rsid w:val="00E55706"/>
    <w:rsid w:val="00ED3C3C"/>
    <w:rsid w:val="00F36C7E"/>
    <w:rsid w:val="00F413A6"/>
    <w:rsid w:val="00F945A2"/>
    <w:rsid w:val="00FA73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26DA7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paragraph" w:styleId="Pagrindinistekstas">
    <w:name w:val="Body Text"/>
    <w:link w:val="PagrindinistekstasDiagrama"/>
    <w:semiHidden/>
    <w:rsid w:val="00D76CA6"/>
    <w:pPr>
      <w:autoSpaceDE w:val="0"/>
      <w:autoSpaceDN w:val="0"/>
      <w:adjustRightInd w:val="0"/>
      <w:ind w:firstLine="312"/>
      <w:jc w:val="both"/>
    </w:pPr>
    <w:rPr>
      <w:rFonts w:ascii="TimesLT" w:hAnsi="TimesLT"/>
      <w:lang w:val="en-US" w:eastAsia="en-US"/>
    </w:rPr>
  </w:style>
  <w:style w:type="character" w:customStyle="1" w:styleId="PagrindinistekstasDiagrama">
    <w:name w:val="Pagrindinis tekstas Diagrama"/>
    <w:basedOn w:val="Numatytasispastraiposriftas"/>
    <w:link w:val="Pagrindinistekstas"/>
    <w:semiHidden/>
    <w:rsid w:val="00D76CA6"/>
    <w:rPr>
      <w:rFonts w:ascii="TimesLT" w:hAnsi="TimesLT"/>
      <w:lang w:val="en-US" w:eastAsia="en-US"/>
    </w:rPr>
  </w:style>
  <w:style w:type="table" w:styleId="Lentelstinklelis">
    <w:name w:val="Table Grid"/>
    <w:basedOn w:val="prastojilentel"/>
    <w:uiPriority w:val="39"/>
    <w:rsid w:val="007F7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992639">
      <w:bodyDiv w:val="1"/>
      <w:marLeft w:val="0"/>
      <w:marRight w:val="0"/>
      <w:marTop w:val="0"/>
      <w:marBottom w:val="0"/>
      <w:divBdr>
        <w:top w:val="none" w:sz="0" w:space="0" w:color="auto"/>
        <w:left w:val="none" w:sz="0" w:space="0" w:color="auto"/>
        <w:bottom w:val="none" w:sz="0" w:space="0" w:color="auto"/>
        <w:right w:val="none" w:sz="0" w:space="0" w:color="auto"/>
      </w:divBdr>
      <w:divsChild>
        <w:div w:id="1245410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851F1A-8FA9-4C97-B115-7F2D8F3FDDD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19</TotalTime>
  <Pages>1</Pages>
  <Words>182</Words>
  <Characters>1165</Characters>
  <Application>Microsoft Office Word</Application>
  <DocSecurity>0</DocSecurity>
  <Lines>9</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1345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Rimutė Grušienė</cp:lastModifiedBy>
  <cp:revision>5</cp:revision>
  <cp:lastPrinted>2024-02-29T08:12:00Z</cp:lastPrinted>
  <dcterms:created xsi:type="dcterms:W3CDTF">2024-03-01T06:20:00Z</dcterms:created>
  <dcterms:modified xsi:type="dcterms:W3CDTF">2024-03-01T07:35:00Z</dcterms:modified>
</cp:coreProperties>
</file>