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F79" w:rsidRPr="000F40B2" w:rsidRDefault="00B77F79" w:rsidP="00B77F79">
      <w:pPr>
        <w:tabs>
          <w:tab w:val="left" w:pos="3285"/>
          <w:tab w:val="left" w:pos="4678"/>
          <w:tab w:val="center" w:pos="4819"/>
          <w:tab w:val="left" w:pos="7088"/>
          <w:tab w:val="right" w:pos="9638"/>
        </w:tabs>
        <w:spacing w:after="0" w:line="24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</w:t>
      </w:r>
      <w:r w:rsidR="000F40B2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</w:t>
      </w:r>
      <w:r w:rsidRPr="000F40B2">
        <w:rPr>
          <w:rFonts w:ascii="Times New Roman" w:hAnsi="Times New Roman" w:cs="Times New Roman"/>
          <w:color w:val="000000"/>
          <w:sz w:val="24"/>
          <w:szCs w:val="24"/>
        </w:rPr>
        <w:t>PATVIRTINTA</w:t>
      </w:r>
    </w:p>
    <w:p w:rsidR="00B77F79" w:rsidRPr="000F40B2" w:rsidRDefault="00B77F79" w:rsidP="00B77F79">
      <w:pPr>
        <w:tabs>
          <w:tab w:val="left" w:pos="3285"/>
          <w:tab w:val="left" w:pos="4678"/>
          <w:tab w:val="center" w:pos="4819"/>
          <w:tab w:val="left" w:pos="7088"/>
          <w:tab w:val="right" w:pos="9638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F40B2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</w:t>
      </w:r>
      <w:r w:rsidR="000F40B2" w:rsidRPr="000F40B2">
        <w:rPr>
          <w:rFonts w:ascii="Times New Roman" w:hAnsi="Times New Roman" w:cs="Times New Roman"/>
          <w:color w:val="000000"/>
          <w:sz w:val="24"/>
          <w:szCs w:val="24"/>
        </w:rPr>
        <w:t xml:space="preserve">                </w:t>
      </w:r>
      <w:r w:rsidRPr="000F40B2">
        <w:rPr>
          <w:rFonts w:ascii="Times New Roman" w:hAnsi="Times New Roman" w:cs="Times New Roman"/>
          <w:color w:val="000000"/>
          <w:sz w:val="24"/>
          <w:szCs w:val="24"/>
        </w:rPr>
        <w:t xml:space="preserve">Šakių rajono savivaldybės </w:t>
      </w:r>
      <w:r w:rsidR="000F40B2" w:rsidRPr="000F40B2">
        <w:rPr>
          <w:rFonts w:ascii="Times New Roman" w:hAnsi="Times New Roman" w:cs="Times New Roman"/>
          <w:color w:val="000000"/>
          <w:sz w:val="24"/>
          <w:szCs w:val="24"/>
        </w:rPr>
        <w:t>administracijos</w:t>
      </w:r>
      <w:r w:rsidRPr="000F40B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F40B2" w:rsidRPr="000F40B2">
        <w:rPr>
          <w:rFonts w:ascii="Times New Roman" w:hAnsi="Times New Roman" w:cs="Times New Roman"/>
          <w:color w:val="000000"/>
          <w:sz w:val="24"/>
          <w:szCs w:val="24"/>
        </w:rPr>
        <w:t xml:space="preserve">             </w:t>
      </w:r>
    </w:p>
    <w:p w:rsidR="00B77F79" w:rsidRPr="000F40B2" w:rsidRDefault="00B77F79" w:rsidP="00B77F79">
      <w:pPr>
        <w:tabs>
          <w:tab w:val="left" w:pos="3285"/>
          <w:tab w:val="left" w:pos="4678"/>
          <w:tab w:val="center" w:pos="4819"/>
          <w:tab w:val="left" w:pos="7088"/>
          <w:tab w:val="right" w:pos="9638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F40B2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</w:t>
      </w:r>
      <w:r w:rsidR="000F40B2" w:rsidRPr="000F40B2">
        <w:rPr>
          <w:rFonts w:ascii="Times New Roman" w:hAnsi="Times New Roman" w:cs="Times New Roman"/>
          <w:color w:val="000000"/>
          <w:sz w:val="24"/>
          <w:szCs w:val="24"/>
        </w:rPr>
        <w:t xml:space="preserve">                </w:t>
      </w:r>
      <w:r w:rsidRPr="000F40B2">
        <w:rPr>
          <w:rFonts w:ascii="Times New Roman" w:hAnsi="Times New Roman" w:cs="Times New Roman"/>
          <w:color w:val="000000"/>
          <w:sz w:val="24"/>
          <w:szCs w:val="24"/>
        </w:rPr>
        <w:t>direktoriaus 20</w:t>
      </w:r>
      <w:r w:rsidR="002E272C"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Pr="000F40B2">
        <w:rPr>
          <w:rFonts w:ascii="Times New Roman" w:hAnsi="Times New Roman" w:cs="Times New Roman"/>
          <w:color w:val="000000"/>
          <w:sz w:val="24"/>
          <w:szCs w:val="24"/>
        </w:rPr>
        <w:t xml:space="preserve"> m. </w:t>
      </w:r>
      <w:r w:rsidR="002E272C">
        <w:rPr>
          <w:rFonts w:ascii="Times New Roman" w:hAnsi="Times New Roman" w:cs="Times New Roman"/>
          <w:color w:val="000000"/>
          <w:sz w:val="24"/>
          <w:szCs w:val="24"/>
        </w:rPr>
        <w:t>kovo</w:t>
      </w:r>
      <w:r w:rsidR="00612FC7" w:rsidRPr="000F40B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12FC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F40B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12FC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F40B2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="00612FC7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612FC7" w:rsidRPr="00612FC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12FC7" w:rsidRPr="000F40B2">
        <w:rPr>
          <w:rFonts w:ascii="Times New Roman" w:hAnsi="Times New Roman" w:cs="Times New Roman"/>
          <w:color w:val="000000"/>
          <w:sz w:val="24"/>
          <w:szCs w:val="24"/>
        </w:rPr>
        <w:t>įsakymu Nr. AT-</w:t>
      </w:r>
      <w:r w:rsidR="00612FC7" w:rsidRPr="00612FC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12FC7" w:rsidRPr="000F40B2" w:rsidRDefault="00B77F79" w:rsidP="00612FC7">
      <w:pPr>
        <w:tabs>
          <w:tab w:val="left" w:pos="3285"/>
          <w:tab w:val="left" w:pos="4678"/>
          <w:tab w:val="center" w:pos="4819"/>
          <w:tab w:val="left" w:pos="7088"/>
          <w:tab w:val="right" w:pos="9638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F40B2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</w:t>
      </w:r>
      <w:r w:rsidR="000F40B2" w:rsidRPr="000F40B2">
        <w:rPr>
          <w:rFonts w:ascii="Times New Roman" w:hAnsi="Times New Roman" w:cs="Times New Roman"/>
          <w:color w:val="000000"/>
          <w:sz w:val="24"/>
          <w:szCs w:val="24"/>
        </w:rPr>
        <w:t xml:space="preserve">                </w:t>
      </w:r>
      <w:r w:rsidR="009B1EA7">
        <w:rPr>
          <w:rFonts w:ascii="Times New Roman" w:eastAsia="Calibri" w:hAnsi="Times New Roman" w:cs="Times New Roman"/>
          <w:sz w:val="24"/>
          <w:szCs w:val="24"/>
        </w:rPr>
        <w:t>3</w:t>
      </w:r>
      <w:r w:rsidR="006319D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65614">
        <w:rPr>
          <w:rFonts w:ascii="Times New Roman" w:eastAsia="Calibri" w:hAnsi="Times New Roman" w:cs="Times New Roman"/>
          <w:sz w:val="24"/>
          <w:szCs w:val="24"/>
        </w:rPr>
        <w:t>p</w:t>
      </w:r>
      <w:r w:rsidR="00612FC7" w:rsidRPr="000F40B2">
        <w:rPr>
          <w:rFonts w:ascii="Times New Roman" w:eastAsia="Calibri" w:hAnsi="Times New Roman" w:cs="Times New Roman"/>
          <w:sz w:val="24"/>
          <w:szCs w:val="24"/>
        </w:rPr>
        <w:t>riedas</w:t>
      </w:r>
      <w:r w:rsidR="006319D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F40B2" w:rsidRDefault="000F40B2" w:rsidP="000F40B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:rsidR="003A59E4" w:rsidRPr="00FE159B" w:rsidRDefault="000F40B2" w:rsidP="000F63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FE159B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ŠAKIŲ RAJONO SAVIVALDYBĖS KONTROLIUOJAMOS</w:t>
      </w:r>
      <w:r w:rsidRPr="00FE159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3A59E4" w:rsidRPr="00FE159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UŽDAROSIOS AKCINĖS</w:t>
      </w:r>
      <w:r w:rsidRPr="00FE159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3A59E4" w:rsidRPr="00FE159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BENDROVĖS </w:t>
      </w:r>
      <w:r w:rsidR="002E272C" w:rsidRPr="00FE159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EINAMŲJŲ </w:t>
      </w:r>
      <w:r w:rsidR="003A59E4" w:rsidRPr="00FE159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METŲ VEIKLOS </w:t>
      </w:r>
      <w:r w:rsidR="002E272C" w:rsidRPr="00FE159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PLANO </w:t>
      </w:r>
      <w:r w:rsidR="002B10DE" w:rsidRPr="002B10D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ATASKAIT</w:t>
      </w:r>
      <w:r w:rsidR="002B10D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OS</w:t>
      </w:r>
      <w:r w:rsidR="002B10DE" w:rsidRPr="002B10D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3A59E4" w:rsidRPr="00FE159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RENGIMO FORMA</w:t>
      </w:r>
    </w:p>
    <w:p w:rsidR="000F40B2" w:rsidRPr="00FE159B" w:rsidRDefault="000F40B2" w:rsidP="000F63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0F6393" w:rsidRPr="00FE159B" w:rsidRDefault="000F6393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bookmarkStart w:id="0" w:name="_GoBack"/>
      <w:bookmarkEnd w:id="0"/>
    </w:p>
    <w:p w:rsidR="000F6393" w:rsidRPr="00FE159B" w:rsidRDefault="000F40B2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FE159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UŽDAROSIOS AKCINĖS BENDROVĖS „.............................................................“</w:t>
      </w:r>
    </w:p>
    <w:p w:rsidR="000F40B2" w:rsidRPr="00FE159B" w:rsidRDefault="000F6393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FE159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2E272C" w:rsidRPr="00FE159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..........</w:t>
      </w:r>
      <w:r w:rsidR="000F40B2" w:rsidRPr="00FE159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METŲ VEIKLOS </w:t>
      </w:r>
      <w:r w:rsidR="002E272C" w:rsidRPr="00FE159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PLANO</w:t>
      </w:r>
      <w:r w:rsidR="00C37580" w:rsidRPr="00FE159B">
        <w:rPr>
          <w:color w:val="000000" w:themeColor="text1"/>
        </w:rPr>
        <w:t xml:space="preserve"> </w:t>
      </w:r>
      <w:r w:rsidR="00C37580" w:rsidRPr="00FE159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ATASKAITA</w:t>
      </w:r>
    </w:p>
    <w:p w:rsidR="000F6393" w:rsidRPr="00FE159B" w:rsidRDefault="000F6393" w:rsidP="000F639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</w:pPr>
      <w:r w:rsidRPr="00FE159B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(dokumento pavadinimas)</w:t>
      </w:r>
    </w:p>
    <w:p w:rsidR="000F6393" w:rsidRPr="00FE159B" w:rsidRDefault="000F6393" w:rsidP="000F639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</w:pPr>
    </w:p>
    <w:p w:rsidR="00BC1DD4" w:rsidRDefault="00BC1DD4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FE159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TURINYS</w:t>
      </w:r>
    </w:p>
    <w:p w:rsidR="00943F0A" w:rsidRDefault="00943F0A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943F0A" w:rsidRDefault="00943F0A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943F0A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UŽDAROSIOS AKCINĖS BENDROVĖS „.....................................................“ ........... METŲ VEIKLOS PLANO</w:t>
      </w:r>
      <w:r w:rsidRPr="00943F0A">
        <w:rPr>
          <w:sz w:val="28"/>
          <w:szCs w:val="28"/>
        </w:rPr>
        <w:t xml:space="preserve"> </w:t>
      </w:r>
      <w:r w:rsidRPr="00943F0A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ATASKAITA. BENDROJI DALIS</w:t>
      </w:r>
    </w:p>
    <w:p w:rsidR="000F6393" w:rsidRPr="00FE159B" w:rsidRDefault="000F6393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0F6393" w:rsidRPr="00FE159B" w:rsidRDefault="000F40B2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E159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UŽDAROSIOS AKCINĖS BENDROVĖS „.......................................“</w:t>
      </w:r>
      <w:r w:rsidR="000F6393" w:rsidRPr="00FE159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C37580" w:rsidRPr="00FE159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....................</w:t>
      </w:r>
      <w:r w:rsidR="000F6393" w:rsidRPr="00FE159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METŲ</w:t>
      </w:r>
    </w:p>
    <w:p w:rsidR="000F6393" w:rsidRPr="00FE159B" w:rsidRDefault="000F6393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E159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VEIKLOS </w:t>
      </w:r>
      <w:r w:rsidR="007B7F5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KRYPČIŲ IR TIKSLŲ APŽVALGA</w:t>
      </w:r>
    </w:p>
    <w:p w:rsidR="00853909" w:rsidRPr="00FE159B" w:rsidRDefault="00853909" w:rsidP="0085390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</w:pPr>
      <w:r w:rsidRPr="00FE159B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(dokumento dalies pavadinimas)</w:t>
      </w:r>
    </w:p>
    <w:p w:rsidR="000F6393" w:rsidRPr="00FE159B" w:rsidRDefault="000F6393" w:rsidP="000F639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8"/>
          <w:szCs w:val="8"/>
          <w:shd w:val="clear" w:color="auto" w:fill="FFFFFF"/>
        </w:rPr>
      </w:pPr>
    </w:p>
    <w:p w:rsidR="000F6393" w:rsidRDefault="00BC1DD4" w:rsidP="000F639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FE159B">
        <w:rPr>
          <w:rFonts w:ascii="Times New Roman" w:hAnsi="Times New Roman" w:cs="Times New Roman"/>
          <w:b/>
          <w:bCs/>
          <w:color w:val="000000" w:themeColor="text1"/>
        </w:rPr>
        <w:t>Aprašoma pagal einamųjų metų pateiktus ir įgyvendintus kriterijus</w:t>
      </w:r>
      <w:r w:rsidR="00383649" w:rsidRPr="00FE159B">
        <w:rPr>
          <w:rFonts w:ascii="Times New Roman" w:hAnsi="Times New Roman" w:cs="Times New Roman"/>
          <w:b/>
          <w:bCs/>
          <w:color w:val="000000" w:themeColor="text1"/>
        </w:rPr>
        <w:t>,</w:t>
      </w:r>
      <w:r w:rsidRPr="00FE159B">
        <w:rPr>
          <w:rFonts w:ascii="Times New Roman" w:hAnsi="Times New Roman" w:cs="Times New Roman"/>
          <w:b/>
          <w:bCs/>
          <w:color w:val="000000" w:themeColor="text1"/>
        </w:rPr>
        <w:t xml:space="preserve"> numatytus Savivaldybės lūkesčių </w:t>
      </w:r>
      <w:r w:rsidR="000F6393" w:rsidRPr="00FE159B">
        <w:rPr>
          <w:rFonts w:ascii="Times New Roman" w:hAnsi="Times New Roman" w:cs="Times New Roman"/>
          <w:b/>
          <w:bCs/>
          <w:color w:val="000000" w:themeColor="text1"/>
        </w:rPr>
        <w:t>rašte uždarajai akcinei bendrovei</w:t>
      </w:r>
      <w:r w:rsidR="00383649" w:rsidRPr="00FE159B">
        <w:rPr>
          <w:rFonts w:ascii="Times New Roman" w:hAnsi="Times New Roman" w:cs="Times New Roman"/>
          <w:b/>
          <w:bCs/>
          <w:color w:val="000000" w:themeColor="text1"/>
        </w:rPr>
        <w:t>,</w:t>
      </w:r>
      <w:r w:rsidR="000F6393" w:rsidRPr="00FE159B">
        <w:rPr>
          <w:rFonts w:ascii="Times New Roman" w:hAnsi="Times New Roman" w:cs="Times New Roman"/>
          <w:color w:val="000000" w:themeColor="text1"/>
        </w:rPr>
        <w:t xml:space="preserve"> bei </w:t>
      </w:r>
      <w:r w:rsidR="000F6393" w:rsidRPr="00FE159B">
        <w:rPr>
          <w:rFonts w:ascii="Times New Roman" w:hAnsi="Times New Roman" w:cs="Times New Roman"/>
          <w:b/>
          <w:bCs/>
          <w:color w:val="000000" w:themeColor="text1"/>
        </w:rPr>
        <w:t xml:space="preserve">vadovaujantis </w:t>
      </w:r>
      <w:r w:rsidR="000F6393" w:rsidRPr="00FE159B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 xml:space="preserve">Šakių rajono savivaldybės kontroliuojamų uždarųjų akcinių bendrovių pasiektų veiklos tikslų vertinimo tvarkos aprašu, </w:t>
      </w:r>
      <w:r w:rsidR="000F6393" w:rsidRPr="00FE159B">
        <w:rPr>
          <w:rFonts w:ascii="Times New Roman" w:hAnsi="Times New Roman" w:cs="Times New Roman"/>
          <w:color w:val="000000" w:themeColor="text1"/>
          <w:shd w:val="clear" w:color="auto" w:fill="FFFFFF"/>
        </w:rPr>
        <w:t>patvirtintu Šakių rajono savivaldybės tarybos 2019 m. gegužės 24 d. sprendimu Nr. T-200 „Dėl Šakių rajono savivaldybės kontroliuojamų uždarųjų akcinių bendrovių pasiektų veiklos tikslų vertinimo tvarkos aprašo patvirtinimo“.</w:t>
      </w:r>
    </w:p>
    <w:p w:rsidR="00811C00" w:rsidRDefault="00811C00" w:rsidP="000F639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</w:p>
    <w:p w:rsidR="00811C00" w:rsidRDefault="00811C00" w:rsidP="00811C0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UŽDAROSIOS AKCINĖS BENDROVĖS „.....................................“ </w:t>
      </w: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2019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METŲ </w:t>
      </w:r>
    </w:p>
    <w:p w:rsidR="00811C00" w:rsidRDefault="00811C00" w:rsidP="00811C0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VEIKLOS PRINCIPŲ APŽVALGA</w:t>
      </w:r>
    </w:p>
    <w:p w:rsidR="00811C00" w:rsidRDefault="00811C00" w:rsidP="00811C0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(dokumento</w:t>
      </w:r>
      <w:r w:rsidRPr="000F6393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dali</w:t>
      </w:r>
      <w:r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e</w:t>
      </w:r>
      <w:r w:rsidRPr="000F6393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s</w:t>
      </w:r>
      <w:r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pavadinimas</w:t>
      </w:r>
      <w:r w:rsidRPr="000F6393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)</w:t>
      </w:r>
    </w:p>
    <w:p w:rsidR="00811C00" w:rsidRPr="000F6393" w:rsidRDefault="00811C00" w:rsidP="00811C0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8"/>
          <w:szCs w:val="8"/>
        </w:rPr>
      </w:pPr>
    </w:p>
    <w:p w:rsidR="00811C00" w:rsidRDefault="00811C00" w:rsidP="00811C0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FE159B">
        <w:rPr>
          <w:rFonts w:ascii="Times New Roman" w:hAnsi="Times New Roman" w:cs="Times New Roman"/>
          <w:b/>
          <w:bCs/>
          <w:color w:val="000000" w:themeColor="text1"/>
        </w:rPr>
        <w:t>Aprašoma pagal einamųjų metų pateiktus ir įgyvendintus kriterijus, numatytus Savivaldybės lūkesčių rašte uždarajai akcinei bendrovei,</w:t>
      </w:r>
      <w:r w:rsidRPr="00FE159B">
        <w:rPr>
          <w:rFonts w:ascii="Times New Roman" w:hAnsi="Times New Roman" w:cs="Times New Roman"/>
          <w:color w:val="000000" w:themeColor="text1"/>
        </w:rPr>
        <w:t xml:space="preserve"> bei </w:t>
      </w:r>
      <w:r w:rsidRPr="00FE159B">
        <w:rPr>
          <w:rFonts w:ascii="Times New Roman" w:hAnsi="Times New Roman" w:cs="Times New Roman"/>
          <w:b/>
          <w:bCs/>
          <w:color w:val="000000" w:themeColor="text1"/>
        </w:rPr>
        <w:t xml:space="preserve">vadovaujantis </w:t>
      </w:r>
      <w:r w:rsidRPr="00FE159B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 xml:space="preserve">Šakių rajono savivaldybės kontroliuojamų uždarųjų akcinių bendrovių pasiektų veiklos tikslų vertinimo tvarkos aprašu, </w:t>
      </w:r>
      <w:r w:rsidRPr="00FE159B">
        <w:rPr>
          <w:rFonts w:ascii="Times New Roman" w:hAnsi="Times New Roman" w:cs="Times New Roman"/>
          <w:color w:val="000000" w:themeColor="text1"/>
          <w:shd w:val="clear" w:color="auto" w:fill="FFFFFF"/>
        </w:rPr>
        <w:t>patvirtintu Šakių rajono savivaldybės tarybos 2019 m. gegužės 24 d. sprendimu Nr. T-200 „Dėl Šakių rajono savivaldybės kontroliuojamų uždarųjų akcinių bendrovių pasiektų veiklos tikslų vertinimo tvarkos aprašo patvirtinimo“.</w:t>
      </w:r>
    </w:p>
    <w:p w:rsidR="00811C00" w:rsidRPr="000F40B2" w:rsidRDefault="00811C00" w:rsidP="00811C0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1. Savivaldybei svarbių funkcijų užtikrinimas</w:t>
      </w:r>
      <w:r w:rsidRPr="000F40B2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</w:t>
      </w:r>
    </w:p>
    <w:p w:rsidR="00811C00" w:rsidRPr="000F40B2" w:rsidRDefault="00811C00" w:rsidP="00811C00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2. Efektyvi veikla ir ilgalaikė nauda akcijų savininkui</w:t>
      </w:r>
      <w:r w:rsidRPr="000F40B2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....................................................................</w:t>
      </w:r>
    </w:p>
    <w:p w:rsidR="00811C00" w:rsidRPr="000F40B2" w:rsidRDefault="00811C00" w:rsidP="00811C00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3. Pažangi įmonė.</w:t>
      </w:r>
      <w:r w:rsidRPr="000F40B2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</w:t>
      </w:r>
    </w:p>
    <w:p w:rsidR="00811C00" w:rsidRPr="000F40B2" w:rsidRDefault="00811C00" w:rsidP="00811C00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4. Skaidrumas</w:t>
      </w:r>
      <w:r w:rsidRPr="000F40B2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</w:t>
      </w:r>
    </w:p>
    <w:p w:rsidR="00811C00" w:rsidRDefault="00811C00" w:rsidP="00811C0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5. Socialinė atsakomybė</w:t>
      </w:r>
      <w:r w:rsidRPr="000F40B2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</w:t>
      </w:r>
    </w:p>
    <w:p w:rsidR="00811C00" w:rsidRDefault="00811C00" w:rsidP="000F639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</w:p>
    <w:p w:rsidR="000F6393" w:rsidRPr="00FE159B" w:rsidRDefault="000F6393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0F40B2" w:rsidRPr="00FE159B" w:rsidRDefault="000F40B2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FE159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UŽDAROSIOS AKCINĖS BENDROVĖS „.....................................“ </w:t>
      </w:r>
      <w:r w:rsidRPr="00FE15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VEIKLOS ATITIKIMAS</w:t>
      </w:r>
    </w:p>
    <w:p w:rsidR="000F40B2" w:rsidRPr="00FE159B" w:rsidRDefault="000F40B2" w:rsidP="000F6393">
      <w:pPr>
        <w:widowControl w:val="0"/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15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RAJONO SAVIVALDYBĖS STRATEGINIAMS PLĖTROS IR VEIKLOS PLA</w:t>
      </w:r>
      <w:r w:rsidR="00432B7C" w:rsidRPr="00FE15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NAMS</w:t>
      </w:r>
    </w:p>
    <w:p w:rsidR="00853909" w:rsidRPr="00FE159B" w:rsidRDefault="00853909" w:rsidP="0085390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</w:pPr>
      <w:r w:rsidRPr="00FE159B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(dokumento dalies pavadinimas)</w:t>
      </w:r>
    </w:p>
    <w:p w:rsidR="000F40B2" w:rsidRPr="00FE159B" w:rsidRDefault="000F40B2" w:rsidP="000F6393">
      <w:pPr>
        <w:widowControl w:val="0"/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8"/>
          <w:szCs w:val="8"/>
        </w:rPr>
      </w:pPr>
    </w:p>
    <w:p w:rsidR="000F6393" w:rsidRPr="00FE159B" w:rsidRDefault="000F6393" w:rsidP="000F639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FE159B">
        <w:rPr>
          <w:rFonts w:ascii="Times New Roman" w:hAnsi="Times New Roman" w:cs="Times New Roman"/>
          <w:b/>
          <w:bCs/>
          <w:color w:val="000000" w:themeColor="text1"/>
        </w:rPr>
        <w:t xml:space="preserve">Aprašoma pagal </w:t>
      </w:r>
      <w:r w:rsidR="00BC1DD4" w:rsidRPr="00FE159B">
        <w:rPr>
          <w:rFonts w:ascii="Times New Roman" w:hAnsi="Times New Roman" w:cs="Times New Roman"/>
          <w:b/>
          <w:bCs/>
          <w:color w:val="000000" w:themeColor="text1"/>
        </w:rPr>
        <w:t xml:space="preserve">einamųjų metų </w:t>
      </w:r>
      <w:r w:rsidRPr="00FE159B">
        <w:rPr>
          <w:rFonts w:ascii="Times New Roman" w:hAnsi="Times New Roman" w:cs="Times New Roman"/>
          <w:b/>
          <w:bCs/>
          <w:color w:val="000000" w:themeColor="text1"/>
        </w:rPr>
        <w:t xml:space="preserve">pateiktus </w:t>
      </w:r>
      <w:r w:rsidR="00BC1DD4" w:rsidRPr="00FE159B">
        <w:rPr>
          <w:rFonts w:ascii="Times New Roman" w:hAnsi="Times New Roman" w:cs="Times New Roman"/>
          <w:b/>
          <w:bCs/>
          <w:color w:val="000000" w:themeColor="text1"/>
        </w:rPr>
        <w:t xml:space="preserve">ir įgyvendintus </w:t>
      </w:r>
      <w:r w:rsidRPr="00FE159B">
        <w:rPr>
          <w:rFonts w:ascii="Times New Roman" w:hAnsi="Times New Roman" w:cs="Times New Roman"/>
          <w:b/>
          <w:bCs/>
          <w:color w:val="000000" w:themeColor="text1"/>
        </w:rPr>
        <w:t>kriterijus</w:t>
      </w:r>
      <w:r w:rsidR="00383649" w:rsidRPr="00FE159B">
        <w:rPr>
          <w:rFonts w:ascii="Times New Roman" w:hAnsi="Times New Roman" w:cs="Times New Roman"/>
          <w:b/>
          <w:bCs/>
          <w:color w:val="000000" w:themeColor="text1"/>
        </w:rPr>
        <w:t>,</w:t>
      </w:r>
      <w:r w:rsidRPr="00FE159B">
        <w:rPr>
          <w:rFonts w:ascii="Times New Roman" w:hAnsi="Times New Roman" w:cs="Times New Roman"/>
          <w:b/>
          <w:bCs/>
          <w:color w:val="000000" w:themeColor="text1"/>
        </w:rPr>
        <w:t xml:space="preserve"> numatytus Savivaldybės lūkesčių rašte uždarajai akcinei bendrovei</w:t>
      </w:r>
      <w:r w:rsidR="00383649" w:rsidRPr="00FE159B">
        <w:rPr>
          <w:rFonts w:ascii="Times New Roman" w:hAnsi="Times New Roman" w:cs="Times New Roman"/>
          <w:b/>
          <w:bCs/>
          <w:color w:val="000000" w:themeColor="text1"/>
        </w:rPr>
        <w:t>,</w:t>
      </w:r>
      <w:r w:rsidRPr="00FE159B">
        <w:rPr>
          <w:rFonts w:ascii="Times New Roman" w:hAnsi="Times New Roman" w:cs="Times New Roman"/>
          <w:color w:val="000000" w:themeColor="text1"/>
        </w:rPr>
        <w:t xml:space="preserve"> bei </w:t>
      </w:r>
      <w:r w:rsidRPr="00FE159B">
        <w:rPr>
          <w:rFonts w:ascii="Times New Roman" w:hAnsi="Times New Roman" w:cs="Times New Roman"/>
          <w:b/>
          <w:bCs/>
          <w:color w:val="000000" w:themeColor="text1"/>
        </w:rPr>
        <w:t xml:space="preserve">vadovaujantis </w:t>
      </w:r>
      <w:r w:rsidRPr="00FE159B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 xml:space="preserve">Šakių rajono savivaldybės kontroliuojamų uždarųjų akcinių bendrovių pasiektų veiklos tikslų vertinimo tvarkos aprašu, </w:t>
      </w:r>
      <w:r w:rsidRPr="00FE159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patvirtintu Šakių rajono savivaldybės tarybos 2019 m. </w:t>
      </w:r>
      <w:r w:rsidRPr="00FE159B">
        <w:rPr>
          <w:rFonts w:ascii="Times New Roman" w:hAnsi="Times New Roman" w:cs="Times New Roman"/>
          <w:color w:val="000000" w:themeColor="text1"/>
          <w:shd w:val="clear" w:color="auto" w:fill="FFFFFF"/>
        </w:rPr>
        <w:lastRenderedPageBreak/>
        <w:t>gegužės 24 d. sprendimu Nr. T-200 „Dėl Šakių rajono savivaldybės kontroliuojamų uždarųjų akcinių bendrovių pasiektų veiklos tikslų vertinimo tvarkos aprašo patvirtinimo“.</w:t>
      </w:r>
    </w:p>
    <w:p w:rsidR="000F6393" w:rsidRPr="00FE159B" w:rsidRDefault="000F6393" w:rsidP="000F639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</w:p>
    <w:p w:rsidR="000F40B2" w:rsidRDefault="000F40B2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UŽDAROSIOS AKCINĖS BENDROVĖS „.....................................“ </w:t>
      </w:r>
      <w:r w:rsidR="00C3758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...........</w:t>
      </w:r>
      <w:r w:rsidRPr="000F40B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METŲ </w:t>
      </w: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KELIAMI VEIKLOS </w:t>
      </w:r>
      <w:r w:rsidR="00943F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PLANO </w:t>
      </w: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TIKSLAI</w:t>
      </w:r>
    </w:p>
    <w:p w:rsidR="00853909" w:rsidRDefault="00853909" w:rsidP="0085390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(dokumento</w:t>
      </w:r>
      <w:r w:rsidRPr="000F6393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dali</w:t>
      </w:r>
      <w:r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e</w:t>
      </w:r>
      <w:r w:rsidRPr="000F6393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s</w:t>
      </w:r>
      <w:r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pavadinimas</w:t>
      </w:r>
      <w:r w:rsidRPr="000F6393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)</w:t>
      </w:r>
    </w:p>
    <w:p w:rsidR="000F6393" w:rsidRPr="000F6393" w:rsidRDefault="000F6393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8"/>
          <w:szCs w:val="8"/>
        </w:rPr>
      </w:pPr>
    </w:p>
    <w:p w:rsidR="00C37580" w:rsidRDefault="000F40B2" w:rsidP="000F639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0F40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Vadovaujantis </w:t>
      </w:r>
      <w:r w:rsidRPr="000F40B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Šakių rajono savivaldybės kontroliuojamų uždarųjų akcinių bendrovių pasiektų veiklos tikslų vertinimo tvarkos aprašu</w:t>
      </w:r>
      <w:r w:rsidR="003836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Pr="000F40B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patvirtintu Šakių rajono savivaldybės tarybos 2019 m. gegužės 24 d. sprendimu Nr. T-200 „Dėl Šakių rajono savivaldybės kontroliuojamų uždarųjų akcinių bendrovių pasiektų veiklos tikslų vertinimo tvarkos aprašo patvirtinimo“</w:t>
      </w:r>
      <w:r w:rsidR="002B657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</w:t>
      </w:r>
    </w:p>
    <w:p w:rsidR="002B657B" w:rsidRDefault="002B657B" w:rsidP="000F639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0F40B2" w:rsidRPr="000F40B2" w:rsidRDefault="000F40B2" w:rsidP="000F639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1. </w:t>
      </w: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MISIJ</w:t>
      </w:r>
      <w:r w:rsidR="000F639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Ą</w:t>
      </w: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; </w:t>
      </w:r>
    </w:p>
    <w:p w:rsidR="000F40B2" w:rsidRPr="000F40B2" w:rsidRDefault="000F40B2" w:rsidP="000F6393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2. </w:t>
      </w:r>
      <w:r w:rsidRPr="000F40B2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VIZIJ</w:t>
      </w:r>
      <w:r w:rsidR="000F6393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Ą</w:t>
      </w:r>
      <w:r w:rsidRPr="000F40B2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;</w:t>
      </w:r>
    </w:p>
    <w:p w:rsidR="00305AD1" w:rsidRDefault="000F40B2" w:rsidP="000F6393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3. </w:t>
      </w:r>
      <w:r w:rsidR="00C37580" w:rsidRPr="00C375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TRUMPALAIKIAI TIKSLAI</w:t>
      </w:r>
      <w:r w:rsidR="00C375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........ M.</w:t>
      </w:r>
    </w:p>
    <w:p w:rsidR="000F40B2" w:rsidRPr="000F40B2" w:rsidRDefault="00305AD1" w:rsidP="000F6393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3. </w:t>
      </w:r>
      <w:r w:rsidR="00C37580" w:rsidRPr="00C375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TRUMPALAIKIAI UŽDAVINIAI TIKSLAMS PASIEKTI </w:t>
      </w:r>
      <w:r w:rsidR="00C375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...............</w:t>
      </w:r>
      <w:r w:rsidR="00C37580" w:rsidRPr="00C375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M.</w:t>
      </w:r>
    </w:p>
    <w:p w:rsidR="00811C00" w:rsidRDefault="00811C00" w:rsidP="00C37580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811C00" w:rsidRDefault="00811C00" w:rsidP="00C37580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C37580" w:rsidRDefault="00C37580" w:rsidP="00C37580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679E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UŽDAROSIOS AKCINĖS BENDROVĖS „.............................................................“ ................ METŲ VEIKLOS PLANO </w:t>
      </w:r>
      <w:r w:rsidR="006679E8" w:rsidRPr="006679E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UŽDAVINIŲ </w:t>
      </w:r>
      <w:r w:rsidR="006679E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IR PRIEMONIŲ </w:t>
      </w:r>
      <w:r w:rsidRPr="006679E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ĮVYKDYMO APŽVALGA</w:t>
      </w:r>
    </w:p>
    <w:p w:rsidR="006679E8" w:rsidRPr="006679E8" w:rsidRDefault="006679E8" w:rsidP="006679E8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679E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(dokumento dalies pavadinimas)</w:t>
      </w:r>
    </w:p>
    <w:p w:rsidR="006679E8" w:rsidRDefault="006679E8" w:rsidP="006679E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0F40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Vadovaujantis </w:t>
      </w:r>
      <w:r w:rsidRPr="000F40B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Šakių rajono savivaldybės kontroliuojamų uždarųjų akcinių bendrovių pasiektų veiklos tikslų vertinimo tvarkos aprašu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Pr="000F40B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patvirtintu Šakių rajono savivaldybės tarybos 2019 m. gegužės 24 d. sprendimu Nr. T-200 „Dėl Šakių rajono savivaldybės kontroliuojamų uždarųjų akcinių bendrovių pasiektų veiklos tikslų vertinimo tvarkos aprašo patvirtinimo“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</w:t>
      </w:r>
    </w:p>
    <w:p w:rsidR="00C37580" w:rsidRDefault="00C37580" w:rsidP="000F639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F3437" w:rsidRPr="000F40B2" w:rsidRDefault="005F3437" w:rsidP="005F3437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1. </w:t>
      </w:r>
      <w:r w:rsidR="00943F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UŽDAVINIŲ,</w:t>
      </w:r>
      <w:r w:rsidR="006679E8" w:rsidRPr="006679E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943F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PRIEMONIŲ ir </w:t>
      </w:r>
      <w:r w:rsidR="006679E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jų </w:t>
      </w:r>
      <w:r w:rsidR="006679E8" w:rsidRPr="006679E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rezultato kriterijų </w:t>
      </w:r>
      <w:r w:rsidR="00943F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bei jų konkrečių r</w:t>
      </w:r>
      <w:r w:rsidR="00943F0A"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odikli</w:t>
      </w:r>
      <w:r w:rsidR="00943F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ų</w:t>
      </w:r>
      <w:r w:rsidR="00943F0A"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943F0A" w:rsidRPr="00A73D9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pasiekimo</w:t>
      </w:r>
      <w:r w:rsidR="00943F0A" w:rsidRPr="006679E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6679E8" w:rsidRPr="006679E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aprašymas</w:t>
      </w:r>
      <w:r w:rsidR="006679E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)</w:t>
      </w:r>
      <w:r w:rsidR="006679E8"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;</w:t>
      </w:r>
    </w:p>
    <w:p w:rsidR="00C37580" w:rsidRDefault="00C37580" w:rsidP="000F639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37580" w:rsidRPr="000F40B2" w:rsidRDefault="00C37580" w:rsidP="00BC1DD4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0F40B2" w:rsidRDefault="000F40B2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:rsidR="002B657B" w:rsidRDefault="002B657B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:rsidR="002B657B" w:rsidRPr="000F40B2" w:rsidRDefault="002B657B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:rsidR="00B77F79" w:rsidRPr="00B77F79" w:rsidRDefault="00B77F79" w:rsidP="000F6393">
      <w:pPr>
        <w:tabs>
          <w:tab w:val="left" w:leader="dot" w:pos="3544"/>
          <w:tab w:val="center" w:pos="4395"/>
          <w:tab w:val="left" w:leader="dot" w:pos="5670"/>
          <w:tab w:val="left" w:pos="6521"/>
          <w:tab w:val="left" w:leader="dot" w:pos="8505"/>
          <w:tab w:val="right" w:pos="963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lang w:eastAsia="x-none"/>
        </w:rPr>
      </w:pPr>
      <w:r w:rsidRPr="00B77F79">
        <w:rPr>
          <w:rFonts w:ascii="Times New Roman" w:eastAsia="Times New Roman" w:hAnsi="Times New Roman" w:cs="Times New Roman"/>
          <w:bCs/>
          <w:lang w:val="x-none" w:eastAsia="x-none"/>
        </w:rPr>
        <w:tab/>
      </w:r>
      <w:r w:rsidRPr="00B77F79">
        <w:rPr>
          <w:rFonts w:ascii="Times New Roman" w:eastAsia="Times New Roman" w:hAnsi="Times New Roman" w:cs="Times New Roman"/>
          <w:bCs/>
          <w:lang w:val="x-none" w:eastAsia="x-none"/>
        </w:rPr>
        <w:tab/>
      </w:r>
      <w:r w:rsidR="000F40B2">
        <w:rPr>
          <w:rFonts w:ascii="Times New Roman" w:eastAsia="Times New Roman" w:hAnsi="Times New Roman" w:cs="Times New Roman"/>
          <w:bCs/>
          <w:lang w:eastAsia="x-none"/>
        </w:rPr>
        <w:t xml:space="preserve">      </w:t>
      </w:r>
      <w:r w:rsidRPr="00B77F79">
        <w:rPr>
          <w:rFonts w:ascii="Times New Roman" w:eastAsia="Times New Roman" w:hAnsi="Times New Roman" w:cs="Times New Roman"/>
          <w:bCs/>
          <w:lang w:val="x-none" w:eastAsia="x-none"/>
        </w:rPr>
        <w:tab/>
      </w:r>
      <w:r w:rsidRPr="00B77F79">
        <w:rPr>
          <w:rFonts w:ascii="Times New Roman" w:eastAsia="Times New Roman" w:hAnsi="Times New Roman" w:cs="Times New Roman"/>
          <w:bCs/>
          <w:lang w:val="x-none" w:eastAsia="x-none"/>
        </w:rPr>
        <w:tab/>
        <w:t>............................................</w:t>
      </w:r>
    </w:p>
    <w:p w:rsidR="00456C97" w:rsidRDefault="0067321D" w:rsidP="000F6393">
      <w:pPr>
        <w:tabs>
          <w:tab w:val="left" w:pos="4678"/>
          <w:tab w:val="center" w:pos="4819"/>
          <w:tab w:val="left" w:pos="7088"/>
          <w:tab w:val="right" w:pos="9638"/>
        </w:tabs>
        <w:spacing w:after="0" w:line="240" w:lineRule="auto"/>
        <w:ind w:firstLine="720"/>
        <w:jc w:val="both"/>
      </w:pPr>
      <w:r>
        <w:rPr>
          <w:rFonts w:ascii="Times New Roman" w:eastAsia="Times New Roman" w:hAnsi="Times New Roman" w:cs="Times New Roman"/>
          <w:lang w:eastAsia="x-none"/>
        </w:rPr>
        <w:t xml:space="preserve">               </w:t>
      </w:r>
      <w:r w:rsidR="00B77F79" w:rsidRPr="00B77F79">
        <w:rPr>
          <w:rFonts w:ascii="Times New Roman" w:eastAsia="Times New Roman" w:hAnsi="Times New Roman" w:cs="Times New Roman"/>
          <w:lang w:val="x-none" w:eastAsia="x-none"/>
        </w:rPr>
        <w:t>(</w:t>
      </w:r>
      <w:r w:rsidR="000F40B2">
        <w:rPr>
          <w:rFonts w:ascii="Times New Roman" w:eastAsia="Times New Roman" w:hAnsi="Times New Roman" w:cs="Times New Roman"/>
          <w:lang w:eastAsia="x-none"/>
        </w:rPr>
        <w:t>pareigos</w:t>
      </w:r>
      <w:r w:rsidR="00B77F79" w:rsidRPr="00B77F79">
        <w:rPr>
          <w:rFonts w:ascii="Times New Roman" w:eastAsia="Times New Roman" w:hAnsi="Times New Roman" w:cs="Times New Roman"/>
          <w:lang w:val="x-none" w:eastAsia="x-none"/>
        </w:rPr>
        <w:t>)</w:t>
      </w:r>
      <w:r w:rsidR="00B77F79" w:rsidRPr="00B77F79">
        <w:rPr>
          <w:rFonts w:ascii="Times New Roman" w:eastAsia="Times New Roman" w:hAnsi="Times New Roman" w:cs="Times New Roman"/>
          <w:lang w:val="x-none" w:eastAsia="x-none"/>
        </w:rPr>
        <w:tab/>
      </w:r>
      <w:r w:rsidR="000F40B2" w:rsidRPr="000F40B2">
        <w:rPr>
          <w:rFonts w:ascii="Times New Roman" w:eastAsia="Times New Roman" w:hAnsi="Times New Roman" w:cs="Times New Roman"/>
          <w:lang w:val="x-none" w:eastAsia="x-none"/>
        </w:rPr>
        <w:t xml:space="preserve"> </w:t>
      </w:r>
      <w:r>
        <w:rPr>
          <w:rFonts w:ascii="Times New Roman" w:eastAsia="Times New Roman" w:hAnsi="Times New Roman" w:cs="Times New Roman"/>
          <w:lang w:eastAsia="x-none"/>
        </w:rPr>
        <w:t xml:space="preserve">  </w:t>
      </w:r>
      <w:r w:rsidR="000F40B2" w:rsidRPr="00B77F79">
        <w:rPr>
          <w:rFonts w:ascii="Times New Roman" w:eastAsia="Times New Roman" w:hAnsi="Times New Roman" w:cs="Times New Roman"/>
          <w:lang w:val="x-none" w:eastAsia="x-none"/>
        </w:rPr>
        <w:t>(parašas)</w:t>
      </w:r>
      <w:r w:rsidR="000F40B2">
        <w:rPr>
          <w:rFonts w:ascii="Times New Roman" w:eastAsia="Times New Roman" w:hAnsi="Times New Roman" w:cs="Times New Roman"/>
          <w:lang w:val="x-none" w:eastAsia="x-none"/>
        </w:rPr>
        <w:t xml:space="preserve">          </w:t>
      </w:r>
      <w:r w:rsidR="000F40B2">
        <w:rPr>
          <w:rFonts w:ascii="Times New Roman" w:eastAsia="Times New Roman" w:hAnsi="Times New Roman" w:cs="Times New Roman"/>
          <w:lang w:eastAsia="x-none"/>
        </w:rPr>
        <w:t xml:space="preserve">                </w:t>
      </w:r>
      <w:r w:rsidR="000F40B2">
        <w:rPr>
          <w:rFonts w:ascii="Times New Roman" w:eastAsia="Times New Roman" w:hAnsi="Times New Roman" w:cs="Times New Roman"/>
          <w:lang w:val="x-none" w:eastAsia="x-none"/>
        </w:rPr>
        <w:t>(</w:t>
      </w:r>
      <w:r w:rsidR="000F40B2" w:rsidRPr="00B77F79">
        <w:rPr>
          <w:rFonts w:ascii="Times New Roman" w:eastAsia="Times New Roman" w:hAnsi="Times New Roman" w:cs="Times New Roman"/>
          <w:lang w:val="x-none" w:eastAsia="x-none"/>
        </w:rPr>
        <w:t>vardas, pavardė)</w:t>
      </w:r>
    </w:p>
    <w:sectPr w:rsidR="00456C97" w:rsidSect="00001C14">
      <w:headerReference w:type="default" r:id="rId6"/>
      <w:headerReference w:type="first" r:id="rId7"/>
      <w:pgSz w:w="12240" w:h="15840"/>
      <w:pgMar w:top="567" w:right="567" w:bottom="1134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275E" w:rsidRDefault="0029275E">
      <w:pPr>
        <w:spacing w:after="0" w:line="240" w:lineRule="auto"/>
      </w:pPr>
      <w:r>
        <w:separator/>
      </w:r>
    </w:p>
  </w:endnote>
  <w:endnote w:type="continuationSeparator" w:id="0">
    <w:p w:rsidR="0029275E" w:rsidRDefault="002927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275E" w:rsidRDefault="0029275E">
      <w:pPr>
        <w:spacing w:after="0" w:line="240" w:lineRule="auto"/>
      </w:pPr>
      <w:r>
        <w:separator/>
      </w:r>
    </w:p>
  </w:footnote>
  <w:footnote w:type="continuationSeparator" w:id="0">
    <w:p w:rsidR="0029275E" w:rsidRDefault="002927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26885745"/>
      <w:docPartObj>
        <w:docPartGallery w:val="Page Numbers (Top of Page)"/>
        <w:docPartUnique/>
      </w:docPartObj>
    </w:sdtPr>
    <w:sdtEndPr/>
    <w:sdtContent>
      <w:p w:rsidR="00901148" w:rsidRDefault="00C2047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5915">
          <w:rPr>
            <w:noProof/>
          </w:rPr>
          <w:t>2</w:t>
        </w:r>
        <w:r>
          <w:fldChar w:fldCharType="end"/>
        </w:r>
      </w:p>
    </w:sdtContent>
  </w:sdt>
  <w:p w:rsidR="00901148" w:rsidRDefault="0029275E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7168932"/>
      <w:docPartObj>
        <w:docPartGallery w:val="Page Numbers (Top of Page)"/>
        <w:docPartUnique/>
      </w:docPartObj>
    </w:sdtPr>
    <w:sdtEndPr/>
    <w:sdtContent>
      <w:p w:rsidR="00D179E6" w:rsidRDefault="00C2047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40B2">
          <w:rPr>
            <w:noProof/>
          </w:rPr>
          <w:t>1</w:t>
        </w:r>
        <w:r>
          <w:fldChar w:fldCharType="end"/>
        </w:r>
      </w:p>
    </w:sdtContent>
  </w:sdt>
  <w:p w:rsidR="00D179E6" w:rsidRDefault="0029275E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2FE"/>
    <w:rsid w:val="000F40B2"/>
    <w:rsid w:val="000F6393"/>
    <w:rsid w:val="0013242E"/>
    <w:rsid w:val="00165614"/>
    <w:rsid w:val="00200A4C"/>
    <w:rsid w:val="0029275E"/>
    <w:rsid w:val="002B10DE"/>
    <w:rsid w:val="002B657B"/>
    <w:rsid w:val="002D1C4F"/>
    <w:rsid w:val="002E272C"/>
    <w:rsid w:val="002F5915"/>
    <w:rsid w:val="00305AD1"/>
    <w:rsid w:val="00375CDF"/>
    <w:rsid w:val="00383649"/>
    <w:rsid w:val="003A3466"/>
    <w:rsid w:val="003A59E4"/>
    <w:rsid w:val="00432142"/>
    <w:rsid w:val="00432B7C"/>
    <w:rsid w:val="00433C34"/>
    <w:rsid w:val="00456C97"/>
    <w:rsid w:val="004B72FE"/>
    <w:rsid w:val="00506B20"/>
    <w:rsid w:val="005F3437"/>
    <w:rsid w:val="00612FC7"/>
    <w:rsid w:val="006319D7"/>
    <w:rsid w:val="00645EE3"/>
    <w:rsid w:val="006679E8"/>
    <w:rsid w:val="0067321D"/>
    <w:rsid w:val="006E367F"/>
    <w:rsid w:val="00762429"/>
    <w:rsid w:val="00763743"/>
    <w:rsid w:val="007A6F9A"/>
    <w:rsid w:val="007B7F59"/>
    <w:rsid w:val="0080143A"/>
    <w:rsid w:val="00811C00"/>
    <w:rsid w:val="00853909"/>
    <w:rsid w:val="008C51E7"/>
    <w:rsid w:val="00937FB3"/>
    <w:rsid w:val="00943F0A"/>
    <w:rsid w:val="009440CC"/>
    <w:rsid w:val="00947CEA"/>
    <w:rsid w:val="00954EA6"/>
    <w:rsid w:val="009B1EA7"/>
    <w:rsid w:val="009C1BAC"/>
    <w:rsid w:val="009E5496"/>
    <w:rsid w:val="00A242BF"/>
    <w:rsid w:val="00A467CD"/>
    <w:rsid w:val="00A47C88"/>
    <w:rsid w:val="00A5360D"/>
    <w:rsid w:val="00A73D94"/>
    <w:rsid w:val="00B77F79"/>
    <w:rsid w:val="00BC1DD4"/>
    <w:rsid w:val="00C20474"/>
    <w:rsid w:val="00C37580"/>
    <w:rsid w:val="00C5257D"/>
    <w:rsid w:val="00CC7130"/>
    <w:rsid w:val="00E729B2"/>
    <w:rsid w:val="00FE1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52863-FE1D-4B02-8765-AE9305658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0F40B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F40B2"/>
  </w:style>
  <w:style w:type="paragraph" w:styleId="Sraopastraipa">
    <w:name w:val="List Paragraph"/>
    <w:basedOn w:val="prastasis"/>
    <w:uiPriority w:val="34"/>
    <w:qFormat/>
    <w:rsid w:val="000F40B2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12F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12F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3166</Words>
  <Characters>1806</Characters>
  <Application>Microsoft Office Word</Application>
  <DocSecurity>0</DocSecurity>
  <Lines>15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Maksvytienė</dc:creator>
  <cp:keywords/>
  <dc:description/>
  <cp:lastModifiedBy>Ingrida Maksvytienė</cp:lastModifiedBy>
  <cp:revision>15</cp:revision>
  <cp:lastPrinted>2019-07-02T08:32:00Z</cp:lastPrinted>
  <dcterms:created xsi:type="dcterms:W3CDTF">2020-03-03T15:58:00Z</dcterms:created>
  <dcterms:modified xsi:type="dcterms:W3CDTF">2020-03-05T13:12:00Z</dcterms:modified>
</cp:coreProperties>
</file>