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6166B4D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8A3CA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7084EE3C" w:rsidR="007B4D6B" w:rsidRDefault="00E77EE6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</w:t>
      </w:r>
      <w:r w:rsidR="00037B1C">
        <w:rPr>
          <w:rFonts w:ascii="Times New Roman" w:hAnsi="Times New Roman"/>
          <w:b/>
        </w:rPr>
        <w:t>ATŠAUKIMO</w:t>
      </w:r>
    </w:p>
    <w:p w14:paraId="02628BBA" w14:textId="77777777" w:rsidR="007B4D6B" w:rsidRDefault="007B4D6B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5B243FF" w:rsidR="007B4D6B" w:rsidRDefault="00B34731" w:rsidP="008A3CA3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037B1C">
        <w:rPr>
          <w:rFonts w:ascii="Times New Roman" w:hAnsi="Times New Roman"/>
        </w:rPr>
        <w:t>kovo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8A3CA3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8A3C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61F297CB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037B1C">
        <w:rPr>
          <w:rFonts w:ascii="Times New Roman" w:hAnsi="Times New Roman"/>
          <w:color w:val="auto"/>
        </w:rPr>
        <w:t>,</w:t>
      </w:r>
    </w:p>
    <w:p w14:paraId="4CB8074D" w14:textId="7A5EB79D" w:rsidR="007B4D6B" w:rsidRDefault="00D01294" w:rsidP="00932C2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 </w:t>
      </w:r>
      <w:r w:rsidR="00037B1C">
        <w:rPr>
          <w:rFonts w:ascii="Times New Roman" w:hAnsi="Times New Roman"/>
        </w:rPr>
        <w:t>a t š a u k i u 2024 m. vasario 26 d. paskelbtą atranką į Šakių rajono savivaldybės administracijos Ūkio ir investicijų skyriaus projektų koordinatoriaus</w:t>
      </w:r>
      <w:r w:rsidR="00932C20">
        <w:rPr>
          <w:rFonts w:ascii="Times New Roman" w:hAnsi="Times New Roman"/>
        </w:rPr>
        <w:t xml:space="preserve"> </w:t>
      </w:r>
      <w:r w:rsidR="00037B1C">
        <w:rPr>
          <w:rFonts w:ascii="Times New Roman" w:hAnsi="Times New Roman"/>
        </w:rPr>
        <w:t xml:space="preserve">pareigas atsiradus poreikiui pakeisti/papildyti </w:t>
      </w:r>
      <w:r w:rsidR="008A3CA3">
        <w:rPr>
          <w:rFonts w:ascii="Times New Roman" w:hAnsi="Times New Roman"/>
        </w:rPr>
        <w:t xml:space="preserve">Šakių rajono savivaldybės administracijos Ūkio ir investicijų skyriaus projektų koordinatoriaus </w:t>
      </w:r>
      <w:r w:rsidR="00037B1C">
        <w:rPr>
          <w:rFonts w:ascii="Times New Roman" w:hAnsi="Times New Roman"/>
        </w:rPr>
        <w:t xml:space="preserve">pareigybės aprašymą. 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4097535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0E0AEC1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678C979A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463AF8BE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1ECE0A1D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037B1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037B1C">
        <w:rPr>
          <w:rFonts w:ascii="Times New Roman" w:hAnsi="Times New Roman"/>
          <w:szCs w:val="24"/>
        </w:rPr>
        <w:t>07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E5CC8" w14:textId="77777777" w:rsidR="001913EF" w:rsidRDefault="001913EF">
      <w:r>
        <w:separator/>
      </w:r>
    </w:p>
  </w:endnote>
  <w:endnote w:type="continuationSeparator" w:id="0">
    <w:p w14:paraId="1E0C0AB1" w14:textId="77777777" w:rsidR="001913EF" w:rsidRDefault="0019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8C989" w14:textId="77777777" w:rsidR="001913EF" w:rsidRDefault="001913EF">
      <w:r>
        <w:separator/>
      </w:r>
    </w:p>
  </w:footnote>
  <w:footnote w:type="continuationSeparator" w:id="0">
    <w:p w14:paraId="102AD8D4" w14:textId="77777777" w:rsidR="001913EF" w:rsidRDefault="00191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7B1C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13EF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A3CA3"/>
    <w:rsid w:val="008B6321"/>
    <w:rsid w:val="008E5F26"/>
    <w:rsid w:val="00932C20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63869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2024-03-07T11:56:00Z</dcterms:created>
  <dcterms:modified xsi:type="dcterms:W3CDTF">2024-03-07T12:08:00Z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