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1E57A4B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2FE2137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5355BE">
        <w:rPr>
          <w:rFonts w:ascii="Times New Roman" w:hAnsi="Times New Roman"/>
          <w:b/>
        </w:rPr>
        <w:t>LUKŠIŲ</w:t>
      </w:r>
      <w:r w:rsidR="00AC5840">
        <w:rPr>
          <w:rFonts w:ascii="Times New Roman" w:hAnsi="Times New Roman"/>
          <w:b/>
        </w:rPr>
        <w:t xml:space="preserve"> SENIŪNIJOS </w:t>
      </w:r>
      <w:r w:rsidR="005355BE">
        <w:rPr>
          <w:rFonts w:ascii="Times New Roman" w:hAnsi="Times New Roman"/>
          <w:b/>
        </w:rPr>
        <w:t>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48744BAE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55BE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355BE">
        <w:rPr>
          <w:rFonts w:ascii="Times New Roman" w:hAnsi="Times New Roman"/>
        </w:rPr>
        <w:t>balandžio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2C82B732" w:rsidR="007B4D6B" w:rsidRDefault="000C3CD4" w:rsidP="005355B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5355BE">
        <w:rPr>
          <w:rFonts w:ascii="Times New Roman" w:hAnsi="Times New Roman"/>
        </w:rPr>
        <w:t>Lietuvos Respublikos biudžetinių įstaigų darbuotojų darbo apmokėjimo ir komisijų narių atlygio už darbą įstatymo 4 straipsnio 3 ir 4 dalimis, Valstybės ir savivaldybių įstaigų darbuotojų, išskyrus mokytojus, pareigybių aprašymo metodika, patvirtinta Lietuvos Respublikos socialinės apsaugos ir darbo ministro 2017 m. balandžio 12 d. įsakymu Nr. A1-177 „Dėl valstybės ir savivaldybių įstaigų darbuotojų, išskyrus mokytojus, pareigybių aprašymo metodikos patvirtinimo“, Šakių rajono savivaldybės administracijos nuostatų, patvirtintų Šakių rajono savivaldybės tarybos 2024 m. kovo 15 d. sprendimu Nr. T-58 „Dėl Šakių rajono savivaldybės administracijos nuostatų patvirtinimo“,</w:t>
      </w:r>
      <w:r w:rsidR="005355BE">
        <w:rPr>
          <w:rFonts w:ascii="Times New Roman" w:hAnsi="Times New Roman"/>
          <w:color w:val="auto"/>
        </w:rPr>
        <w:t xml:space="preserve"> 22.3</w:t>
      </w:r>
      <w:r w:rsidR="005355BE" w:rsidRPr="00B113E0">
        <w:rPr>
          <w:rFonts w:ascii="Times New Roman" w:hAnsi="Times New Roman"/>
          <w:color w:val="auto"/>
        </w:rPr>
        <w:t xml:space="preserve"> </w:t>
      </w:r>
      <w:r w:rsidR="005355BE">
        <w:rPr>
          <w:rFonts w:ascii="Times New Roman" w:hAnsi="Times New Roman"/>
          <w:color w:val="auto"/>
        </w:rPr>
        <w:t>papunkči</w:t>
      </w:r>
      <w:r w:rsidR="005355BE" w:rsidRPr="00B113E0">
        <w:rPr>
          <w:rFonts w:ascii="Times New Roman" w:hAnsi="Times New Roman"/>
          <w:color w:val="auto"/>
        </w:rPr>
        <w:t>u</w:t>
      </w:r>
      <w:r w:rsidR="0030569A">
        <w:rPr>
          <w:rFonts w:ascii="Times New Roman" w:hAnsi="Times New Roman"/>
        </w:rPr>
        <w:t>:</w:t>
      </w:r>
    </w:p>
    <w:p w14:paraId="6C9452BC" w14:textId="226DA3B8" w:rsidR="007B4D6B" w:rsidRDefault="0030569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5355BE">
        <w:rPr>
          <w:rFonts w:ascii="Times New Roman" w:hAnsi="Times New Roman"/>
        </w:rPr>
        <w:t>Lukšių</w:t>
      </w:r>
      <w:r>
        <w:rPr>
          <w:rFonts w:ascii="Times New Roman" w:hAnsi="Times New Roman"/>
        </w:rPr>
        <w:t xml:space="preserve"> seniūnijos </w:t>
      </w:r>
      <w:r w:rsidR="005355BE">
        <w:rPr>
          <w:rFonts w:ascii="Times New Roman" w:hAnsi="Times New Roman"/>
        </w:rPr>
        <w:t>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20DB73" w14:textId="2CD33EF4" w:rsidR="0030569A" w:rsidRDefault="0030569A" w:rsidP="0030569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5355BE">
        <w:rPr>
          <w:rFonts w:ascii="Times New Roman" w:hAnsi="Times New Roman"/>
          <w:color w:val="auto"/>
          <w:kern w:val="2"/>
        </w:rPr>
        <w:t>kovo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5355BE">
        <w:rPr>
          <w:rFonts w:ascii="Times New Roman" w:hAnsi="Times New Roman"/>
          <w:color w:val="auto"/>
          <w:kern w:val="2"/>
        </w:rPr>
        <w:t>2</w:t>
      </w:r>
      <w:r w:rsidRPr="00DB45DB">
        <w:rPr>
          <w:rFonts w:ascii="Times New Roman" w:hAnsi="Times New Roman"/>
          <w:color w:val="auto"/>
          <w:kern w:val="2"/>
        </w:rPr>
        <w:t xml:space="preserve"> d. įsakymo Nr. AT-</w:t>
      </w:r>
      <w:r>
        <w:rPr>
          <w:rFonts w:ascii="Times New Roman" w:hAnsi="Times New Roman"/>
          <w:color w:val="auto"/>
          <w:kern w:val="2"/>
        </w:rPr>
        <w:t>1</w:t>
      </w:r>
      <w:r w:rsidR="005355BE">
        <w:rPr>
          <w:rFonts w:ascii="Times New Roman" w:hAnsi="Times New Roman"/>
          <w:color w:val="auto"/>
          <w:kern w:val="2"/>
        </w:rPr>
        <w:t>80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 w:rsidR="005355BE">
        <w:rPr>
          <w:rFonts w:ascii="Times New Roman" w:hAnsi="Times New Roman"/>
          <w:color w:val="auto"/>
          <w:kern w:val="2"/>
        </w:rPr>
        <w:t>Lukšių</w:t>
      </w:r>
      <w:r>
        <w:rPr>
          <w:rFonts w:ascii="Times New Roman" w:hAnsi="Times New Roman"/>
          <w:color w:val="auto"/>
          <w:kern w:val="2"/>
        </w:rPr>
        <w:t xml:space="preserve"> seniūnijos darbuotojų, dirbančių pagal darbo sutartis,</w:t>
      </w:r>
      <w:r w:rsidRPr="00DB45DB">
        <w:rPr>
          <w:rFonts w:ascii="Times New Roman" w:hAnsi="Times New Roman"/>
          <w:color w:val="auto"/>
          <w:kern w:val="2"/>
        </w:rPr>
        <w:t xml:space="preserve"> pareigybių aprašymų patvirtinimo“ 1.</w:t>
      </w:r>
      <w:r>
        <w:rPr>
          <w:rFonts w:ascii="Times New Roman" w:hAnsi="Times New Roman"/>
          <w:color w:val="auto"/>
          <w:kern w:val="2"/>
        </w:rPr>
        <w:t>7</w:t>
      </w:r>
      <w:r w:rsidRPr="00DB45DB">
        <w:rPr>
          <w:rFonts w:ascii="Times New Roman" w:hAnsi="Times New Roman"/>
          <w:color w:val="auto"/>
          <w:kern w:val="2"/>
        </w:rPr>
        <w:t xml:space="preserve"> papunktį.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17908554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5355B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5355BE">
        <w:rPr>
          <w:rFonts w:ascii="Times New Roman" w:hAnsi="Times New Roman"/>
          <w:szCs w:val="24"/>
        </w:rPr>
        <w:t>4</w:t>
      </w:r>
      <w:r w:rsidR="00F453E1">
        <w:rPr>
          <w:rFonts w:ascii="Times New Roman" w:hAnsi="Times New Roman"/>
          <w:szCs w:val="24"/>
        </w:rPr>
        <w:t>-</w:t>
      </w:r>
      <w:r w:rsidR="0030569A">
        <w:rPr>
          <w:rFonts w:ascii="Times New Roman" w:hAnsi="Times New Roman"/>
          <w:szCs w:val="24"/>
        </w:rPr>
        <w:t>0</w:t>
      </w:r>
      <w:r w:rsidR="005355BE">
        <w:rPr>
          <w:rFonts w:ascii="Times New Roman" w:hAnsi="Times New Roman"/>
          <w:szCs w:val="24"/>
        </w:rPr>
        <w:t>9</w:t>
      </w:r>
    </w:p>
    <w:sectPr w:rsidR="00B51659" w:rsidRPr="00D23C59" w:rsidSect="00827E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993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B0357" w14:textId="77777777" w:rsidR="00827EA4" w:rsidRDefault="00827EA4">
      <w:r>
        <w:separator/>
      </w:r>
    </w:p>
  </w:endnote>
  <w:endnote w:type="continuationSeparator" w:id="0">
    <w:p w14:paraId="7887DE54" w14:textId="77777777" w:rsidR="00827EA4" w:rsidRDefault="0082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02E51" w14:textId="77777777" w:rsidR="00827EA4" w:rsidRDefault="00827EA4">
      <w:r>
        <w:separator/>
      </w:r>
    </w:p>
  </w:footnote>
  <w:footnote w:type="continuationSeparator" w:id="0">
    <w:p w14:paraId="203A18E5" w14:textId="77777777" w:rsidR="00827EA4" w:rsidRDefault="0082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0569A"/>
    <w:rsid w:val="00323C62"/>
    <w:rsid w:val="00334B1E"/>
    <w:rsid w:val="00336625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355BE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96D33"/>
    <w:rsid w:val="006D6CF8"/>
    <w:rsid w:val="006E57B5"/>
    <w:rsid w:val="00722195"/>
    <w:rsid w:val="007308B2"/>
    <w:rsid w:val="00796E54"/>
    <w:rsid w:val="007B4D6B"/>
    <w:rsid w:val="007D5FA8"/>
    <w:rsid w:val="00827EA4"/>
    <w:rsid w:val="00832AF0"/>
    <w:rsid w:val="0088171E"/>
    <w:rsid w:val="008B6321"/>
    <w:rsid w:val="008C5FE5"/>
    <w:rsid w:val="009337F4"/>
    <w:rsid w:val="00961247"/>
    <w:rsid w:val="009A7442"/>
    <w:rsid w:val="009C77EB"/>
    <w:rsid w:val="009C7ECC"/>
    <w:rsid w:val="009D3E0E"/>
    <w:rsid w:val="00A34894"/>
    <w:rsid w:val="00A47AE8"/>
    <w:rsid w:val="00A52D9B"/>
    <w:rsid w:val="00A635F3"/>
    <w:rsid w:val="00AC5840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21418"/>
    <w:rsid w:val="00E33981"/>
    <w:rsid w:val="00E717FD"/>
    <w:rsid w:val="00E77EE6"/>
    <w:rsid w:val="00E906AE"/>
    <w:rsid w:val="00EC3CE2"/>
    <w:rsid w:val="00ED1255"/>
    <w:rsid w:val="00F077D0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2024-04-09T05:58:00Z</dcterms:created>
  <dcterms:modified xsi:type="dcterms:W3CDTF">2024-04-09T05:58:00Z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