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407F3" w14:textId="77777777" w:rsidR="00525BB3" w:rsidRPr="00A2234B" w:rsidRDefault="00525BB3" w:rsidP="00525BB3">
      <w:pPr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2234B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0AFC2BC6" wp14:editId="1C75A94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1E3B9" w14:textId="77777777" w:rsidR="00525BB3" w:rsidRPr="00A2234B" w:rsidRDefault="00525BB3" w:rsidP="00525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ŠAKIŲ RAJONO SAVIVALDYBĖS ADMINISTRACIJOS DIREKTORIUS</w:t>
      </w:r>
    </w:p>
    <w:p w14:paraId="3E3A0002" w14:textId="77777777" w:rsidR="00525BB3" w:rsidRPr="00A2234B" w:rsidRDefault="00525BB3" w:rsidP="00525B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16"/>
          <w:szCs w:val="16"/>
          <w:lang w:eastAsia="lt-LT"/>
        </w:rPr>
      </w:pPr>
    </w:p>
    <w:p w14:paraId="521F115C" w14:textId="77777777" w:rsidR="00525BB3" w:rsidRPr="00A2234B" w:rsidRDefault="00525BB3" w:rsidP="00525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ĮSAKYMAS</w:t>
      </w:r>
    </w:p>
    <w:p w14:paraId="0CE9DEF3" w14:textId="77777777" w:rsidR="00525BB3" w:rsidRPr="00A2234B" w:rsidRDefault="00525BB3" w:rsidP="00525BB3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8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DĖL ŠAKIŲ RAJONO SAVIVALDYBĖS ADMINISTRACIJOS </w:t>
      </w:r>
      <w:r w:rsidR="00C056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DOVANŲ, GAUTŲ PAGAL TARPTAUTINĮ PROTOKOLĄ AR TRADICIJAS, REPREZENTACIJAI SKIRTŲ DOVANŲ PERDAVIMO, VERTINIMO, REGISTRAVIMO, SAUGOJIMO IR EKSPONAVIMO TVARKOS APRAŠO</w:t>
      </w: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PATVIRTINIMO</w:t>
      </w:r>
    </w:p>
    <w:p w14:paraId="031AD2AB" w14:textId="77777777" w:rsidR="00525BB3" w:rsidRPr="00A2234B" w:rsidRDefault="00525BB3" w:rsidP="00525BB3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16"/>
          <w:szCs w:val="16"/>
          <w:lang w:eastAsia="lt-LT"/>
        </w:rPr>
      </w:pPr>
    </w:p>
    <w:p w14:paraId="37109B0D" w14:textId="77777777" w:rsidR="00525BB3" w:rsidRPr="00A2234B" w:rsidRDefault="00525BB3" w:rsidP="00525BB3">
      <w:pPr>
        <w:tabs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202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4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gegužės 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  d. Nr. AT-</w:t>
      </w:r>
    </w:p>
    <w:p w14:paraId="13190CA8" w14:textId="77777777" w:rsidR="00525BB3" w:rsidRPr="00A2234B" w:rsidRDefault="00525BB3" w:rsidP="00525BB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Šakiai</w:t>
      </w:r>
    </w:p>
    <w:p w14:paraId="430745B9" w14:textId="77777777" w:rsidR="00525BB3" w:rsidRPr="00A2234B" w:rsidRDefault="00525BB3" w:rsidP="00525BB3">
      <w:pPr>
        <w:tabs>
          <w:tab w:val="left" w:pos="851"/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16"/>
          <w:szCs w:val="16"/>
          <w:lang w:eastAsia="lt-LT"/>
        </w:rPr>
      </w:pPr>
    </w:p>
    <w:p w14:paraId="090AA8FF" w14:textId="05D02164" w:rsidR="00525BB3" w:rsidRPr="00F15A66" w:rsidRDefault="00525BB3" w:rsidP="00B50D88">
      <w:pPr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63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Vadovaudamasis Lietuvos Respublikos Korupcijos prevencijos įstatymo 2 straipsnio 4 dalimi, </w:t>
      </w:r>
      <w:r w:rsidR="00692A7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23 straipsnio 1 dalies 2 punktu, </w:t>
      </w:r>
      <w:r w:rsidR="006260CD" w:rsidRPr="006260C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Šakių rajono savivaldybės 2024</w:t>
      </w:r>
      <w:r w:rsidR="00C767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–</w:t>
      </w:r>
      <w:r w:rsidR="006260CD" w:rsidRPr="006260C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2027 metų korupcijos prevencijos veiksmų planu, patvirtintu Šakių rajono savivaldybės tarybos 2023 m. gruodžio 21 d. sprendimu Nr. TSP-371 „Dėl Šakių rajono savivaldybės 2024</w:t>
      </w:r>
      <w:r w:rsidR="00C767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–</w:t>
      </w:r>
      <w:r w:rsidR="006260CD" w:rsidRPr="006260C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2027 metų korupcijos prevencijos veiksmų plano patvirtinimo</w:t>
      </w:r>
      <w:r w:rsidR="006260CD" w:rsidRPr="00F15A6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“,</w:t>
      </w:r>
      <w:r w:rsidR="006260CD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ar-SA"/>
        </w:rPr>
        <w:t xml:space="preserve"> </w:t>
      </w:r>
      <w:r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Šakių rajono savivaldybės administracijos nuostatų, patvirtintų Šakių rajono savivaldybės tarybos 20</w:t>
      </w:r>
      <w:r w:rsidR="006260CD"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24</w:t>
      </w:r>
      <w:r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 xml:space="preserve"> m. </w:t>
      </w:r>
      <w:r w:rsidR="006260CD"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kovo 15</w:t>
      </w:r>
      <w:r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 xml:space="preserve"> d. sprendimu Nr. T-</w:t>
      </w:r>
      <w:r w:rsidR="006260CD"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58</w:t>
      </w:r>
      <w:r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 xml:space="preserve"> „Dėl Šakių rajono savivaldybės administracijos nuostatų patvirtinimo“, 2</w:t>
      </w:r>
      <w:r w:rsidR="006260CD"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2.3</w:t>
      </w:r>
      <w:r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 xml:space="preserve"> p</w:t>
      </w:r>
      <w:r w:rsidR="00692A7F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apunkčiu</w:t>
      </w:r>
      <w:r w:rsidRPr="00F15A66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</w:rPr>
        <w:t>:</w:t>
      </w:r>
    </w:p>
    <w:p w14:paraId="7901E97E" w14:textId="77777777" w:rsidR="00525BB3" w:rsidRPr="00A2234B" w:rsidRDefault="00525BB3" w:rsidP="00B50D88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1. T v i r t i n u </w:t>
      </w:r>
      <w:bookmarkStart w:id="0" w:name="_Hlk90563921"/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Šakių rajono savivaldybės administracijos </w:t>
      </w:r>
      <w:bookmarkEnd w:id="0"/>
      <w:r w:rsidR="00B50D88" w:rsidRPr="00B50D88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dovanų, gautų pagal tarptautinį protokolą ar tradicijas, reprezentacijai skirtų dovanų perdavimo, vertinimo, registravimo, saugojimo ir eksponavimo tvarkos apraš</w:t>
      </w:r>
      <w:r w:rsidR="00B50D88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ą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(pridedama).</w:t>
      </w:r>
    </w:p>
    <w:p w14:paraId="59678314" w14:textId="77777777" w:rsidR="00525BB3" w:rsidRPr="00A2234B" w:rsidRDefault="00525BB3" w:rsidP="00B50D88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2. Į p a r e i g o j u:</w:t>
      </w:r>
    </w:p>
    <w:p w14:paraId="731C7D4A" w14:textId="77777777" w:rsidR="00525BB3" w:rsidRPr="00A2234B" w:rsidRDefault="00525BB3" w:rsidP="00B50D88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2.1. Bendrųjų reikalų skyrių pateikti šį įsakymą susipažinimui visiems savivaldybės darbuotojams</w:t>
      </w:r>
      <w:r w:rsidRPr="00A2234B"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 xml:space="preserve">  per DVS sistemą</w:t>
      </w:r>
      <w:r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 xml:space="preserve"> bei paskelbti Teisės aktų registre</w:t>
      </w:r>
      <w:r w:rsidRPr="00A2234B"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>;</w:t>
      </w:r>
    </w:p>
    <w:p w14:paraId="26FF76B9" w14:textId="6762D35C" w:rsidR="00525BB3" w:rsidRPr="00A2234B" w:rsidRDefault="00525BB3" w:rsidP="00B50D88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 xml:space="preserve">2.2. savivaldybės administracijos skyrių vedėjus, seniūnijų seniūnus užtikrinti, kad visi pagal pavaldumą darbuotojai būtų susipažinę su šiuo įsakymu ir </w:t>
      </w:r>
      <w:r w:rsidR="00F95145"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 xml:space="preserve">jo </w:t>
      </w:r>
      <w:r w:rsidRPr="00A2234B"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>laikytųsi</w:t>
      </w:r>
      <w:r w:rsidR="00C767A6">
        <w:rPr>
          <w:rFonts w:ascii="Times New Roman" w:eastAsia="Times New Roman" w:hAnsi="Times New Roman" w:cs="Times New Roman"/>
          <w:color w:val="222222"/>
          <w:kern w:val="1"/>
          <w:sz w:val="24"/>
          <w:szCs w:val="24"/>
          <w:lang w:eastAsia="lt-LT"/>
        </w:rPr>
        <w:t>.</w:t>
      </w:r>
    </w:p>
    <w:p w14:paraId="317A4DFB" w14:textId="5BC7D650" w:rsidR="00525BB3" w:rsidRPr="00A2234B" w:rsidRDefault="00525BB3" w:rsidP="00B50D88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C0E678E" w14:textId="77777777" w:rsidR="00525BB3" w:rsidRPr="00A2234B" w:rsidRDefault="00525BB3" w:rsidP="00B50D88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kern w:val="1"/>
          <w:sz w:val="16"/>
          <w:szCs w:val="16"/>
          <w:lang w:eastAsia="lt-LT"/>
        </w:rPr>
      </w:pPr>
    </w:p>
    <w:p w14:paraId="0FA79678" w14:textId="77777777" w:rsidR="00525BB3" w:rsidRPr="00A2234B" w:rsidRDefault="00525BB3" w:rsidP="00525BB3">
      <w:pPr>
        <w:tabs>
          <w:tab w:val="left" w:pos="7371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ab/>
      </w:r>
      <w:r w:rsidR="00C05602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Vytautas Ižganaitis</w:t>
      </w:r>
    </w:p>
    <w:p w14:paraId="2B4431F1" w14:textId="77777777" w:rsidR="00C05602" w:rsidRDefault="00C05602" w:rsidP="00525BB3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723CB4CD" w14:textId="77777777" w:rsidR="00C05602" w:rsidRDefault="00C05602" w:rsidP="00525BB3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1DF11CE7" w14:textId="77777777" w:rsidR="00525BB3" w:rsidRPr="00A2234B" w:rsidRDefault="00525BB3" w:rsidP="00525BB3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ab/>
      </w:r>
    </w:p>
    <w:p w14:paraId="45EE8A48" w14:textId="77777777" w:rsidR="00525BB3" w:rsidRPr="00A2234B" w:rsidRDefault="00525BB3" w:rsidP="00525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14:paraId="6B3BC71E" w14:textId="77777777" w:rsidR="00C05602" w:rsidRPr="00A2234B" w:rsidRDefault="00C05602" w:rsidP="00525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Šakių rajono savivaldybės administracijos</w:t>
      </w:r>
    </w:p>
    <w:p w14:paraId="6F52B75E" w14:textId="77777777" w:rsidR="00525BB3" w:rsidRPr="00A2234B" w:rsidRDefault="00525BB3" w:rsidP="00525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vyriausioji specialistė</w:t>
      </w:r>
    </w:p>
    <w:p w14:paraId="53517986" w14:textId="77777777" w:rsidR="00525BB3" w:rsidRPr="002B44EE" w:rsidRDefault="00525BB3" w:rsidP="00525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16"/>
          <w:szCs w:val="16"/>
          <w:lang w:eastAsia="lt-LT"/>
        </w:rPr>
      </w:pPr>
    </w:p>
    <w:p w14:paraId="77AFE491" w14:textId="77777777" w:rsidR="00525BB3" w:rsidRDefault="00525BB3" w:rsidP="00525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Jolita Matusevičienė</w:t>
      </w:r>
    </w:p>
    <w:p w14:paraId="31E0752E" w14:textId="77777777" w:rsidR="00F76B11" w:rsidRPr="00AA68CF" w:rsidRDefault="00525BB3" w:rsidP="00AA68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202</w:t>
      </w:r>
      <w:r w:rsidR="00C05602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4-05-02</w:t>
      </w:r>
    </w:p>
    <w:sectPr w:rsidR="00F76B11" w:rsidRPr="00AA68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BB3"/>
    <w:rsid w:val="00076B13"/>
    <w:rsid w:val="00257D6E"/>
    <w:rsid w:val="00525BB3"/>
    <w:rsid w:val="006260CD"/>
    <w:rsid w:val="00692A7F"/>
    <w:rsid w:val="007F5838"/>
    <w:rsid w:val="00A23046"/>
    <w:rsid w:val="00AA68CF"/>
    <w:rsid w:val="00B50D88"/>
    <w:rsid w:val="00C05602"/>
    <w:rsid w:val="00C767A6"/>
    <w:rsid w:val="00CF63B6"/>
    <w:rsid w:val="00F15A66"/>
    <w:rsid w:val="00F76B11"/>
    <w:rsid w:val="00F9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7D266"/>
  <w15:chartTrackingRefBased/>
  <w15:docId w15:val="{F7EAF0CD-4717-41FB-A72D-42E2AD42E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5BB3"/>
    <w:rPr>
      <w:kern w:val="0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FA8DCF-E2A0-428B-ACAB-C4DF5AA2A1C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1</Pages>
  <Words>1245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Rimutė Grušienė</cp:lastModifiedBy>
  <cp:revision>17</cp:revision>
  <dcterms:created xsi:type="dcterms:W3CDTF">2024-04-30T11:26:00Z</dcterms:created>
  <dcterms:modified xsi:type="dcterms:W3CDTF">2024-05-03T06:58:00Z</dcterms:modified>
</cp:coreProperties>
</file>