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F8FF6" w14:textId="25DFCC76" w:rsidR="00537166" w:rsidRPr="00E535F2" w:rsidRDefault="00537166" w:rsidP="00537166">
      <w:pPr>
        <w:jc w:val="center"/>
        <w:rPr>
          <w:rFonts w:ascii="Times New Roman" w:hAnsi="Times New Roman"/>
          <w:b/>
          <w:szCs w:val="24"/>
        </w:rPr>
      </w:pPr>
      <w:r w:rsidRPr="00E535F2">
        <w:rPr>
          <w:rFonts w:ascii="Times New Roman" w:hAnsi="Times New Roman"/>
          <w:noProof/>
          <w:szCs w:val="24"/>
        </w:rPr>
        <w:drawing>
          <wp:inline distT="0" distB="0" distL="0" distR="0" wp14:anchorId="00330CD3" wp14:editId="01222C0D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397E5" w14:textId="77777777" w:rsidR="006C046F" w:rsidRPr="00E535F2" w:rsidRDefault="006C046F" w:rsidP="00537166">
      <w:pPr>
        <w:jc w:val="center"/>
        <w:rPr>
          <w:rFonts w:ascii="Times New Roman" w:hAnsi="Times New Roman"/>
          <w:b/>
          <w:szCs w:val="24"/>
        </w:rPr>
      </w:pPr>
    </w:p>
    <w:p w14:paraId="64E2B5F8" w14:textId="77777777" w:rsidR="00537166" w:rsidRPr="00E535F2" w:rsidRDefault="00537166" w:rsidP="00537166">
      <w:pPr>
        <w:jc w:val="center"/>
        <w:rPr>
          <w:rFonts w:ascii="Times New Roman" w:hAnsi="Times New Roman"/>
          <w:b/>
          <w:szCs w:val="24"/>
        </w:rPr>
      </w:pPr>
      <w:r w:rsidRPr="00E535F2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86BD09F" w14:textId="00077DAA" w:rsidR="00537166" w:rsidRDefault="00537166" w:rsidP="00537166">
      <w:pPr>
        <w:jc w:val="center"/>
        <w:rPr>
          <w:rFonts w:ascii="Times New Roman" w:hAnsi="Times New Roman"/>
          <w:b/>
          <w:szCs w:val="24"/>
        </w:rPr>
      </w:pPr>
    </w:p>
    <w:p w14:paraId="3A6C99C2" w14:textId="73537E63" w:rsidR="00576768" w:rsidRDefault="00576768" w:rsidP="00537166">
      <w:pPr>
        <w:jc w:val="center"/>
        <w:rPr>
          <w:rFonts w:ascii="Times New Roman" w:hAnsi="Times New Roman"/>
          <w:b/>
          <w:szCs w:val="24"/>
        </w:rPr>
      </w:pPr>
    </w:p>
    <w:p w14:paraId="0B2F4253" w14:textId="77777777" w:rsidR="00537166" w:rsidRPr="00E535F2" w:rsidRDefault="00537166" w:rsidP="006834DD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E535F2">
        <w:rPr>
          <w:rFonts w:ascii="Times New Roman" w:hAnsi="Times New Roman"/>
          <w:b/>
          <w:szCs w:val="24"/>
        </w:rPr>
        <w:t>ĮSAKYMAS</w:t>
      </w:r>
    </w:p>
    <w:p w14:paraId="2F102679" w14:textId="6FDA3305" w:rsidR="00537166" w:rsidRPr="00E535F2" w:rsidRDefault="00381441" w:rsidP="006834DD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E535F2">
        <w:rPr>
          <w:rFonts w:ascii="Times New Roman" w:hAnsi="Times New Roman"/>
          <w:b/>
          <w:szCs w:val="24"/>
        </w:rPr>
        <w:t>DĖL ŠAKIŲ RAJONO SAVIVALDYBĖS UŽIMTUMO DIDINIMO PROGRAMOS FORMŲ PATVIRTINIMO</w:t>
      </w:r>
    </w:p>
    <w:p w14:paraId="19A0ABE7" w14:textId="77777777" w:rsidR="00537166" w:rsidRPr="00E535F2" w:rsidRDefault="00537166" w:rsidP="006834DD">
      <w:pPr>
        <w:tabs>
          <w:tab w:val="left" w:pos="6804"/>
        </w:tabs>
        <w:spacing w:line="360" w:lineRule="auto"/>
        <w:jc w:val="center"/>
        <w:rPr>
          <w:rFonts w:ascii="Times New Roman" w:hAnsi="Times New Roman"/>
          <w:szCs w:val="24"/>
        </w:rPr>
      </w:pPr>
    </w:p>
    <w:p w14:paraId="43EF7C62" w14:textId="77777777" w:rsidR="00537166" w:rsidRPr="00E535F2" w:rsidRDefault="00537166" w:rsidP="006834DD">
      <w:pPr>
        <w:tabs>
          <w:tab w:val="left" w:pos="6804"/>
        </w:tabs>
        <w:spacing w:line="360" w:lineRule="auto"/>
        <w:jc w:val="center"/>
        <w:rPr>
          <w:rFonts w:ascii="Times New Roman" w:hAnsi="Times New Roman"/>
          <w:szCs w:val="24"/>
        </w:rPr>
      </w:pPr>
      <w:r w:rsidRPr="00E535F2">
        <w:rPr>
          <w:rFonts w:ascii="Times New Roman" w:hAnsi="Times New Roman"/>
          <w:szCs w:val="24"/>
        </w:rPr>
        <w:t>2024 m. gegužės     d. Nr. AT-</w:t>
      </w:r>
    </w:p>
    <w:p w14:paraId="55838FAC" w14:textId="77777777" w:rsidR="00537166" w:rsidRPr="00E535F2" w:rsidRDefault="00537166" w:rsidP="006834DD">
      <w:pPr>
        <w:tabs>
          <w:tab w:val="left" w:pos="6804"/>
        </w:tabs>
        <w:spacing w:line="360" w:lineRule="auto"/>
        <w:jc w:val="center"/>
        <w:rPr>
          <w:rFonts w:ascii="Times New Roman" w:hAnsi="Times New Roman"/>
          <w:szCs w:val="24"/>
        </w:rPr>
      </w:pPr>
      <w:r w:rsidRPr="00E535F2">
        <w:rPr>
          <w:rFonts w:ascii="Times New Roman" w:hAnsi="Times New Roman"/>
          <w:szCs w:val="24"/>
        </w:rPr>
        <w:t>Šakiai</w:t>
      </w:r>
    </w:p>
    <w:p w14:paraId="332B8BAF" w14:textId="77777777" w:rsidR="00537166" w:rsidRPr="00E535F2" w:rsidRDefault="00537166" w:rsidP="00537166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</w:p>
    <w:p w14:paraId="6220FF8A" w14:textId="7D6E786E" w:rsidR="00537166" w:rsidRPr="00E535F2" w:rsidRDefault="00537166" w:rsidP="00DA245B">
      <w:pPr>
        <w:tabs>
          <w:tab w:val="left" w:pos="6804"/>
        </w:tabs>
        <w:spacing w:line="360" w:lineRule="auto"/>
        <w:ind w:firstLine="720"/>
        <w:jc w:val="both"/>
        <w:rPr>
          <w:rFonts w:ascii="Times New Roman" w:eastAsia="Calibri" w:hAnsi="Times New Roman"/>
          <w:szCs w:val="24"/>
        </w:rPr>
      </w:pPr>
      <w:r w:rsidRPr="00E535F2">
        <w:rPr>
          <w:rFonts w:ascii="Times New Roman" w:eastAsia="Calibri" w:hAnsi="Times New Roman"/>
          <w:szCs w:val="24"/>
        </w:rPr>
        <w:t xml:space="preserve">Vadovaudamasis Lietuvos Respublikos vietos savivaldos įstatymo 6 straipsnio 16 punktu, 7 straipsnio 16 punktu, </w:t>
      </w:r>
      <w:r w:rsidRPr="00E535F2">
        <w:rPr>
          <w:rFonts w:ascii="Times New Roman" w:eastAsia="Calibri" w:hAnsi="Times New Roman"/>
          <w:color w:val="000000"/>
          <w:szCs w:val="24"/>
          <w:lang w:eastAsia="zh-TW"/>
        </w:rPr>
        <w:t xml:space="preserve">Lietuvos Respublikos užimtumo įstatymo 17 straipsniu, 48 straipsnio 1 dalimi, </w:t>
      </w:r>
      <w:r w:rsidRPr="00E535F2">
        <w:rPr>
          <w:rFonts w:ascii="Times New Roman" w:eastAsia="Calibri" w:hAnsi="Times New Roman"/>
          <w:szCs w:val="24"/>
          <w:lang w:eastAsia="zh-TW"/>
        </w:rPr>
        <w:t>vykdydamas Užimtumo didinimo programų rengimo ir jų finansavimo tvarkos aprašo, patvirtinto Lietuvos Respublikos socialinės apsaugos ir darbo ministro 2017 m. gegužės 23 d. įsakymu Nr. A1-257 „Dėl Užimtumo didinimo programų rengimo ir jų finansavimo tvarkos aprašo patvirtinimo“, nuostatas</w:t>
      </w:r>
      <w:r w:rsidR="000E09D7" w:rsidRPr="00E535F2">
        <w:rPr>
          <w:rFonts w:ascii="Times New Roman" w:eastAsia="Calibri" w:hAnsi="Times New Roman"/>
          <w:szCs w:val="24"/>
          <w:lang w:eastAsia="zh-TW"/>
        </w:rPr>
        <w:t>:</w:t>
      </w:r>
      <w:r w:rsidRPr="00E535F2">
        <w:rPr>
          <w:rFonts w:ascii="Times New Roman" w:eastAsia="Calibri" w:hAnsi="Times New Roman"/>
          <w:szCs w:val="24"/>
        </w:rPr>
        <w:t xml:space="preserve"> </w:t>
      </w:r>
    </w:p>
    <w:p w14:paraId="120F1212" w14:textId="4E324BAD" w:rsidR="00381441" w:rsidRPr="00E535F2" w:rsidRDefault="00381441" w:rsidP="00DA245B">
      <w:pPr>
        <w:pStyle w:val="Sraopastraipa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Times New Roman" w:eastAsia="Calibri" w:hAnsi="Times New Roman"/>
          <w:szCs w:val="24"/>
        </w:rPr>
      </w:pPr>
      <w:r w:rsidRPr="00E535F2">
        <w:rPr>
          <w:rFonts w:ascii="Times New Roman" w:eastAsia="Calibri" w:hAnsi="Times New Roman"/>
          <w:szCs w:val="24"/>
        </w:rPr>
        <w:t>T v i r t i n u pridedamas Šakių rajono savivaldybės užimtumo didinimo programos formas:</w:t>
      </w:r>
    </w:p>
    <w:p w14:paraId="0BBFD0BA" w14:textId="783CE57D" w:rsidR="00C57300" w:rsidRPr="00E535F2" w:rsidRDefault="00381441" w:rsidP="00DA245B">
      <w:pPr>
        <w:pStyle w:val="Sraopastraipa"/>
        <w:tabs>
          <w:tab w:val="left" w:pos="6804"/>
        </w:tabs>
        <w:spacing w:line="360" w:lineRule="auto"/>
        <w:ind w:left="0" w:firstLine="720"/>
        <w:jc w:val="both"/>
        <w:rPr>
          <w:rFonts w:ascii="Times New Roman" w:eastAsia="Calibri" w:hAnsi="Times New Roman"/>
          <w:szCs w:val="24"/>
        </w:rPr>
      </w:pPr>
      <w:r w:rsidRPr="00E535F2">
        <w:rPr>
          <w:rFonts w:ascii="Times New Roman" w:eastAsia="Calibri" w:hAnsi="Times New Roman"/>
          <w:szCs w:val="24"/>
        </w:rPr>
        <w:t>1.</w:t>
      </w:r>
      <w:r w:rsidR="00C57300" w:rsidRPr="00E535F2">
        <w:rPr>
          <w:rFonts w:ascii="Times New Roman" w:eastAsia="Calibri" w:hAnsi="Times New Roman"/>
          <w:szCs w:val="24"/>
        </w:rPr>
        <w:t>1</w:t>
      </w:r>
      <w:r w:rsidRPr="00E535F2">
        <w:rPr>
          <w:rFonts w:ascii="Times New Roman" w:eastAsia="Calibri" w:hAnsi="Times New Roman"/>
          <w:szCs w:val="24"/>
        </w:rPr>
        <w:t>.</w:t>
      </w:r>
      <w:r w:rsidR="00C57300" w:rsidRPr="00E535F2">
        <w:rPr>
          <w:rFonts w:ascii="Times New Roman" w:eastAsia="Calibri" w:hAnsi="Times New Roman"/>
          <w:szCs w:val="24"/>
        </w:rPr>
        <w:t xml:space="preserve"> Konfidencialumo pažymėjimas</w:t>
      </w:r>
      <w:r w:rsidR="00A71C1D">
        <w:rPr>
          <w:rFonts w:ascii="Times New Roman" w:eastAsia="Calibri" w:hAnsi="Times New Roman"/>
          <w:szCs w:val="24"/>
        </w:rPr>
        <w:t>;</w:t>
      </w:r>
    </w:p>
    <w:p w14:paraId="2BA43734" w14:textId="22556662" w:rsidR="00C57300" w:rsidRPr="00E535F2" w:rsidRDefault="00C57300" w:rsidP="00DA245B">
      <w:pPr>
        <w:pStyle w:val="Sraopastraipa"/>
        <w:tabs>
          <w:tab w:val="left" w:pos="6804"/>
        </w:tabs>
        <w:spacing w:line="360" w:lineRule="auto"/>
        <w:ind w:left="0" w:firstLine="720"/>
        <w:jc w:val="both"/>
        <w:rPr>
          <w:rFonts w:ascii="Times New Roman" w:eastAsia="Calibri" w:hAnsi="Times New Roman"/>
          <w:szCs w:val="24"/>
        </w:rPr>
      </w:pPr>
      <w:r w:rsidRPr="00E535F2">
        <w:rPr>
          <w:rFonts w:ascii="Times New Roman" w:eastAsia="Calibri" w:hAnsi="Times New Roman"/>
          <w:szCs w:val="24"/>
        </w:rPr>
        <w:t>1.</w:t>
      </w:r>
      <w:r w:rsidR="00576768">
        <w:rPr>
          <w:rFonts w:ascii="Times New Roman" w:eastAsia="Calibri" w:hAnsi="Times New Roman"/>
          <w:szCs w:val="24"/>
        </w:rPr>
        <w:t xml:space="preserve">2. </w:t>
      </w:r>
      <w:r w:rsidRPr="00E535F2">
        <w:rPr>
          <w:rFonts w:ascii="Times New Roman" w:eastAsia="Calibri" w:hAnsi="Times New Roman"/>
          <w:szCs w:val="24"/>
        </w:rPr>
        <w:t>Atvejo vadybos planas</w:t>
      </w:r>
      <w:r w:rsidR="00576768">
        <w:rPr>
          <w:rFonts w:ascii="Times New Roman" w:eastAsia="Calibri" w:hAnsi="Times New Roman"/>
          <w:szCs w:val="24"/>
        </w:rPr>
        <w:t xml:space="preserve">. </w:t>
      </w:r>
    </w:p>
    <w:p w14:paraId="201CC971" w14:textId="0E09189F" w:rsidR="00C57300" w:rsidRDefault="00A71C1D" w:rsidP="00DA245B">
      <w:pPr>
        <w:tabs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C57300" w:rsidRPr="00E535F2">
        <w:rPr>
          <w:rFonts w:ascii="Times New Roman" w:hAnsi="Times New Roman"/>
          <w:szCs w:val="24"/>
        </w:rPr>
        <w:t>. P r i p a ž į s t u netekusiu galios Šakių rajono savivaldybės administracijos direktoriaus 2023 m. kovo 13 d. įsakymą Nr. AT-238 „Dėl Šakių rajono savivaldybės užimtumo didinimo programos formų patvirtinimo“.</w:t>
      </w:r>
    </w:p>
    <w:p w14:paraId="198FA464" w14:textId="2B90A338" w:rsidR="00537166" w:rsidRPr="00E535F2" w:rsidRDefault="00537166" w:rsidP="00DA245B">
      <w:pPr>
        <w:tabs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E535F2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36A24B99" w14:textId="4F08E2A4" w:rsidR="00537166" w:rsidRDefault="00537166" w:rsidP="00537166">
      <w:pPr>
        <w:tabs>
          <w:tab w:val="left" w:pos="6804"/>
        </w:tabs>
        <w:ind w:firstLine="567"/>
        <w:jc w:val="both"/>
        <w:rPr>
          <w:rFonts w:ascii="Times New Roman" w:hAnsi="Times New Roman"/>
          <w:szCs w:val="24"/>
        </w:rPr>
      </w:pPr>
    </w:p>
    <w:p w14:paraId="22EB9834" w14:textId="433AC893" w:rsidR="00A71C1D" w:rsidRDefault="00A71C1D" w:rsidP="00537166">
      <w:pPr>
        <w:tabs>
          <w:tab w:val="left" w:pos="6804"/>
        </w:tabs>
        <w:ind w:firstLine="567"/>
        <w:jc w:val="both"/>
        <w:rPr>
          <w:rFonts w:ascii="Times New Roman" w:hAnsi="Times New Roman"/>
          <w:szCs w:val="24"/>
        </w:rPr>
      </w:pPr>
    </w:p>
    <w:p w14:paraId="412D8665" w14:textId="77777777" w:rsidR="00A71C1D" w:rsidRPr="00E535F2" w:rsidRDefault="00A71C1D" w:rsidP="00537166">
      <w:pPr>
        <w:tabs>
          <w:tab w:val="left" w:pos="6804"/>
        </w:tabs>
        <w:ind w:firstLine="567"/>
        <w:jc w:val="both"/>
        <w:rPr>
          <w:rFonts w:ascii="Times New Roman" w:hAnsi="Times New Roman"/>
          <w:szCs w:val="24"/>
        </w:rPr>
      </w:pPr>
    </w:p>
    <w:p w14:paraId="0E1C13B7" w14:textId="4508A5C4" w:rsidR="00537166" w:rsidRPr="00E535F2" w:rsidRDefault="00537166" w:rsidP="00B97121">
      <w:pPr>
        <w:tabs>
          <w:tab w:val="left" w:pos="7513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535F2">
        <w:rPr>
          <w:rFonts w:ascii="Times New Roman" w:hAnsi="Times New Roman"/>
          <w:szCs w:val="24"/>
        </w:rPr>
        <w:t>Administracijos direktorius</w:t>
      </w:r>
      <w:r w:rsidR="00B97121" w:rsidRPr="00E535F2">
        <w:rPr>
          <w:rFonts w:ascii="Times New Roman" w:hAnsi="Times New Roman"/>
          <w:szCs w:val="24"/>
        </w:rPr>
        <w:tab/>
      </w:r>
      <w:r w:rsidRPr="00E535F2">
        <w:rPr>
          <w:rFonts w:ascii="Times New Roman" w:hAnsi="Times New Roman"/>
          <w:szCs w:val="24"/>
        </w:rPr>
        <w:t xml:space="preserve">Vytautas </w:t>
      </w:r>
      <w:proofErr w:type="spellStart"/>
      <w:r w:rsidRPr="00E535F2">
        <w:rPr>
          <w:rFonts w:ascii="Times New Roman" w:hAnsi="Times New Roman"/>
          <w:szCs w:val="24"/>
        </w:rPr>
        <w:t>Ižganaitis</w:t>
      </w:r>
      <w:proofErr w:type="spellEnd"/>
    </w:p>
    <w:p w14:paraId="662D0A40" w14:textId="0C0A08A0" w:rsidR="00537166" w:rsidRDefault="00537166" w:rsidP="0053716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7F9ABA0" w14:textId="403A2098" w:rsidR="00D22366" w:rsidRDefault="00D22366" w:rsidP="0053716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8A8F4E" w14:textId="6F20814F" w:rsidR="00537166" w:rsidRPr="00E535F2" w:rsidRDefault="00537166" w:rsidP="0053716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535F2">
        <w:rPr>
          <w:rFonts w:ascii="Times New Roman" w:hAnsi="Times New Roman"/>
          <w:szCs w:val="24"/>
        </w:rPr>
        <w:t>Parengė</w:t>
      </w:r>
    </w:p>
    <w:p w14:paraId="1DA893F5" w14:textId="77777777" w:rsidR="00537166" w:rsidRPr="00E535F2" w:rsidRDefault="00537166" w:rsidP="00537166">
      <w:pPr>
        <w:overflowPunct w:val="0"/>
        <w:rPr>
          <w:rFonts w:ascii="Times New Roman" w:hAnsi="Times New Roman"/>
          <w:szCs w:val="24"/>
        </w:rPr>
      </w:pPr>
      <w:r w:rsidRPr="00E535F2">
        <w:rPr>
          <w:rFonts w:ascii="Times New Roman" w:hAnsi="Times New Roman"/>
          <w:szCs w:val="24"/>
        </w:rPr>
        <w:t>Socialinės paramos skyriaus</w:t>
      </w:r>
    </w:p>
    <w:p w14:paraId="6740D1B4" w14:textId="77777777" w:rsidR="00537166" w:rsidRPr="00E535F2" w:rsidRDefault="00537166" w:rsidP="00537166">
      <w:pPr>
        <w:overflowPunct w:val="0"/>
        <w:rPr>
          <w:rFonts w:ascii="Times New Roman" w:hAnsi="Times New Roman"/>
          <w:szCs w:val="24"/>
        </w:rPr>
      </w:pPr>
      <w:r w:rsidRPr="00E535F2">
        <w:rPr>
          <w:rFonts w:ascii="Times New Roman" w:hAnsi="Times New Roman"/>
          <w:szCs w:val="24"/>
        </w:rPr>
        <w:t>Nedirbančių asmenų atvejo vadybininkė</w:t>
      </w:r>
    </w:p>
    <w:p w14:paraId="3CB9CCF8" w14:textId="77777777" w:rsidR="00537166" w:rsidRPr="00E535F2" w:rsidRDefault="00537166" w:rsidP="00537166">
      <w:pPr>
        <w:overflowPunct w:val="0"/>
        <w:rPr>
          <w:rFonts w:ascii="Times New Roman" w:hAnsi="Times New Roman"/>
          <w:szCs w:val="24"/>
        </w:rPr>
      </w:pPr>
    </w:p>
    <w:p w14:paraId="3EF9131F" w14:textId="77777777" w:rsidR="00537166" w:rsidRPr="00E535F2" w:rsidRDefault="00537166" w:rsidP="00537166">
      <w:pPr>
        <w:overflowPunct w:val="0"/>
        <w:rPr>
          <w:rFonts w:ascii="Times New Roman" w:hAnsi="Times New Roman"/>
          <w:szCs w:val="24"/>
        </w:rPr>
      </w:pPr>
      <w:r w:rsidRPr="00E535F2">
        <w:rPr>
          <w:rFonts w:ascii="Times New Roman" w:hAnsi="Times New Roman"/>
          <w:szCs w:val="24"/>
        </w:rPr>
        <w:t>Audronė Matusienė</w:t>
      </w:r>
    </w:p>
    <w:p w14:paraId="0E6740F5" w14:textId="2884D797" w:rsidR="0006516B" w:rsidRPr="00E535F2" w:rsidRDefault="00537166" w:rsidP="002B728F">
      <w:pPr>
        <w:overflowPunct w:val="0"/>
        <w:rPr>
          <w:rFonts w:ascii="Times New Roman" w:hAnsi="Times New Roman"/>
          <w:szCs w:val="24"/>
        </w:rPr>
      </w:pPr>
      <w:r w:rsidRPr="00E535F2">
        <w:rPr>
          <w:rFonts w:ascii="Times New Roman" w:hAnsi="Times New Roman"/>
          <w:szCs w:val="24"/>
        </w:rPr>
        <w:t>2024-05-0</w:t>
      </w:r>
      <w:r w:rsidR="008C232A">
        <w:rPr>
          <w:rFonts w:ascii="Times New Roman" w:hAnsi="Times New Roman"/>
          <w:szCs w:val="24"/>
        </w:rPr>
        <w:t>7</w:t>
      </w:r>
    </w:p>
    <w:sectPr w:rsidR="0006516B" w:rsidRPr="00E535F2" w:rsidSect="0053716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F0C55" w14:textId="77777777" w:rsidR="008E4521" w:rsidRDefault="008E4521" w:rsidP="006B79EC">
      <w:r>
        <w:separator/>
      </w:r>
    </w:p>
  </w:endnote>
  <w:endnote w:type="continuationSeparator" w:id="0">
    <w:p w14:paraId="763C56CA" w14:textId="77777777" w:rsidR="008E4521" w:rsidRDefault="008E4521" w:rsidP="006B7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1D6B2" w14:textId="77777777" w:rsidR="008E4521" w:rsidRDefault="008E4521" w:rsidP="006B79EC">
      <w:r>
        <w:separator/>
      </w:r>
    </w:p>
  </w:footnote>
  <w:footnote w:type="continuationSeparator" w:id="0">
    <w:p w14:paraId="49FB6354" w14:textId="77777777" w:rsidR="008E4521" w:rsidRDefault="008E4521" w:rsidP="006B7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061E7"/>
    <w:multiLevelType w:val="multilevel"/>
    <w:tmpl w:val="2C2E30D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 w15:restartNumberingAfterBreak="0">
    <w:nsid w:val="68D04255"/>
    <w:multiLevelType w:val="multilevel"/>
    <w:tmpl w:val="E000108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ascii="TimesLT" w:hAnsi="TimesLT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ascii="TimesLT" w:hAnsi="TimesLT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ascii="TimesLT" w:hAnsi="TimesLT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ascii="TimesLT" w:hAnsi="TimesLT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ascii="TimesLT" w:hAnsi="TimesLT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ascii="TimesLT" w:hAnsi="TimesLT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ascii="TimesLT" w:hAnsi="TimesLT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ascii="TimesLT" w:hAnsi="TimesLT" w:hint="default"/>
        <w:color w:val="00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ACF"/>
    <w:rsid w:val="00004C0F"/>
    <w:rsid w:val="0006516B"/>
    <w:rsid w:val="000A3213"/>
    <w:rsid w:val="000E09D7"/>
    <w:rsid w:val="00210BBA"/>
    <w:rsid w:val="002B728F"/>
    <w:rsid w:val="00331ACF"/>
    <w:rsid w:val="00381441"/>
    <w:rsid w:val="00537166"/>
    <w:rsid w:val="00544462"/>
    <w:rsid w:val="00576768"/>
    <w:rsid w:val="00647717"/>
    <w:rsid w:val="006834DD"/>
    <w:rsid w:val="006B79EC"/>
    <w:rsid w:val="006C046F"/>
    <w:rsid w:val="008C232A"/>
    <w:rsid w:val="008E4521"/>
    <w:rsid w:val="00952A3D"/>
    <w:rsid w:val="00A71C1D"/>
    <w:rsid w:val="00B616DC"/>
    <w:rsid w:val="00B92624"/>
    <w:rsid w:val="00B97121"/>
    <w:rsid w:val="00C57300"/>
    <w:rsid w:val="00C74D0D"/>
    <w:rsid w:val="00D22366"/>
    <w:rsid w:val="00DA245B"/>
    <w:rsid w:val="00E5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032C1"/>
  <w15:chartTrackingRefBased/>
  <w15:docId w15:val="{250394F2-550A-41DE-9F63-E8DF252D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37166"/>
    <w:pPr>
      <w:jc w:val="left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3716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6B79E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B79EC"/>
    <w:rPr>
      <w:rFonts w:ascii="TimesLT" w:eastAsia="Times New Roman" w:hAnsi="TimesLT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6B79E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B79EC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6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Matusienė</dc:creator>
  <cp:keywords/>
  <dc:description/>
  <cp:lastModifiedBy>Audronė Matusienė</cp:lastModifiedBy>
  <cp:revision>15</cp:revision>
  <dcterms:created xsi:type="dcterms:W3CDTF">2024-05-02T07:05:00Z</dcterms:created>
  <dcterms:modified xsi:type="dcterms:W3CDTF">2024-05-07T06:06:00Z</dcterms:modified>
</cp:coreProperties>
</file>