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2BD69" w14:textId="77777777" w:rsidR="009C2A1F" w:rsidRDefault="00437AA9" w:rsidP="009C2A1F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26155583" wp14:editId="0BD08C5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2A135" w14:textId="77777777" w:rsidR="00B3576F" w:rsidRPr="00B3576F" w:rsidRDefault="00B3576F" w:rsidP="00B3576F">
      <w:pPr>
        <w:jc w:val="center"/>
        <w:rPr>
          <w:rFonts w:ascii="Times New Roman" w:hAnsi="Times New Roman"/>
          <w:b/>
          <w:szCs w:val="24"/>
        </w:rPr>
      </w:pPr>
      <w:r w:rsidRPr="00B3576F">
        <w:rPr>
          <w:rFonts w:ascii="Times New Roman" w:hAnsi="Times New Roman"/>
          <w:b/>
          <w:szCs w:val="24"/>
        </w:rPr>
        <w:t>ŠAKIŲ RAJONO SAVIVALDYBĖS MERAS</w:t>
      </w:r>
    </w:p>
    <w:p w14:paraId="773F3E93" w14:textId="77777777" w:rsidR="00B3576F" w:rsidRPr="00B3576F" w:rsidRDefault="00B3576F" w:rsidP="00B3576F">
      <w:pPr>
        <w:jc w:val="center"/>
        <w:rPr>
          <w:rFonts w:ascii="Times New Roman" w:hAnsi="Times New Roman"/>
          <w:b/>
          <w:szCs w:val="24"/>
        </w:rPr>
      </w:pPr>
    </w:p>
    <w:p w14:paraId="505082D0" w14:textId="77777777" w:rsidR="00B3576F" w:rsidRPr="00B3576F" w:rsidRDefault="00B3576F" w:rsidP="00B3576F">
      <w:pPr>
        <w:jc w:val="center"/>
        <w:rPr>
          <w:rFonts w:ascii="Times New Roman" w:hAnsi="Times New Roman"/>
          <w:b/>
          <w:szCs w:val="24"/>
        </w:rPr>
      </w:pPr>
    </w:p>
    <w:p w14:paraId="3BB757AE" w14:textId="77777777" w:rsidR="00B3576F" w:rsidRPr="00B3576F" w:rsidRDefault="00B3576F" w:rsidP="00B3576F">
      <w:pPr>
        <w:jc w:val="center"/>
        <w:rPr>
          <w:rFonts w:ascii="Times New Roman" w:hAnsi="Times New Roman"/>
          <w:b/>
          <w:szCs w:val="24"/>
        </w:rPr>
      </w:pPr>
      <w:r w:rsidRPr="00B3576F">
        <w:rPr>
          <w:rFonts w:ascii="Times New Roman" w:hAnsi="Times New Roman"/>
          <w:b/>
          <w:szCs w:val="24"/>
        </w:rPr>
        <w:t>POTVARKIS</w:t>
      </w:r>
    </w:p>
    <w:p w14:paraId="19094CA0" w14:textId="77777777" w:rsidR="009C2A1F" w:rsidRDefault="009C2A1F" w:rsidP="009C2A1F">
      <w:pPr>
        <w:jc w:val="center"/>
        <w:rPr>
          <w:rFonts w:ascii="Times New Roman" w:hAnsi="Times New Roman"/>
          <w:b/>
          <w:szCs w:val="24"/>
        </w:rPr>
      </w:pPr>
    </w:p>
    <w:p w14:paraId="7D113B96" w14:textId="29434F05" w:rsidR="009C2A1F" w:rsidRDefault="009C2A1F" w:rsidP="009C2A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szCs w:val="24"/>
        </w:rPr>
      </w:pPr>
      <w:r>
        <w:rPr>
          <w:rFonts w:ascii="Times New Roman" w:hAnsi="Times New Roman"/>
          <w:b/>
          <w:caps/>
          <w:szCs w:val="24"/>
        </w:rPr>
        <w:t>DĖL ŠAKIŲ RAJONO SAVIVALDYBĖS NUMATOMŲ STEBĖTI 20</w:t>
      </w:r>
      <w:r w:rsidR="00437AA9">
        <w:rPr>
          <w:rFonts w:ascii="Times New Roman" w:hAnsi="Times New Roman"/>
          <w:b/>
          <w:caps/>
          <w:szCs w:val="24"/>
        </w:rPr>
        <w:t>2</w:t>
      </w:r>
      <w:r w:rsidR="009254B9">
        <w:rPr>
          <w:rFonts w:ascii="Times New Roman" w:hAnsi="Times New Roman"/>
          <w:b/>
          <w:caps/>
          <w:szCs w:val="24"/>
        </w:rPr>
        <w:t>4</w:t>
      </w:r>
      <w:r>
        <w:rPr>
          <w:rFonts w:ascii="Times New Roman" w:hAnsi="Times New Roman"/>
          <w:b/>
          <w:caps/>
          <w:szCs w:val="24"/>
        </w:rPr>
        <w:t xml:space="preserve"> M. maudyklų VANDENS KOKYBĖS STEBĖSENOS KALENDORINIO GRAFIKO paTVIRTINIMO</w:t>
      </w:r>
    </w:p>
    <w:p w14:paraId="1927E547" w14:textId="77777777" w:rsidR="009C2A1F" w:rsidRDefault="009C2A1F" w:rsidP="009C2A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2A938AF8" w14:textId="795DB8B4" w:rsidR="009C2A1F" w:rsidRDefault="009C2A1F" w:rsidP="009C2A1F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437AA9">
        <w:rPr>
          <w:rFonts w:ascii="Times New Roman" w:hAnsi="Times New Roman"/>
          <w:szCs w:val="24"/>
        </w:rPr>
        <w:t>2</w:t>
      </w:r>
      <w:r w:rsidR="009254B9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m. </w:t>
      </w:r>
      <w:r w:rsidR="00C61647">
        <w:rPr>
          <w:rFonts w:ascii="Times New Roman" w:hAnsi="Times New Roman"/>
          <w:szCs w:val="24"/>
        </w:rPr>
        <w:t>gegužės</w:t>
      </w:r>
      <w:r w:rsidR="00437AA9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d.  Nr. </w:t>
      </w:r>
      <w:r w:rsidR="00B3576F">
        <w:rPr>
          <w:rFonts w:ascii="Times New Roman" w:hAnsi="Times New Roman"/>
          <w:szCs w:val="24"/>
        </w:rPr>
        <w:t>M</w:t>
      </w:r>
      <w:r>
        <w:rPr>
          <w:rFonts w:ascii="Times New Roman" w:hAnsi="Times New Roman"/>
          <w:szCs w:val="24"/>
        </w:rPr>
        <w:t>T-</w:t>
      </w:r>
    </w:p>
    <w:p w14:paraId="79470C14" w14:textId="77777777" w:rsidR="009C2A1F" w:rsidRDefault="009C2A1F" w:rsidP="009C2A1F">
      <w:pPr>
        <w:pStyle w:val="Antrat1"/>
        <w:ind w:left="0" w:firstLine="0"/>
        <w:jc w:val="center"/>
        <w:rPr>
          <w:szCs w:val="24"/>
        </w:rPr>
      </w:pPr>
      <w:r>
        <w:rPr>
          <w:szCs w:val="24"/>
        </w:rPr>
        <w:t>Šakiai</w:t>
      </w:r>
    </w:p>
    <w:p w14:paraId="35A7601D" w14:textId="77777777" w:rsidR="009C2A1F" w:rsidRDefault="009C2A1F" w:rsidP="009C2A1F">
      <w:pPr>
        <w:rPr>
          <w:rFonts w:ascii="Times New Roman" w:hAnsi="Times New Roman"/>
          <w:szCs w:val="24"/>
        </w:rPr>
      </w:pPr>
    </w:p>
    <w:p w14:paraId="711F1452" w14:textId="3403735B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color w:val="FF0000"/>
          <w:szCs w:val="24"/>
        </w:rPr>
      </w:pPr>
      <w:r w:rsidRPr="00437AA9">
        <w:rPr>
          <w:rFonts w:ascii="Times New Roman" w:hAnsi="Times New Roman"/>
          <w:szCs w:val="24"/>
        </w:rPr>
        <w:t xml:space="preserve">Vadovaudamasis Lietuvos Respublikos vietos savivaldos įstatymo 6 straipsnio </w:t>
      </w:r>
      <w:r w:rsidR="00D62B94">
        <w:rPr>
          <w:rFonts w:ascii="Times New Roman" w:hAnsi="Times New Roman"/>
          <w:szCs w:val="24"/>
        </w:rPr>
        <w:t>28</w:t>
      </w:r>
      <w:r w:rsidRPr="00437AA9">
        <w:rPr>
          <w:rFonts w:ascii="Times New Roman" w:hAnsi="Times New Roman"/>
          <w:szCs w:val="24"/>
        </w:rPr>
        <w:t xml:space="preserve"> punktu</w:t>
      </w:r>
      <w:r w:rsidR="005949E0">
        <w:rPr>
          <w:rFonts w:ascii="Times New Roman" w:hAnsi="Times New Roman"/>
          <w:szCs w:val="24"/>
        </w:rPr>
        <w:t>, 25 straipsnio 5 dalimi</w:t>
      </w:r>
      <w:r w:rsidRPr="00437AA9">
        <w:rPr>
          <w:rFonts w:ascii="Times New Roman" w:hAnsi="Times New Roman"/>
          <w:szCs w:val="24"/>
        </w:rPr>
        <w:t xml:space="preserve"> ir Lietuvos higienos normos HN 92:2</w:t>
      </w:r>
      <w:r w:rsidR="00437AA9">
        <w:rPr>
          <w:rFonts w:ascii="Times New Roman" w:hAnsi="Times New Roman"/>
          <w:szCs w:val="24"/>
        </w:rPr>
        <w:t>018</w:t>
      </w:r>
      <w:r w:rsidRPr="00437AA9">
        <w:rPr>
          <w:rFonts w:ascii="Times New Roman" w:hAnsi="Times New Roman"/>
          <w:szCs w:val="24"/>
        </w:rPr>
        <w:t xml:space="preserve"> „Paplūdimiai ir jų maudyklų vandens kokybė“, patvirtintos Lietuvos Respublikos sveikatos apsaugos ministro 2007 m. gruodžio 21 d. įsakymu Nr. V-1055 „</w:t>
      </w:r>
      <w:r w:rsidRPr="00437AA9">
        <w:rPr>
          <w:rFonts w:ascii="Times New Roman" w:hAnsi="Times New Roman"/>
          <w:bCs/>
          <w:color w:val="000000"/>
        </w:rPr>
        <w:t xml:space="preserve">Dėl Lietuvos higienos normos HN 92:2007 „Paplūdimiai ir jų maudyklų vandens kokybė“ patvirtinimo“, </w:t>
      </w:r>
      <w:r w:rsidRPr="00437AA9">
        <w:rPr>
          <w:rFonts w:ascii="Times New Roman" w:hAnsi="Times New Roman"/>
          <w:szCs w:val="24"/>
        </w:rPr>
        <w:t>1</w:t>
      </w:r>
      <w:r w:rsidR="009C4E40">
        <w:rPr>
          <w:rFonts w:ascii="Times New Roman" w:hAnsi="Times New Roman"/>
          <w:szCs w:val="24"/>
        </w:rPr>
        <w:t>1</w:t>
      </w:r>
      <w:r w:rsidRPr="00437AA9">
        <w:rPr>
          <w:rFonts w:ascii="Times New Roman" w:hAnsi="Times New Roman"/>
          <w:szCs w:val="24"/>
        </w:rPr>
        <w:t xml:space="preserve">, </w:t>
      </w:r>
      <w:r w:rsidR="009C4E40">
        <w:rPr>
          <w:rFonts w:ascii="Times New Roman" w:hAnsi="Times New Roman"/>
          <w:szCs w:val="24"/>
        </w:rPr>
        <w:t>12</w:t>
      </w:r>
      <w:r w:rsidRPr="00437AA9">
        <w:rPr>
          <w:rFonts w:ascii="Times New Roman" w:hAnsi="Times New Roman"/>
          <w:szCs w:val="24"/>
        </w:rPr>
        <w:t xml:space="preserve">, </w:t>
      </w:r>
      <w:r w:rsidR="009C4E40">
        <w:rPr>
          <w:rFonts w:ascii="Times New Roman" w:hAnsi="Times New Roman"/>
          <w:szCs w:val="24"/>
        </w:rPr>
        <w:t>1</w:t>
      </w:r>
      <w:r w:rsidRPr="00437AA9">
        <w:rPr>
          <w:rFonts w:ascii="Times New Roman" w:hAnsi="Times New Roman"/>
          <w:szCs w:val="24"/>
        </w:rPr>
        <w:t xml:space="preserve">3, </w:t>
      </w:r>
      <w:r w:rsidR="009C4E40">
        <w:rPr>
          <w:rFonts w:ascii="Times New Roman" w:hAnsi="Times New Roman"/>
          <w:szCs w:val="24"/>
        </w:rPr>
        <w:t>19</w:t>
      </w:r>
      <w:r w:rsidRPr="00437AA9">
        <w:rPr>
          <w:rFonts w:ascii="Times New Roman" w:hAnsi="Times New Roman"/>
          <w:szCs w:val="24"/>
        </w:rPr>
        <w:t xml:space="preserve"> punktų nuostatomis</w:t>
      </w:r>
      <w:r w:rsidR="002A13E2">
        <w:rPr>
          <w:rFonts w:ascii="Times New Roman" w:hAnsi="Times New Roman"/>
          <w:szCs w:val="24"/>
        </w:rPr>
        <w:t>:</w:t>
      </w:r>
      <w:r w:rsidRPr="00437AA9">
        <w:rPr>
          <w:rFonts w:ascii="Times New Roman" w:hAnsi="Times New Roman"/>
          <w:szCs w:val="24"/>
        </w:rPr>
        <w:t xml:space="preserve"> </w:t>
      </w:r>
    </w:p>
    <w:p w14:paraId="505B7B2F" w14:textId="77777777" w:rsidR="009C2A1F" w:rsidRPr="00437AA9" w:rsidRDefault="009C2A1F" w:rsidP="009C2A1F">
      <w:pPr>
        <w:shd w:val="clear" w:color="auto" w:fill="FFFFFF"/>
        <w:spacing w:line="360" w:lineRule="auto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ab/>
        <w:t>1. T v i r t i n u:</w:t>
      </w:r>
    </w:p>
    <w:p w14:paraId="4D03BCBF" w14:textId="7A364D88" w:rsidR="009C2A1F" w:rsidRPr="00437AA9" w:rsidRDefault="009C2A1F" w:rsidP="00B3576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>1. Numatomų stebėti Šakių rajono savivaldybės</w:t>
      </w:r>
      <w:r w:rsidR="003933AE" w:rsidRPr="00437AA9">
        <w:rPr>
          <w:rFonts w:ascii="Times New Roman" w:hAnsi="Times New Roman"/>
          <w:szCs w:val="24"/>
        </w:rPr>
        <w:t xml:space="preserve"> </w:t>
      </w:r>
      <w:r w:rsidRPr="00437AA9">
        <w:rPr>
          <w:rFonts w:ascii="Times New Roman" w:hAnsi="Times New Roman"/>
          <w:szCs w:val="24"/>
        </w:rPr>
        <w:t>maudyklų vandens kokybės</w:t>
      </w:r>
      <w:r w:rsidR="0062244C">
        <w:rPr>
          <w:rFonts w:ascii="Times New Roman" w:hAnsi="Times New Roman"/>
          <w:szCs w:val="24"/>
        </w:rPr>
        <w:t xml:space="preserve"> stebėsenos</w:t>
      </w:r>
      <w:r w:rsidRPr="00437AA9">
        <w:rPr>
          <w:rFonts w:ascii="Times New Roman" w:hAnsi="Times New Roman"/>
          <w:szCs w:val="24"/>
        </w:rPr>
        <w:t xml:space="preserve"> tyrimų kalendorinį grafiką 20</w:t>
      </w:r>
      <w:r w:rsidR="00817AC3">
        <w:rPr>
          <w:rFonts w:ascii="Times New Roman" w:hAnsi="Times New Roman"/>
          <w:szCs w:val="24"/>
        </w:rPr>
        <w:t>2</w:t>
      </w:r>
      <w:r w:rsidR="007732DD">
        <w:rPr>
          <w:rFonts w:ascii="Times New Roman" w:hAnsi="Times New Roman"/>
          <w:szCs w:val="24"/>
        </w:rPr>
        <w:t>4</w:t>
      </w:r>
      <w:r w:rsidRPr="00437AA9">
        <w:rPr>
          <w:rFonts w:ascii="Times New Roman" w:hAnsi="Times New Roman"/>
          <w:szCs w:val="24"/>
        </w:rPr>
        <w:t xml:space="preserve"> metais (</w:t>
      </w:r>
      <w:r w:rsidR="00B3576F">
        <w:rPr>
          <w:rFonts w:ascii="Times New Roman" w:hAnsi="Times New Roman"/>
          <w:szCs w:val="24"/>
        </w:rPr>
        <w:t>1</w:t>
      </w:r>
      <w:r w:rsidRPr="00437AA9">
        <w:rPr>
          <w:rFonts w:ascii="Times New Roman" w:hAnsi="Times New Roman"/>
          <w:szCs w:val="24"/>
        </w:rPr>
        <w:t xml:space="preserve"> </w:t>
      </w:r>
      <w:r w:rsidR="003A4796">
        <w:rPr>
          <w:rFonts w:ascii="Times New Roman" w:hAnsi="Times New Roman"/>
          <w:szCs w:val="24"/>
        </w:rPr>
        <w:t>lentelė</w:t>
      </w:r>
      <w:r w:rsidRPr="00437AA9">
        <w:rPr>
          <w:rFonts w:ascii="Times New Roman" w:hAnsi="Times New Roman"/>
          <w:szCs w:val="24"/>
        </w:rPr>
        <w:t>).</w:t>
      </w:r>
    </w:p>
    <w:p w14:paraId="236CCEAB" w14:textId="77777777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>2. N u r o d a u biudžetinei įstaigai Šakių rajono savivaldybės visuomenės sveikatos biurui:</w:t>
      </w:r>
    </w:p>
    <w:p w14:paraId="20414373" w14:textId="77777777" w:rsidR="009C2A1F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 xml:space="preserve">2.1. organizuoti maudyklų vandens kokybės stebėseną; </w:t>
      </w:r>
    </w:p>
    <w:p w14:paraId="6AC388F9" w14:textId="69FFC9DA" w:rsidR="00EF3AAC" w:rsidRPr="00437AA9" w:rsidRDefault="00EF3AAC" w:rsidP="008F680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2.2.</w:t>
      </w:r>
      <w:r w:rsidR="008A18A1">
        <w:rPr>
          <w:rFonts w:ascii="Times New Roman" w:hAnsi="Times New Roman"/>
          <w:szCs w:val="24"/>
        </w:rPr>
        <w:t xml:space="preserve"> </w:t>
      </w:r>
      <w:r w:rsidRPr="00EF3AAC">
        <w:rPr>
          <w:rFonts w:ascii="Times New Roman" w:hAnsi="Times New Roman"/>
          <w:szCs w:val="24"/>
        </w:rPr>
        <w:t>nustačius taršą</w:t>
      </w:r>
      <w:r w:rsidR="008F6802" w:rsidRPr="008F6802">
        <w:rPr>
          <w:rFonts w:ascii="Times New Roman" w:hAnsi="Times New Roman"/>
          <w:szCs w:val="24"/>
        </w:rPr>
        <w:t xml:space="preserve"> informuo</w:t>
      </w:r>
      <w:r w:rsidR="008F6802">
        <w:rPr>
          <w:rFonts w:ascii="Times New Roman" w:hAnsi="Times New Roman"/>
          <w:szCs w:val="24"/>
        </w:rPr>
        <w:t>ti</w:t>
      </w:r>
      <w:r w:rsidR="008F6802" w:rsidRPr="008F6802">
        <w:rPr>
          <w:rFonts w:ascii="Times New Roman" w:hAnsi="Times New Roman"/>
          <w:szCs w:val="24"/>
        </w:rPr>
        <w:t xml:space="preserve"> visuomenę</w:t>
      </w:r>
      <w:r w:rsidRPr="00EF3AAC">
        <w:rPr>
          <w:rFonts w:ascii="Times New Roman" w:hAnsi="Times New Roman"/>
          <w:szCs w:val="24"/>
        </w:rPr>
        <w:t xml:space="preserve"> ir </w:t>
      </w:r>
      <w:r w:rsidR="002D69BF">
        <w:rPr>
          <w:rFonts w:ascii="Times New Roman" w:hAnsi="Times New Roman"/>
          <w:szCs w:val="24"/>
        </w:rPr>
        <w:t>maudyklose</w:t>
      </w:r>
      <w:r w:rsidRPr="00EF3AAC">
        <w:rPr>
          <w:rFonts w:ascii="Times New Roman" w:hAnsi="Times New Roman"/>
          <w:szCs w:val="24"/>
        </w:rPr>
        <w:t xml:space="preserve"> pastat</w:t>
      </w:r>
      <w:r>
        <w:rPr>
          <w:rFonts w:ascii="Times New Roman" w:hAnsi="Times New Roman"/>
          <w:szCs w:val="24"/>
        </w:rPr>
        <w:t>yti</w:t>
      </w:r>
      <w:r w:rsidRPr="00EF3AAC">
        <w:rPr>
          <w:rFonts w:ascii="Times New Roman" w:hAnsi="Times New Roman"/>
          <w:szCs w:val="24"/>
        </w:rPr>
        <w:t xml:space="preserve"> įspėjamąjį ženklą</w:t>
      </w:r>
      <w:r w:rsidR="0015666F">
        <w:rPr>
          <w:rFonts w:ascii="Times New Roman" w:hAnsi="Times New Roman"/>
          <w:szCs w:val="24"/>
        </w:rPr>
        <w:t>.</w:t>
      </w:r>
      <w:r w:rsidR="008F6802" w:rsidRPr="008F6802">
        <w:rPr>
          <w:color w:val="000000"/>
        </w:rPr>
        <w:t xml:space="preserve"> </w:t>
      </w:r>
    </w:p>
    <w:p w14:paraId="02C557A4" w14:textId="673523E9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Fonts w:ascii="Times New Roman" w:hAnsi="Times New Roman"/>
          <w:szCs w:val="24"/>
        </w:rPr>
        <w:t>2.</w:t>
      </w:r>
      <w:r w:rsidR="0015666F">
        <w:rPr>
          <w:rFonts w:ascii="Times New Roman" w:hAnsi="Times New Roman"/>
          <w:szCs w:val="24"/>
        </w:rPr>
        <w:t>3</w:t>
      </w:r>
      <w:r w:rsidRPr="00437AA9">
        <w:rPr>
          <w:rFonts w:ascii="Times New Roman" w:hAnsi="Times New Roman"/>
          <w:szCs w:val="24"/>
        </w:rPr>
        <w:t>. maudyklų vandens kokybės stebėseną vykdyti ne vėliau kaip per keturias dienas nuo kalendoriniame grafike numatytos dienos.</w:t>
      </w:r>
    </w:p>
    <w:p w14:paraId="67BFDF48" w14:textId="77777777" w:rsidR="009C2A1F" w:rsidRPr="00437AA9" w:rsidRDefault="009C2A1F" w:rsidP="009C2A1F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37AA9">
        <w:rPr>
          <w:rStyle w:val="uficommentbody"/>
          <w:rFonts w:ascii="Times New Roman" w:hAnsi="Times New Roman"/>
          <w:bCs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6E5A98C" w14:textId="77777777" w:rsidR="009C2A1F" w:rsidRPr="00437AA9" w:rsidRDefault="009C2A1F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0CAC7998" w14:textId="6BED3CCD" w:rsidR="00B3576F" w:rsidRPr="00B3576F" w:rsidRDefault="00B3576F" w:rsidP="00B3576F">
      <w:pPr>
        <w:tabs>
          <w:tab w:val="left" w:pos="7371"/>
        </w:tabs>
        <w:rPr>
          <w:rFonts w:ascii="Times New Roman" w:hAnsi="Times New Roman"/>
          <w:szCs w:val="24"/>
        </w:rPr>
      </w:pPr>
      <w:r w:rsidRPr="00B3576F">
        <w:rPr>
          <w:rFonts w:ascii="Times New Roman" w:hAnsi="Times New Roman"/>
          <w:szCs w:val="24"/>
        </w:rPr>
        <w:t>Savivaldybės meras                                                                               Raimondas Januševičius</w:t>
      </w:r>
    </w:p>
    <w:p w14:paraId="4FC161C2" w14:textId="77777777" w:rsidR="00B3576F" w:rsidRPr="00B3576F" w:rsidRDefault="00B3576F" w:rsidP="00B3576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73A628E9" w14:textId="77777777" w:rsidR="009C2A1F" w:rsidRPr="00437AA9" w:rsidRDefault="009C2A1F" w:rsidP="009C2A1F">
      <w:pPr>
        <w:tabs>
          <w:tab w:val="left" w:pos="7371"/>
        </w:tabs>
        <w:rPr>
          <w:rFonts w:ascii="Times New Roman" w:hAnsi="Times New Roman"/>
          <w:szCs w:val="24"/>
        </w:rPr>
      </w:pPr>
    </w:p>
    <w:p w14:paraId="0548C66C" w14:textId="77777777" w:rsidR="009C2A1F" w:rsidRPr="00437AA9" w:rsidRDefault="009C2A1F" w:rsidP="009C2A1F">
      <w:pPr>
        <w:overflowPunct w:val="0"/>
        <w:rPr>
          <w:rFonts w:ascii="Times New Roman" w:hAnsi="Times New Roman"/>
          <w:szCs w:val="24"/>
        </w:rPr>
      </w:pPr>
    </w:p>
    <w:p w14:paraId="53F0CFF6" w14:textId="77777777" w:rsidR="00817AC3" w:rsidRPr="005949E0" w:rsidRDefault="00817AC3" w:rsidP="00817AC3">
      <w:pPr>
        <w:rPr>
          <w:rFonts w:ascii="Times New Roman" w:hAnsi="Times New Roman"/>
          <w:szCs w:val="24"/>
        </w:rPr>
      </w:pPr>
      <w:bookmarkStart w:id="0" w:name="_Hlk508804254"/>
      <w:r w:rsidRPr="00817AC3">
        <w:rPr>
          <w:rFonts w:ascii="Times New Roman" w:hAnsi="Times New Roman"/>
          <w:szCs w:val="24"/>
        </w:rPr>
        <w:t>Parengė</w:t>
      </w:r>
      <w:r w:rsidRPr="00817AC3">
        <w:rPr>
          <w:rFonts w:ascii="Times New Roman" w:hAnsi="Times New Roman"/>
          <w:szCs w:val="24"/>
        </w:rPr>
        <w:tab/>
      </w:r>
      <w:r w:rsidRPr="00817AC3">
        <w:rPr>
          <w:rFonts w:ascii="Times New Roman" w:hAnsi="Times New Roman"/>
          <w:szCs w:val="24"/>
        </w:rPr>
        <w:tab/>
      </w:r>
    </w:p>
    <w:p w14:paraId="08D961C5" w14:textId="77777777" w:rsidR="0017662D" w:rsidRDefault="00817AC3" w:rsidP="00817AC3">
      <w:pPr>
        <w:rPr>
          <w:rFonts w:ascii="Times New Roman" w:hAnsi="Times New Roman"/>
          <w:szCs w:val="24"/>
        </w:rPr>
      </w:pPr>
      <w:r w:rsidRPr="00817AC3">
        <w:rPr>
          <w:rFonts w:ascii="Times New Roman" w:hAnsi="Times New Roman"/>
          <w:szCs w:val="24"/>
        </w:rPr>
        <w:t>Rajono savivaldybės administracijos vyriausioji specialistė</w:t>
      </w:r>
    </w:p>
    <w:p w14:paraId="7F08A6DD" w14:textId="1688828F" w:rsidR="00817AC3" w:rsidRDefault="00817AC3" w:rsidP="00817AC3">
      <w:pPr>
        <w:rPr>
          <w:rFonts w:ascii="Times New Roman" w:hAnsi="Times New Roman"/>
          <w:szCs w:val="24"/>
        </w:rPr>
      </w:pPr>
      <w:r w:rsidRPr="00817AC3">
        <w:rPr>
          <w:rFonts w:ascii="Times New Roman" w:hAnsi="Times New Roman"/>
          <w:szCs w:val="24"/>
        </w:rPr>
        <w:t>(savivaldybės gydytoja)</w:t>
      </w:r>
    </w:p>
    <w:p w14:paraId="29053AA1" w14:textId="77777777" w:rsidR="00916CC1" w:rsidRPr="00817AC3" w:rsidRDefault="00916CC1" w:rsidP="00817AC3">
      <w:pPr>
        <w:rPr>
          <w:rFonts w:ascii="Times New Roman" w:hAnsi="Times New Roman"/>
          <w:szCs w:val="24"/>
        </w:rPr>
      </w:pPr>
    </w:p>
    <w:p w14:paraId="0C369C42" w14:textId="2716F226" w:rsidR="003A4796" w:rsidRDefault="00817AC3" w:rsidP="009C2A1F">
      <w:pPr>
        <w:rPr>
          <w:rFonts w:ascii="Times New Roman" w:hAnsi="Times New Roman"/>
          <w:szCs w:val="24"/>
        </w:rPr>
      </w:pPr>
      <w:r w:rsidRPr="00817AC3">
        <w:rPr>
          <w:rFonts w:ascii="Times New Roman" w:hAnsi="Times New Roman"/>
          <w:szCs w:val="24"/>
        </w:rPr>
        <w:t>Edita Zubrickien</w:t>
      </w:r>
      <w:r w:rsidR="00916CC1">
        <w:rPr>
          <w:rFonts w:ascii="Times New Roman" w:hAnsi="Times New Roman"/>
          <w:szCs w:val="24"/>
        </w:rPr>
        <w:t>ė</w:t>
      </w:r>
      <w:bookmarkEnd w:id="0"/>
    </w:p>
    <w:p w14:paraId="5F776087" w14:textId="009C3FD1" w:rsidR="00916CC1" w:rsidRDefault="00916CC1" w:rsidP="009C2A1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7732DD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-05-1</w:t>
      </w:r>
      <w:r w:rsidR="009A2CDA">
        <w:rPr>
          <w:rFonts w:ascii="Times New Roman" w:hAnsi="Times New Roman"/>
          <w:szCs w:val="24"/>
        </w:rPr>
        <w:t>6</w:t>
      </w:r>
    </w:p>
    <w:p w14:paraId="61953CCD" w14:textId="77777777" w:rsidR="00AC137D" w:rsidRDefault="00AC137D" w:rsidP="009C2A1F">
      <w:pPr>
        <w:rPr>
          <w:rFonts w:ascii="Times New Roman" w:hAnsi="Times New Roman"/>
          <w:szCs w:val="24"/>
        </w:rPr>
      </w:pPr>
    </w:p>
    <w:p w14:paraId="00C6381A" w14:textId="77777777" w:rsidR="00AC137D" w:rsidRDefault="00AC137D" w:rsidP="009C2A1F">
      <w:pPr>
        <w:rPr>
          <w:rFonts w:ascii="Times New Roman" w:hAnsi="Times New Roman"/>
          <w:szCs w:val="24"/>
        </w:rPr>
      </w:pPr>
    </w:p>
    <w:p w14:paraId="1BB0DE94" w14:textId="253950F7" w:rsidR="00AC137D" w:rsidRDefault="00AC137D" w:rsidP="009C2A1F">
      <w:pPr>
        <w:rPr>
          <w:rFonts w:ascii="Times New Roman" w:hAnsi="Times New Roman"/>
          <w:szCs w:val="24"/>
        </w:rPr>
      </w:pPr>
    </w:p>
    <w:p w14:paraId="1C5E73FC" w14:textId="77777777" w:rsidR="00AC137D" w:rsidRPr="00BB5B82" w:rsidRDefault="00AC137D" w:rsidP="009C2A1F">
      <w:pPr>
        <w:rPr>
          <w:rFonts w:ascii="Times New Roman" w:hAnsi="Times New Roman"/>
          <w:sz w:val="28"/>
          <w:szCs w:val="28"/>
        </w:rPr>
      </w:pPr>
    </w:p>
    <w:p w14:paraId="3BA6631F" w14:textId="01DD523C" w:rsidR="00AC137D" w:rsidRPr="00BB5B82" w:rsidRDefault="00AC137D" w:rsidP="00AC137D">
      <w:pPr>
        <w:jc w:val="center"/>
        <w:rPr>
          <w:b/>
          <w:sz w:val="28"/>
          <w:szCs w:val="28"/>
        </w:rPr>
      </w:pPr>
      <w:r w:rsidRPr="00BB5B82">
        <w:rPr>
          <w:b/>
          <w:sz w:val="28"/>
          <w:szCs w:val="28"/>
        </w:rPr>
        <w:t>2024 m. maudyklų</w:t>
      </w:r>
      <w:r w:rsidR="00BB5B82" w:rsidRPr="00BB5B82">
        <w:rPr>
          <w:b/>
          <w:sz w:val="28"/>
          <w:szCs w:val="28"/>
        </w:rPr>
        <w:t xml:space="preserve"> vandens kokybės</w:t>
      </w:r>
      <w:r w:rsidRPr="00BB5B82">
        <w:rPr>
          <w:b/>
          <w:sz w:val="28"/>
          <w:szCs w:val="28"/>
        </w:rPr>
        <w:t xml:space="preserve"> stebėsenos kalendorinis grafikas</w:t>
      </w:r>
    </w:p>
    <w:p w14:paraId="20714DF1" w14:textId="77777777" w:rsidR="00AC137D" w:rsidRDefault="00AC137D" w:rsidP="009C2A1F">
      <w:pPr>
        <w:rPr>
          <w:rFonts w:ascii="Times New Roman" w:hAnsi="Times New Roman"/>
          <w:szCs w:val="24"/>
        </w:rPr>
      </w:pPr>
    </w:p>
    <w:p w14:paraId="4FF119EF" w14:textId="77777777" w:rsidR="00AC137D" w:rsidRDefault="00AC137D" w:rsidP="009C2A1F">
      <w:pPr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5"/>
        <w:gridCol w:w="2168"/>
        <w:gridCol w:w="949"/>
        <w:gridCol w:w="1590"/>
        <w:gridCol w:w="1543"/>
        <w:gridCol w:w="1551"/>
        <w:gridCol w:w="1043"/>
      </w:tblGrid>
      <w:tr w:rsidR="00AC137D" w:rsidRPr="00AC137D" w14:paraId="478F0873" w14:textId="77777777" w:rsidTr="006D0D71">
        <w:trPr>
          <w:trHeight w:val="291"/>
        </w:trPr>
        <w:tc>
          <w:tcPr>
            <w:tcW w:w="789" w:type="dxa"/>
            <w:vMerge w:val="restart"/>
          </w:tcPr>
          <w:p w14:paraId="4CB5853C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2183" w:type="dxa"/>
            <w:vMerge w:val="restart"/>
          </w:tcPr>
          <w:p w14:paraId="6AC53B84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Maudyklos pavadinimas</w:t>
            </w:r>
          </w:p>
        </w:tc>
        <w:tc>
          <w:tcPr>
            <w:tcW w:w="6619" w:type="dxa"/>
            <w:gridSpan w:val="5"/>
          </w:tcPr>
          <w:p w14:paraId="2B89264C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Mėginių paėmimo kiekis</w:t>
            </w:r>
          </w:p>
        </w:tc>
      </w:tr>
      <w:tr w:rsidR="00AC137D" w:rsidRPr="00AC137D" w14:paraId="3BD8E40D" w14:textId="77777777" w:rsidTr="006D0D71">
        <w:trPr>
          <w:trHeight w:val="304"/>
        </w:trPr>
        <w:tc>
          <w:tcPr>
            <w:tcW w:w="789" w:type="dxa"/>
            <w:vMerge/>
          </w:tcPr>
          <w:p w14:paraId="5544119F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83" w:type="dxa"/>
            <w:vMerge/>
          </w:tcPr>
          <w:p w14:paraId="2F64E58B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949" w:type="dxa"/>
          </w:tcPr>
          <w:p w14:paraId="4CC6C4BC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Gegužė</w:t>
            </w:r>
          </w:p>
        </w:tc>
        <w:tc>
          <w:tcPr>
            <w:tcW w:w="1603" w:type="dxa"/>
          </w:tcPr>
          <w:p w14:paraId="007645D4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Birželis</w:t>
            </w:r>
          </w:p>
        </w:tc>
        <w:tc>
          <w:tcPr>
            <w:tcW w:w="1559" w:type="dxa"/>
          </w:tcPr>
          <w:p w14:paraId="54618E36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Liepa</w:t>
            </w:r>
          </w:p>
        </w:tc>
        <w:tc>
          <w:tcPr>
            <w:tcW w:w="1559" w:type="dxa"/>
          </w:tcPr>
          <w:p w14:paraId="3D99904D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Rugpjūtis</w:t>
            </w:r>
          </w:p>
        </w:tc>
        <w:tc>
          <w:tcPr>
            <w:tcW w:w="949" w:type="dxa"/>
          </w:tcPr>
          <w:p w14:paraId="4741A161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Rugsėjis</w:t>
            </w:r>
          </w:p>
        </w:tc>
      </w:tr>
      <w:tr w:rsidR="00AC137D" w:rsidRPr="00AC137D" w14:paraId="6CB02449" w14:textId="77777777" w:rsidTr="006D0D71">
        <w:trPr>
          <w:trHeight w:val="278"/>
        </w:trPr>
        <w:tc>
          <w:tcPr>
            <w:tcW w:w="789" w:type="dxa"/>
          </w:tcPr>
          <w:p w14:paraId="0AB18A16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183" w:type="dxa"/>
          </w:tcPr>
          <w:p w14:paraId="580B2CC8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49" w:type="dxa"/>
          </w:tcPr>
          <w:p w14:paraId="3FC1D6BD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603" w:type="dxa"/>
          </w:tcPr>
          <w:p w14:paraId="0A57E196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559" w:type="dxa"/>
          </w:tcPr>
          <w:p w14:paraId="6875F18F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559" w:type="dxa"/>
          </w:tcPr>
          <w:p w14:paraId="0FC0F263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949" w:type="dxa"/>
          </w:tcPr>
          <w:p w14:paraId="781F87F8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7</w:t>
            </w:r>
          </w:p>
        </w:tc>
      </w:tr>
      <w:tr w:rsidR="00AC137D" w:rsidRPr="00AC137D" w14:paraId="11F56546" w14:textId="77777777" w:rsidTr="006D0D71">
        <w:trPr>
          <w:trHeight w:val="291"/>
        </w:trPr>
        <w:tc>
          <w:tcPr>
            <w:tcW w:w="789" w:type="dxa"/>
          </w:tcPr>
          <w:p w14:paraId="3C6CF3A4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2183" w:type="dxa"/>
          </w:tcPr>
          <w:p w14:paraId="3ACB9C71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Valiulių tvenkinys</w:t>
            </w:r>
          </w:p>
        </w:tc>
        <w:tc>
          <w:tcPr>
            <w:tcW w:w="949" w:type="dxa"/>
          </w:tcPr>
          <w:p w14:paraId="303D67EE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05-28</w:t>
            </w:r>
          </w:p>
        </w:tc>
        <w:tc>
          <w:tcPr>
            <w:tcW w:w="1603" w:type="dxa"/>
          </w:tcPr>
          <w:p w14:paraId="3EC8D6E0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06-11;</w:t>
            </w:r>
            <w:r w:rsidRPr="00AC137D">
              <w:rPr>
                <w:rFonts w:ascii="Times New Roman" w:hAnsi="Times New Roman"/>
                <w:szCs w:val="24"/>
                <w:u w:val="single"/>
              </w:rPr>
              <w:t xml:space="preserve"> 06-25</w:t>
            </w:r>
            <w:r w:rsidRPr="00AC137D">
              <w:rPr>
                <w:rFonts w:ascii="Times New Roman" w:hAnsi="Times New Roman"/>
                <w:szCs w:val="24"/>
              </w:rPr>
              <w:t>;</w:t>
            </w:r>
          </w:p>
        </w:tc>
        <w:tc>
          <w:tcPr>
            <w:tcW w:w="1559" w:type="dxa"/>
          </w:tcPr>
          <w:p w14:paraId="39E818CE" w14:textId="0548DCCB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 xml:space="preserve">07-09; </w:t>
            </w:r>
            <w:r w:rsidRPr="00AC137D">
              <w:rPr>
                <w:rFonts w:ascii="Times New Roman" w:hAnsi="Times New Roman"/>
                <w:szCs w:val="24"/>
                <w:u w:val="single"/>
              </w:rPr>
              <w:t>07-23</w:t>
            </w:r>
          </w:p>
        </w:tc>
        <w:tc>
          <w:tcPr>
            <w:tcW w:w="1559" w:type="dxa"/>
          </w:tcPr>
          <w:p w14:paraId="180C70FA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 xml:space="preserve">08-06; </w:t>
            </w:r>
            <w:r w:rsidRPr="00AC137D">
              <w:rPr>
                <w:rFonts w:ascii="Times New Roman" w:hAnsi="Times New Roman"/>
                <w:szCs w:val="24"/>
                <w:u w:val="single"/>
              </w:rPr>
              <w:t>08-20</w:t>
            </w:r>
          </w:p>
        </w:tc>
        <w:tc>
          <w:tcPr>
            <w:tcW w:w="949" w:type="dxa"/>
          </w:tcPr>
          <w:p w14:paraId="3056EE01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09-03</w:t>
            </w:r>
          </w:p>
        </w:tc>
      </w:tr>
      <w:tr w:rsidR="00AC137D" w:rsidRPr="00AC137D" w14:paraId="1A01B4F6" w14:textId="77777777" w:rsidTr="006D0D71">
        <w:trPr>
          <w:trHeight w:val="291"/>
        </w:trPr>
        <w:tc>
          <w:tcPr>
            <w:tcW w:w="789" w:type="dxa"/>
          </w:tcPr>
          <w:p w14:paraId="0E3AD7CB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2183" w:type="dxa"/>
          </w:tcPr>
          <w:p w14:paraId="0275446B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Lukšių tvenkinys</w:t>
            </w:r>
          </w:p>
        </w:tc>
        <w:tc>
          <w:tcPr>
            <w:tcW w:w="949" w:type="dxa"/>
          </w:tcPr>
          <w:p w14:paraId="67CE5CCA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05-28</w:t>
            </w:r>
          </w:p>
        </w:tc>
        <w:tc>
          <w:tcPr>
            <w:tcW w:w="1603" w:type="dxa"/>
          </w:tcPr>
          <w:p w14:paraId="72CA99C2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06-11</w:t>
            </w:r>
            <w:r w:rsidRPr="000950BC">
              <w:rPr>
                <w:rFonts w:ascii="Times New Roman" w:hAnsi="Times New Roman"/>
                <w:szCs w:val="24"/>
              </w:rPr>
              <w:t>; 06-25;</w:t>
            </w:r>
          </w:p>
        </w:tc>
        <w:tc>
          <w:tcPr>
            <w:tcW w:w="1559" w:type="dxa"/>
          </w:tcPr>
          <w:p w14:paraId="6179994A" w14:textId="77777777" w:rsidR="00AC137D" w:rsidRPr="000950BC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0950BC">
              <w:rPr>
                <w:rFonts w:ascii="Times New Roman" w:hAnsi="Times New Roman"/>
                <w:szCs w:val="24"/>
              </w:rPr>
              <w:t>07-09; 07-23</w:t>
            </w:r>
          </w:p>
        </w:tc>
        <w:tc>
          <w:tcPr>
            <w:tcW w:w="1559" w:type="dxa"/>
          </w:tcPr>
          <w:p w14:paraId="10FAA8CB" w14:textId="77777777" w:rsidR="00AC137D" w:rsidRPr="000950BC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0950BC">
              <w:rPr>
                <w:rFonts w:ascii="Times New Roman" w:hAnsi="Times New Roman"/>
                <w:szCs w:val="24"/>
              </w:rPr>
              <w:t>08-06; 08-20</w:t>
            </w:r>
          </w:p>
        </w:tc>
        <w:tc>
          <w:tcPr>
            <w:tcW w:w="949" w:type="dxa"/>
          </w:tcPr>
          <w:p w14:paraId="7B2A1F5A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09-03</w:t>
            </w:r>
          </w:p>
        </w:tc>
      </w:tr>
      <w:tr w:rsidR="00AC137D" w:rsidRPr="00AC137D" w14:paraId="3A192283" w14:textId="77777777" w:rsidTr="006D0D71">
        <w:trPr>
          <w:trHeight w:val="291"/>
        </w:trPr>
        <w:tc>
          <w:tcPr>
            <w:tcW w:w="789" w:type="dxa"/>
          </w:tcPr>
          <w:p w14:paraId="4E87FF2F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824B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Ritinių tvenkinys</w:t>
            </w:r>
          </w:p>
        </w:tc>
        <w:tc>
          <w:tcPr>
            <w:tcW w:w="949" w:type="dxa"/>
          </w:tcPr>
          <w:p w14:paraId="35745761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05-28</w:t>
            </w:r>
          </w:p>
        </w:tc>
        <w:tc>
          <w:tcPr>
            <w:tcW w:w="1603" w:type="dxa"/>
          </w:tcPr>
          <w:p w14:paraId="4B48FFCD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06-11</w:t>
            </w:r>
            <w:r w:rsidRPr="000950BC">
              <w:rPr>
                <w:rFonts w:ascii="Times New Roman" w:hAnsi="Times New Roman"/>
                <w:szCs w:val="24"/>
              </w:rPr>
              <w:t>; 06-25;</w:t>
            </w:r>
          </w:p>
        </w:tc>
        <w:tc>
          <w:tcPr>
            <w:tcW w:w="1559" w:type="dxa"/>
          </w:tcPr>
          <w:p w14:paraId="4A8A33F6" w14:textId="77777777" w:rsidR="00AC137D" w:rsidRPr="000950BC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0950BC">
              <w:rPr>
                <w:rFonts w:ascii="Times New Roman" w:hAnsi="Times New Roman"/>
                <w:szCs w:val="24"/>
              </w:rPr>
              <w:t>07-09; 07-23</w:t>
            </w:r>
          </w:p>
        </w:tc>
        <w:tc>
          <w:tcPr>
            <w:tcW w:w="1559" w:type="dxa"/>
          </w:tcPr>
          <w:p w14:paraId="32F85210" w14:textId="77777777" w:rsidR="00AC137D" w:rsidRPr="000950BC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0950BC">
              <w:rPr>
                <w:rFonts w:ascii="Times New Roman" w:hAnsi="Times New Roman"/>
                <w:szCs w:val="24"/>
              </w:rPr>
              <w:t>08-06; 08-20</w:t>
            </w:r>
          </w:p>
        </w:tc>
        <w:tc>
          <w:tcPr>
            <w:tcW w:w="949" w:type="dxa"/>
          </w:tcPr>
          <w:p w14:paraId="7B7106A7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09-03</w:t>
            </w:r>
          </w:p>
        </w:tc>
      </w:tr>
      <w:tr w:rsidR="00AC137D" w:rsidRPr="00AC137D" w14:paraId="750C1FDC" w14:textId="77777777" w:rsidTr="006D0D71">
        <w:trPr>
          <w:trHeight w:val="291"/>
        </w:trPr>
        <w:tc>
          <w:tcPr>
            <w:tcW w:w="789" w:type="dxa"/>
          </w:tcPr>
          <w:p w14:paraId="714DE084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B1B7E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Šakių miesto ežeras</w:t>
            </w:r>
          </w:p>
        </w:tc>
        <w:tc>
          <w:tcPr>
            <w:tcW w:w="949" w:type="dxa"/>
          </w:tcPr>
          <w:p w14:paraId="664A8E35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05-28</w:t>
            </w:r>
          </w:p>
        </w:tc>
        <w:tc>
          <w:tcPr>
            <w:tcW w:w="1603" w:type="dxa"/>
          </w:tcPr>
          <w:p w14:paraId="553E7480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06-11</w:t>
            </w:r>
            <w:r w:rsidRPr="000950BC">
              <w:rPr>
                <w:rFonts w:ascii="Times New Roman" w:hAnsi="Times New Roman"/>
                <w:szCs w:val="24"/>
              </w:rPr>
              <w:t>; 06-25</w:t>
            </w:r>
            <w:r w:rsidRPr="00AC137D">
              <w:rPr>
                <w:rFonts w:ascii="Times New Roman" w:hAnsi="Times New Roman"/>
                <w:szCs w:val="24"/>
              </w:rPr>
              <w:t>;</w:t>
            </w:r>
          </w:p>
        </w:tc>
        <w:tc>
          <w:tcPr>
            <w:tcW w:w="1559" w:type="dxa"/>
          </w:tcPr>
          <w:p w14:paraId="580825E5" w14:textId="77777777" w:rsidR="00AC137D" w:rsidRPr="000950BC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0950BC">
              <w:rPr>
                <w:rFonts w:ascii="Times New Roman" w:hAnsi="Times New Roman"/>
                <w:szCs w:val="24"/>
              </w:rPr>
              <w:t>07-09; 07-23</w:t>
            </w:r>
          </w:p>
        </w:tc>
        <w:tc>
          <w:tcPr>
            <w:tcW w:w="1559" w:type="dxa"/>
          </w:tcPr>
          <w:p w14:paraId="4BA2A266" w14:textId="751C76AC" w:rsidR="00AC137D" w:rsidRPr="000950BC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0950BC">
              <w:rPr>
                <w:rFonts w:ascii="Times New Roman" w:hAnsi="Times New Roman"/>
                <w:szCs w:val="24"/>
              </w:rPr>
              <w:t>08-06; 08-20</w:t>
            </w:r>
          </w:p>
        </w:tc>
        <w:tc>
          <w:tcPr>
            <w:tcW w:w="949" w:type="dxa"/>
          </w:tcPr>
          <w:p w14:paraId="393D0596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09-03</w:t>
            </w:r>
          </w:p>
        </w:tc>
      </w:tr>
      <w:tr w:rsidR="00AC137D" w:rsidRPr="00AC137D" w14:paraId="60B872B3" w14:textId="77777777" w:rsidTr="006D0D71">
        <w:trPr>
          <w:trHeight w:val="291"/>
        </w:trPr>
        <w:tc>
          <w:tcPr>
            <w:tcW w:w="789" w:type="dxa"/>
          </w:tcPr>
          <w:p w14:paraId="6D2F28FD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46BAB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Upė Nemunas</w:t>
            </w:r>
          </w:p>
        </w:tc>
        <w:tc>
          <w:tcPr>
            <w:tcW w:w="949" w:type="dxa"/>
          </w:tcPr>
          <w:p w14:paraId="6CE35F67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05-28</w:t>
            </w:r>
          </w:p>
        </w:tc>
        <w:tc>
          <w:tcPr>
            <w:tcW w:w="1603" w:type="dxa"/>
          </w:tcPr>
          <w:p w14:paraId="69CFDBEA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06-11;</w:t>
            </w:r>
            <w:r w:rsidRPr="00AC137D">
              <w:rPr>
                <w:rFonts w:ascii="Times New Roman" w:hAnsi="Times New Roman"/>
                <w:szCs w:val="24"/>
                <w:u w:val="single"/>
              </w:rPr>
              <w:t xml:space="preserve"> 06-25</w:t>
            </w:r>
            <w:r w:rsidRPr="00AC137D">
              <w:rPr>
                <w:rFonts w:ascii="Times New Roman" w:hAnsi="Times New Roman"/>
                <w:szCs w:val="24"/>
              </w:rPr>
              <w:t>;</w:t>
            </w:r>
          </w:p>
        </w:tc>
        <w:tc>
          <w:tcPr>
            <w:tcW w:w="1559" w:type="dxa"/>
          </w:tcPr>
          <w:p w14:paraId="6634969E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 xml:space="preserve">07-09; </w:t>
            </w:r>
            <w:r w:rsidRPr="00AC137D">
              <w:rPr>
                <w:rFonts w:ascii="Times New Roman" w:hAnsi="Times New Roman"/>
                <w:szCs w:val="24"/>
                <w:u w:val="single"/>
              </w:rPr>
              <w:t>07-23</w:t>
            </w:r>
          </w:p>
        </w:tc>
        <w:tc>
          <w:tcPr>
            <w:tcW w:w="1559" w:type="dxa"/>
          </w:tcPr>
          <w:p w14:paraId="0A8319D9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 xml:space="preserve">08-06; </w:t>
            </w:r>
            <w:r w:rsidRPr="00AC137D">
              <w:rPr>
                <w:rFonts w:ascii="Times New Roman" w:hAnsi="Times New Roman"/>
                <w:szCs w:val="24"/>
                <w:u w:val="single"/>
              </w:rPr>
              <w:t>08-20</w:t>
            </w:r>
          </w:p>
        </w:tc>
        <w:tc>
          <w:tcPr>
            <w:tcW w:w="949" w:type="dxa"/>
          </w:tcPr>
          <w:p w14:paraId="62834344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09-03</w:t>
            </w:r>
          </w:p>
        </w:tc>
      </w:tr>
      <w:tr w:rsidR="00AC137D" w:rsidRPr="00AC137D" w14:paraId="5DB9F49E" w14:textId="77777777" w:rsidTr="006D0D71">
        <w:trPr>
          <w:trHeight w:val="278"/>
        </w:trPr>
        <w:tc>
          <w:tcPr>
            <w:tcW w:w="789" w:type="dxa"/>
          </w:tcPr>
          <w:p w14:paraId="1F15258E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2183" w:type="dxa"/>
            <w:vAlign w:val="center"/>
          </w:tcPr>
          <w:p w14:paraId="094E7AFA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Upė Šešupė</w:t>
            </w:r>
          </w:p>
        </w:tc>
        <w:tc>
          <w:tcPr>
            <w:tcW w:w="949" w:type="dxa"/>
          </w:tcPr>
          <w:p w14:paraId="22D079C0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05-28</w:t>
            </w:r>
          </w:p>
        </w:tc>
        <w:tc>
          <w:tcPr>
            <w:tcW w:w="1603" w:type="dxa"/>
          </w:tcPr>
          <w:p w14:paraId="32DB85AE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06-11</w:t>
            </w:r>
            <w:r w:rsidRPr="000950BC">
              <w:rPr>
                <w:rFonts w:ascii="Times New Roman" w:hAnsi="Times New Roman"/>
                <w:szCs w:val="24"/>
              </w:rPr>
              <w:t>; 06-25;</w:t>
            </w:r>
          </w:p>
        </w:tc>
        <w:tc>
          <w:tcPr>
            <w:tcW w:w="1559" w:type="dxa"/>
          </w:tcPr>
          <w:p w14:paraId="2AA43044" w14:textId="77777777" w:rsidR="00AC137D" w:rsidRPr="000950BC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0950BC">
              <w:rPr>
                <w:rFonts w:ascii="Times New Roman" w:hAnsi="Times New Roman"/>
                <w:szCs w:val="24"/>
              </w:rPr>
              <w:t>07-09; 07-23</w:t>
            </w:r>
          </w:p>
        </w:tc>
        <w:tc>
          <w:tcPr>
            <w:tcW w:w="1559" w:type="dxa"/>
          </w:tcPr>
          <w:p w14:paraId="77DC6230" w14:textId="77777777" w:rsidR="00AC137D" w:rsidRPr="000950BC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0950BC">
              <w:rPr>
                <w:rFonts w:ascii="Times New Roman" w:hAnsi="Times New Roman"/>
                <w:szCs w:val="24"/>
              </w:rPr>
              <w:t>08-06; 08-20</w:t>
            </w:r>
          </w:p>
        </w:tc>
        <w:tc>
          <w:tcPr>
            <w:tcW w:w="949" w:type="dxa"/>
          </w:tcPr>
          <w:p w14:paraId="5CAFC233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09-03</w:t>
            </w:r>
          </w:p>
        </w:tc>
      </w:tr>
      <w:tr w:rsidR="00AC137D" w:rsidRPr="00AC137D" w14:paraId="4564B5DA" w14:textId="77777777" w:rsidTr="006D0D71">
        <w:trPr>
          <w:trHeight w:val="278"/>
        </w:trPr>
        <w:tc>
          <w:tcPr>
            <w:tcW w:w="789" w:type="dxa"/>
          </w:tcPr>
          <w:p w14:paraId="41EA4649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7.</w:t>
            </w:r>
          </w:p>
        </w:tc>
        <w:tc>
          <w:tcPr>
            <w:tcW w:w="2183" w:type="dxa"/>
            <w:vAlign w:val="center"/>
          </w:tcPr>
          <w:p w14:paraId="53974625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Voverių tvenkinys</w:t>
            </w:r>
          </w:p>
        </w:tc>
        <w:tc>
          <w:tcPr>
            <w:tcW w:w="949" w:type="dxa"/>
          </w:tcPr>
          <w:p w14:paraId="6D6ADB4C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05-28</w:t>
            </w:r>
          </w:p>
        </w:tc>
        <w:tc>
          <w:tcPr>
            <w:tcW w:w="1603" w:type="dxa"/>
          </w:tcPr>
          <w:p w14:paraId="376BD4FE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06-11;</w:t>
            </w:r>
            <w:r w:rsidRPr="00AC137D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Pr="000950BC">
              <w:rPr>
                <w:rFonts w:ascii="Times New Roman" w:hAnsi="Times New Roman"/>
                <w:szCs w:val="24"/>
              </w:rPr>
              <w:t>06-25;</w:t>
            </w:r>
          </w:p>
        </w:tc>
        <w:tc>
          <w:tcPr>
            <w:tcW w:w="1559" w:type="dxa"/>
          </w:tcPr>
          <w:p w14:paraId="3ED6DAC8" w14:textId="77777777" w:rsidR="00AC137D" w:rsidRPr="000950BC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0950BC">
              <w:rPr>
                <w:rFonts w:ascii="Times New Roman" w:hAnsi="Times New Roman"/>
                <w:szCs w:val="24"/>
              </w:rPr>
              <w:t>07-09; 07-23</w:t>
            </w:r>
          </w:p>
        </w:tc>
        <w:tc>
          <w:tcPr>
            <w:tcW w:w="1559" w:type="dxa"/>
          </w:tcPr>
          <w:p w14:paraId="53940192" w14:textId="77777777" w:rsidR="00AC137D" w:rsidRPr="000950BC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0950BC">
              <w:rPr>
                <w:rFonts w:ascii="Times New Roman" w:hAnsi="Times New Roman"/>
                <w:szCs w:val="24"/>
              </w:rPr>
              <w:t>08-06; 08-20</w:t>
            </w:r>
          </w:p>
        </w:tc>
        <w:tc>
          <w:tcPr>
            <w:tcW w:w="949" w:type="dxa"/>
          </w:tcPr>
          <w:p w14:paraId="700D32DA" w14:textId="77777777" w:rsidR="00AC137D" w:rsidRPr="00AC137D" w:rsidRDefault="00AC137D" w:rsidP="00AC137D">
            <w:pPr>
              <w:rPr>
                <w:rFonts w:ascii="Times New Roman" w:hAnsi="Times New Roman"/>
                <w:szCs w:val="24"/>
              </w:rPr>
            </w:pPr>
            <w:r w:rsidRPr="00AC137D">
              <w:rPr>
                <w:rFonts w:ascii="Times New Roman" w:hAnsi="Times New Roman"/>
                <w:szCs w:val="24"/>
              </w:rPr>
              <w:t>09-03</w:t>
            </w:r>
          </w:p>
        </w:tc>
      </w:tr>
    </w:tbl>
    <w:p w14:paraId="622D05B6" w14:textId="77777777" w:rsidR="00AC137D" w:rsidRDefault="00AC137D" w:rsidP="009C2A1F">
      <w:pPr>
        <w:rPr>
          <w:rFonts w:ascii="Times New Roman" w:hAnsi="Times New Roman"/>
          <w:szCs w:val="24"/>
        </w:rPr>
      </w:pPr>
    </w:p>
    <w:p w14:paraId="4F5C54C7" w14:textId="18FC54E1" w:rsidR="001C64C6" w:rsidRPr="001C64C6" w:rsidRDefault="001C64C6" w:rsidP="001C64C6">
      <w:pPr>
        <w:rPr>
          <w:rFonts w:ascii="Times New Roman" w:hAnsi="Times New Roman"/>
          <w:szCs w:val="24"/>
        </w:rPr>
      </w:pPr>
      <w:r w:rsidRPr="001C64C6">
        <w:rPr>
          <w:rFonts w:ascii="Times New Roman" w:hAnsi="Times New Roman"/>
          <w:szCs w:val="24"/>
        </w:rPr>
        <w:t xml:space="preserve">Pastaba: Pabrauktomis datomis imami smėlio tyrimai, iš viso </w:t>
      </w:r>
      <w:r w:rsidR="000950BC">
        <w:rPr>
          <w:rFonts w:ascii="Times New Roman" w:hAnsi="Times New Roman"/>
          <w:szCs w:val="24"/>
        </w:rPr>
        <w:t>3</w:t>
      </w:r>
      <w:r w:rsidRPr="001C64C6">
        <w:rPr>
          <w:rFonts w:ascii="Times New Roman" w:hAnsi="Times New Roman"/>
          <w:szCs w:val="24"/>
        </w:rPr>
        <w:t xml:space="preserve"> kartus per sezoną</w:t>
      </w:r>
      <w:r w:rsidR="0017662D">
        <w:rPr>
          <w:rFonts w:ascii="Times New Roman" w:hAnsi="Times New Roman"/>
          <w:szCs w:val="24"/>
        </w:rPr>
        <w:t>.</w:t>
      </w:r>
    </w:p>
    <w:p w14:paraId="242D232C" w14:textId="77777777" w:rsidR="001C64C6" w:rsidRPr="001C64C6" w:rsidRDefault="001C64C6" w:rsidP="001C64C6">
      <w:pPr>
        <w:rPr>
          <w:rFonts w:ascii="Times New Roman" w:hAnsi="Times New Roman"/>
          <w:szCs w:val="24"/>
        </w:rPr>
      </w:pPr>
    </w:p>
    <w:p w14:paraId="3FA59BF1" w14:textId="77777777" w:rsidR="001C64C6" w:rsidRDefault="001C64C6" w:rsidP="009C2A1F">
      <w:pPr>
        <w:rPr>
          <w:rFonts w:ascii="Times New Roman" w:hAnsi="Times New Roman"/>
          <w:szCs w:val="24"/>
        </w:rPr>
      </w:pPr>
    </w:p>
    <w:sectPr w:rsidR="001C64C6" w:rsidSect="00A33858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EB5FE" w14:textId="77777777" w:rsidR="0024790C" w:rsidRDefault="0024790C">
      <w:r>
        <w:separator/>
      </w:r>
    </w:p>
  </w:endnote>
  <w:endnote w:type="continuationSeparator" w:id="0">
    <w:p w14:paraId="615C5496" w14:textId="77777777" w:rsidR="0024790C" w:rsidRDefault="0024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87B53" w14:textId="77777777" w:rsidR="00A227DE" w:rsidRDefault="00A227DE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CEA13D" w14:textId="77777777" w:rsidR="0024790C" w:rsidRDefault="0024790C">
      <w:r>
        <w:separator/>
      </w:r>
    </w:p>
  </w:footnote>
  <w:footnote w:type="continuationSeparator" w:id="0">
    <w:p w14:paraId="235F1D20" w14:textId="77777777" w:rsidR="0024790C" w:rsidRDefault="0024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9E75D" w14:textId="77777777" w:rsidR="00A227DE" w:rsidRDefault="00A227D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35C6"/>
    <w:rsid w:val="00040AF7"/>
    <w:rsid w:val="00053E93"/>
    <w:rsid w:val="0007545F"/>
    <w:rsid w:val="000950BC"/>
    <w:rsid w:val="0010061D"/>
    <w:rsid w:val="00117499"/>
    <w:rsid w:val="001303BA"/>
    <w:rsid w:val="00130B7A"/>
    <w:rsid w:val="0015666F"/>
    <w:rsid w:val="00157D23"/>
    <w:rsid w:val="0016348F"/>
    <w:rsid w:val="00167714"/>
    <w:rsid w:val="00173EA6"/>
    <w:rsid w:val="0017662D"/>
    <w:rsid w:val="00183348"/>
    <w:rsid w:val="001C22A1"/>
    <w:rsid w:val="001C64C6"/>
    <w:rsid w:val="001D151F"/>
    <w:rsid w:val="001D38EF"/>
    <w:rsid w:val="001E7250"/>
    <w:rsid w:val="001F10E4"/>
    <w:rsid w:val="001F69D3"/>
    <w:rsid w:val="00200C01"/>
    <w:rsid w:val="0020721D"/>
    <w:rsid w:val="00223ECD"/>
    <w:rsid w:val="00246E5F"/>
    <w:rsid w:val="0024790C"/>
    <w:rsid w:val="00252829"/>
    <w:rsid w:val="00277C13"/>
    <w:rsid w:val="0028720A"/>
    <w:rsid w:val="002A13E2"/>
    <w:rsid w:val="002C7C16"/>
    <w:rsid w:val="002D37D8"/>
    <w:rsid w:val="002D3872"/>
    <w:rsid w:val="002D3ABC"/>
    <w:rsid w:val="002D69BF"/>
    <w:rsid w:val="002E2189"/>
    <w:rsid w:val="002F1757"/>
    <w:rsid w:val="002F1A8A"/>
    <w:rsid w:val="00312BC9"/>
    <w:rsid w:val="00313CF0"/>
    <w:rsid w:val="00342E29"/>
    <w:rsid w:val="00351CD3"/>
    <w:rsid w:val="003548D0"/>
    <w:rsid w:val="00356E73"/>
    <w:rsid w:val="003749F1"/>
    <w:rsid w:val="003933AE"/>
    <w:rsid w:val="003936DA"/>
    <w:rsid w:val="003A4796"/>
    <w:rsid w:val="003A4E93"/>
    <w:rsid w:val="003D5031"/>
    <w:rsid w:val="003E47A2"/>
    <w:rsid w:val="00425038"/>
    <w:rsid w:val="0043228D"/>
    <w:rsid w:val="00434430"/>
    <w:rsid w:val="00434DE7"/>
    <w:rsid w:val="00437AA9"/>
    <w:rsid w:val="00446B04"/>
    <w:rsid w:val="00460CC8"/>
    <w:rsid w:val="0048512C"/>
    <w:rsid w:val="004B777B"/>
    <w:rsid w:val="004D31D1"/>
    <w:rsid w:val="00500440"/>
    <w:rsid w:val="00504CDC"/>
    <w:rsid w:val="00521D86"/>
    <w:rsid w:val="00527119"/>
    <w:rsid w:val="005315EF"/>
    <w:rsid w:val="00581BA3"/>
    <w:rsid w:val="00590284"/>
    <w:rsid w:val="00590DBD"/>
    <w:rsid w:val="00591470"/>
    <w:rsid w:val="005949E0"/>
    <w:rsid w:val="005B5A1E"/>
    <w:rsid w:val="005D59EB"/>
    <w:rsid w:val="005E5B95"/>
    <w:rsid w:val="005F4F4F"/>
    <w:rsid w:val="005F5857"/>
    <w:rsid w:val="00610881"/>
    <w:rsid w:val="0062244C"/>
    <w:rsid w:val="0062294D"/>
    <w:rsid w:val="006360B5"/>
    <w:rsid w:val="00653DEC"/>
    <w:rsid w:val="00690D0B"/>
    <w:rsid w:val="006C1DE1"/>
    <w:rsid w:val="006D7700"/>
    <w:rsid w:val="006F2596"/>
    <w:rsid w:val="0070001E"/>
    <w:rsid w:val="007100D0"/>
    <w:rsid w:val="00710496"/>
    <w:rsid w:val="00744421"/>
    <w:rsid w:val="007615F0"/>
    <w:rsid w:val="007732DD"/>
    <w:rsid w:val="00796A87"/>
    <w:rsid w:val="007B0470"/>
    <w:rsid w:val="007C6CE4"/>
    <w:rsid w:val="007D1597"/>
    <w:rsid w:val="007F788C"/>
    <w:rsid w:val="00806171"/>
    <w:rsid w:val="00817AC3"/>
    <w:rsid w:val="00833F54"/>
    <w:rsid w:val="00835B3B"/>
    <w:rsid w:val="008466E7"/>
    <w:rsid w:val="00850149"/>
    <w:rsid w:val="00885336"/>
    <w:rsid w:val="00890F08"/>
    <w:rsid w:val="008947F3"/>
    <w:rsid w:val="008A18A1"/>
    <w:rsid w:val="008B7AC6"/>
    <w:rsid w:val="008D6D35"/>
    <w:rsid w:val="008E151F"/>
    <w:rsid w:val="008F6802"/>
    <w:rsid w:val="00916CC1"/>
    <w:rsid w:val="009254B9"/>
    <w:rsid w:val="00926B66"/>
    <w:rsid w:val="009401DB"/>
    <w:rsid w:val="009438D0"/>
    <w:rsid w:val="00966B7B"/>
    <w:rsid w:val="009670B5"/>
    <w:rsid w:val="0098205C"/>
    <w:rsid w:val="00982A2C"/>
    <w:rsid w:val="009A0659"/>
    <w:rsid w:val="009A2CDA"/>
    <w:rsid w:val="009B602B"/>
    <w:rsid w:val="009C05D1"/>
    <w:rsid w:val="009C2A1F"/>
    <w:rsid w:val="009C4E40"/>
    <w:rsid w:val="009C4EAB"/>
    <w:rsid w:val="009F065C"/>
    <w:rsid w:val="00A06421"/>
    <w:rsid w:val="00A227DE"/>
    <w:rsid w:val="00A23358"/>
    <w:rsid w:val="00A27920"/>
    <w:rsid w:val="00A33858"/>
    <w:rsid w:val="00A73877"/>
    <w:rsid w:val="00A90A20"/>
    <w:rsid w:val="00A940D4"/>
    <w:rsid w:val="00AA2465"/>
    <w:rsid w:val="00AB4867"/>
    <w:rsid w:val="00AC137D"/>
    <w:rsid w:val="00AC6364"/>
    <w:rsid w:val="00AF2892"/>
    <w:rsid w:val="00B05A48"/>
    <w:rsid w:val="00B17000"/>
    <w:rsid w:val="00B17177"/>
    <w:rsid w:val="00B3576F"/>
    <w:rsid w:val="00B7351B"/>
    <w:rsid w:val="00BA3963"/>
    <w:rsid w:val="00BB1B30"/>
    <w:rsid w:val="00BB5B82"/>
    <w:rsid w:val="00BC185C"/>
    <w:rsid w:val="00BE12E9"/>
    <w:rsid w:val="00BE1E33"/>
    <w:rsid w:val="00BE6D25"/>
    <w:rsid w:val="00BF113C"/>
    <w:rsid w:val="00C241BF"/>
    <w:rsid w:val="00C61647"/>
    <w:rsid w:val="00C62786"/>
    <w:rsid w:val="00C63094"/>
    <w:rsid w:val="00C838D9"/>
    <w:rsid w:val="00C921BD"/>
    <w:rsid w:val="00CA6ECE"/>
    <w:rsid w:val="00CC273D"/>
    <w:rsid w:val="00CD6426"/>
    <w:rsid w:val="00D12F36"/>
    <w:rsid w:val="00D62B94"/>
    <w:rsid w:val="00DA2430"/>
    <w:rsid w:val="00DA680C"/>
    <w:rsid w:val="00DD270F"/>
    <w:rsid w:val="00DD47CE"/>
    <w:rsid w:val="00DD5309"/>
    <w:rsid w:val="00DF122C"/>
    <w:rsid w:val="00E26E68"/>
    <w:rsid w:val="00E63C07"/>
    <w:rsid w:val="00E76197"/>
    <w:rsid w:val="00E85507"/>
    <w:rsid w:val="00E918BB"/>
    <w:rsid w:val="00EC0949"/>
    <w:rsid w:val="00ED113F"/>
    <w:rsid w:val="00EF3AAC"/>
    <w:rsid w:val="00F01EF6"/>
    <w:rsid w:val="00F1647D"/>
    <w:rsid w:val="00F25F65"/>
    <w:rsid w:val="00F34C65"/>
    <w:rsid w:val="00F41AD1"/>
    <w:rsid w:val="00F46657"/>
    <w:rsid w:val="00F47377"/>
    <w:rsid w:val="00F631A4"/>
    <w:rsid w:val="00F644FB"/>
    <w:rsid w:val="00F857FA"/>
    <w:rsid w:val="00F91A5A"/>
    <w:rsid w:val="00FD604C"/>
    <w:rsid w:val="00FD7814"/>
    <w:rsid w:val="00FE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690BC5"/>
  <w15:docId w15:val="{CFB4AAD9-92DA-4ADD-8206-9147B65B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77C13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rsid w:val="00277C13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277C13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277C13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01D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01DB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Numatytasispastraiposriftas"/>
    <w:rsid w:val="00FE5D89"/>
  </w:style>
  <w:style w:type="character" w:customStyle="1" w:styleId="Antrat1Diagrama">
    <w:name w:val="Antraštė 1 Diagrama"/>
    <w:basedOn w:val="Numatytasispastraiposriftas"/>
    <w:link w:val="Antrat1"/>
    <w:rsid w:val="009C2A1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08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9B1D4E2-8008-4885-802F-2F9526A80D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2</Pages>
  <Words>1568</Words>
  <Characters>894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2458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Edita Zubrickienė</cp:lastModifiedBy>
  <cp:revision>3</cp:revision>
  <cp:lastPrinted>2018-03-15T08:44:00Z</cp:lastPrinted>
  <dcterms:created xsi:type="dcterms:W3CDTF">2024-05-16T06:22:00Z</dcterms:created>
  <dcterms:modified xsi:type="dcterms:W3CDTF">2024-05-16T06:31:00Z</dcterms:modified>
</cp:coreProperties>
</file>