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70525" w14:textId="77777777" w:rsidR="00C817FA" w:rsidRPr="005F2981" w:rsidRDefault="00A772C8" w:rsidP="00C817FA">
      <w:pPr>
        <w:jc w:val="center"/>
        <w:rPr>
          <w:noProof/>
          <w:color w:val="000000" w:themeColor="text1"/>
          <w:lang w:val="lt-LT" w:eastAsia="lt-LT"/>
        </w:rPr>
      </w:pPr>
      <w:r w:rsidRPr="005F2981">
        <w:rPr>
          <w:noProof/>
          <w:color w:val="000000" w:themeColor="text1"/>
          <w:lang w:val="lt-LT" w:eastAsia="lt-LT" w:bidi="lo-LA"/>
        </w:rPr>
        <w:drawing>
          <wp:inline distT="0" distB="0" distL="0" distR="0" wp14:anchorId="5CBA5B4D" wp14:editId="352011FB">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54D0C9E" w14:textId="77777777" w:rsidR="00606FC3" w:rsidRPr="005F2981" w:rsidRDefault="00606FC3" w:rsidP="00C817FA">
      <w:pPr>
        <w:jc w:val="center"/>
        <w:rPr>
          <w:noProof/>
          <w:color w:val="000000" w:themeColor="text1"/>
          <w:sz w:val="8"/>
          <w:szCs w:val="8"/>
          <w:lang w:val="lt-LT" w:eastAsia="lt-LT"/>
        </w:rPr>
      </w:pPr>
    </w:p>
    <w:p w14:paraId="47516F33" w14:textId="2D2ED7E1" w:rsidR="00C817FA" w:rsidRPr="003B6167" w:rsidRDefault="00B86190" w:rsidP="00B86190">
      <w:pPr>
        <w:jc w:val="center"/>
        <w:rPr>
          <w:b/>
          <w:bCs/>
          <w:lang w:val="lt-LT"/>
        </w:rPr>
      </w:pPr>
      <w:r w:rsidRPr="003B6167">
        <w:rPr>
          <w:b/>
          <w:bCs/>
          <w:lang w:val="lt-LT"/>
        </w:rPr>
        <w:t>ŠAKIŲ RAJONO SAVIVALDYBĖS MERAS</w:t>
      </w:r>
    </w:p>
    <w:p w14:paraId="3745715F" w14:textId="77777777" w:rsidR="00B86190" w:rsidRPr="003B6167" w:rsidRDefault="00B86190" w:rsidP="00B86190">
      <w:pPr>
        <w:jc w:val="center"/>
        <w:rPr>
          <w:b/>
          <w:bCs/>
          <w:lang w:val="lt-LT"/>
        </w:rPr>
      </w:pPr>
    </w:p>
    <w:p w14:paraId="08950011" w14:textId="77777777" w:rsidR="00937AEA" w:rsidRDefault="00B86190" w:rsidP="008E221D">
      <w:pPr>
        <w:ind w:right="-175"/>
        <w:jc w:val="center"/>
        <w:rPr>
          <w:lang w:val="lt-LT"/>
        </w:rPr>
      </w:pPr>
      <w:r w:rsidRPr="003B6167">
        <w:rPr>
          <w:b/>
          <w:bCs/>
          <w:lang w:val="lt-LT"/>
        </w:rPr>
        <w:t>POTVARKIS</w:t>
      </w:r>
      <w:r w:rsidR="00937AEA" w:rsidRPr="00937AEA">
        <w:rPr>
          <w:lang w:val="lt-LT"/>
        </w:rPr>
        <w:t xml:space="preserve"> </w:t>
      </w:r>
    </w:p>
    <w:p w14:paraId="05ADBA0A" w14:textId="5FC0F572" w:rsidR="00B86190" w:rsidRPr="003B6167" w:rsidRDefault="00937AEA" w:rsidP="008E221D">
      <w:pPr>
        <w:ind w:right="-175"/>
        <w:jc w:val="center"/>
        <w:rPr>
          <w:b/>
          <w:bCs/>
          <w:lang w:val="lt-LT"/>
        </w:rPr>
      </w:pPr>
      <w:r w:rsidRPr="00937AEA">
        <w:rPr>
          <w:b/>
          <w:bCs/>
          <w:lang w:val="lt-LT"/>
        </w:rPr>
        <w:t>DĖL DARBO GRUPIŲ ŠAKIŲ RAJONO SAVIVALDYBĖS 2025–2035 M. STRATEGINIO PLĖTROS PLANO PROJEKTUI PARENGTI SUDARYMO</w:t>
      </w:r>
    </w:p>
    <w:p w14:paraId="73043714" w14:textId="44DF30BF" w:rsidR="00937AEA" w:rsidRPr="00937AEA" w:rsidRDefault="00937AEA" w:rsidP="00FC3956">
      <w:pPr>
        <w:pStyle w:val="Antrats"/>
        <w:jc w:val="center"/>
        <w:rPr>
          <w:rFonts w:ascii="Times New Roman" w:hAnsi="Times New Roman"/>
          <w:b/>
          <w:bCs/>
          <w:sz w:val="20"/>
        </w:rPr>
      </w:pPr>
      <w:r>
        <w:rPr>
          <w:rFonts w:ascii="Times New Roman" w:hAnsi="Times New Roman"/>
          <w:b/>
          <w:bCs/>
          <w:szCs w:val="24"/>
        </w:rPr>
        <w:tab/>
      </w:r>
    </w:p>
    <w:p w14:paraId="01B0C5C2" w14:textId="254634A6" w:rsidR="009523D3" w:rsidRPr="003B6167" w:rsidRDefault="00A32BEC" w:rsidP="009523D3">
      <w:pPr>
        <w:jc w:val="center"/>
        <w:rPr>
          <w:lang w:val="lt-LT"/>
        </w:rPr>
      </w:pPr>
      <w:r w:rsidRPr="003B6167">
        <w:rPr>
          <w:lang w:val="lt-LT"/>
        </w:rPr>
        <w:t>202</w:t>
      </w:r>
      <w:r w:rsidR="009F40E8">
        <w:rPr>
          <w:lang w:val="lt-LT"/>
        </w:rPr>
        <w:t>4</w:t>
      </w:r>
      <w:r w:rsidR="009523D3" w:rsidRPr="003B6167">
        <w:rPr>
          <w:lang w:val="lt-LT"/>
        </w:rPr>
        <w:t xml:space="preserve"> m.</w:t>
      </w:r>
      <w:r w:rsidR="00780B4C" w:rsidRPr="003B6167">
        <w:rPr>
          <w:lang w:val="lt-LT"/>
        </w:rPr>
        <w:t xml:space="preserve"> </w:t>
      </w:r>
      <w:r w:rsidR="00C805E5">
        <w:rPr>
          <w:lang w:val="lt-LT"/>
        </w:rPr>
        <w:t xml:space="preserve">birželio   </w:t>
      </w:r>
      <w:r w:rsidR="00290796">
        <w:rPr>
          <w:lang w:val="lt-LT"/>
        </w:rPr>
        <w:t xml:space="preserve"> </w:t>
      </w:r>
      <w:r w:rsidR="00853226" w:rsidRPr="003B6167">
        <w:rPr>
          <w:lang w:val="lt-LT"/>
        </w:rPr>
        <w:t xml:space="preserve">d. </w:t>
      </w:r>
      <w:r w:rsidR="009523D3" w:rsidRPr="003B6167">
        <w:rPr>
          <w:lang w:val="lt-LT"/>
        </w:rPr>
        <w:t xml:space="preserve">Nr. </w:t>
      </w:r>
      <w:bookmarkStart w:id="0" w:name="_Hlk135664973"/>
      <w:r w:rsidR="00B86190" w:rsidRPr="003B6167">
        <w:rPr>
          <w:lang w:val="lt-LT"/>
        </w:rPr>
        <w:t>M</w:t>
      </w:r>
      <w:r w:rsidR="009523D3" w:rsidRPr="003B6167">
        <w:rPr>
          <w:lang w:val="lt-LT"/>
        </w:rPr>
        <w:t>T-</w:t>
      </w:r>
      <w:bookmarkEnd w:id="0"/>
    </w:p>
    <w:p w14:paraId="759F6436" w14:textId="77777777" w:rsidR="009523D3" w:rsidRPr="003B6167" w:rsidRDefault="009523D3" w:rsidP="009523D3">
      <w:pPr>
        <w:jc w:val="center"/>
        <w:rPr>
          <w:lang w:val="lt-LT"/>
        </w:rPr>
      </w:pPr>
      <w:r w:rsidRPr="003B6167">
        <w:rPr>
          <w:lang w:val="lt-LT"/>
        </w:rPr>
        <w:t>Šakiai</w:t>
      </w:r>
    </w:p>
    <w:p w14:paraId="7ED4696C" w14:textId="77777777" w:rsidR="00696890" w:rsidRPr="003B6167" w:rsidRDefault="00696890" w:rsidP="009523D3">
      <w:pPr>
        <w:jc w:val="center"/>
        <w:rPr>
          <w:sz w:val="20"/>
          <w:szCs w:val="20"/>
          <w:lang w:val="lt-LT"/>
        </w:rPr>
      </w:pPr>
    </w:p>
    <w:p w14:paraId="6BBB83F1" w14:textId="74D8424D" w:rsidR="00922123" w:rsidRDefault="00922123" w:rsidP="00F046B1">
      <w:pPr>
        <w:ind w:firstLine="720"/>
        <w:jc w:val="both"/>
        <w:rPr>
          <w:lang w:val="lt-LT"/>
        </w:rPr>
      </w:pPr>
      <w:r>
        <w:rPr>
          <w:lang w:val="lt-LT"/>
        </w:rPr>
        <w:t xml:space="preserve">Vadovaudamasis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25 straipsnio 5 dalimi, 27 straipsnio 2 dalies 10 punktu, Strateginio planavimo Šakių rajono savivaldybėje organizavimo tvarkos aprašu, patvirtintu Šakių rajono savivaldybės tarybos 2023 m. balandžio 21 d. sprendimu Nr. T-143 „Dėl strateginio planavimo Šakių rajono savivaldybėje organizavimo tvarkos aprašo patvirtinimo“, Šakių rajono savivaldybės 2025–2035 m. strateginio plėtros plano rengimo koordinacinės darbo grupės protokoliniu 2024 m. birželio </w:t>
      </w:r>
      <w:r w:rsidR="00F8361B">
        <w:rPr>
          <w:lang w:val="lt-LT"/>
        </w:rPr>
        <w:t>6</w:t>
      </w:r>
      <w:r>
        <w:rPr>
          <w:lang w:val="lt-LT"/>
        </w:rPr>
        <w:t xml:space="preserve"> d. sprendimu Nr. VL- 760: </w:t>
      </w:r>
    </w:p>
    <w:p w14:paraId="130AA2CA" w14:textId="38784CAD" w:rsidR="00922123" w:rsidRPr="00922123" w:rsidRDefault="00E37115" w:rsidP="00F046B1">
      <w:pPr>
        <w:widowControl w:val="0"/>
        <w:tabs>
          <w:tab w:val="left" w:pos="1514"/>
        </w:tabs>
        <w:autoSpaceDE w:val="0"/>
        <w:autoSpaceDN w:val="0"/>
        <w:ind w:right="163" w:firstLine="720"/>
        <w:jc w:val="both"/>
        <w:rPr>
          <w:bCs/>
          <w:lang w:val="pt-BR"/>
        </w:rPr>
      </w:pPr>
      <w:r>
        <w:rPr>
          <w:rFonts w:eastAsia="Batang"/>
          <w:spacing w:val="60"/>
          <w:lang w:val="lt-LT"/>
        </w:rPr>
        <w:t>1.</w:t>
      </w:r>
      <w:r w:rsidR="00922123" w:rsidRPr="00922123">
        <w:rPr>
          <w:rFonts w:eastAsia="Batang"/>
          <w:spacing w:val="60"/>
          <w:lang w:val="lt-LT"/>
        </w:rPr>
        <w:t>Sudarau</w:t>
      </w:r>
      <w:r w:rsidR="00922123" w:rsidRPr="00922123">
        <w:rPr>
          <w:bCs/>
          <w:lang w:val="pt-BR"/>
        </w:rPr>
        <w:t xml:space="preserve"> </w:t>
      </w:r>
      <w:r w:rsidR="00937AEA" w:rsidRPr="00937AEA">
        <w:rPr>
          <w:bCs/>
          <w:lang w:val="pt-BR"/>
        </w:rPr>
        <w:t xml:space="preserve">šias </w:t>
      </w:r>
      <w:r w:rsidR="00937AEA">
        <w:rPr>
          <w:bCs/>
          <w:lang w:val="pt-BR"/>
        </w:rPr>
        <w:t>4 darbo grupes</w:t>
      </w:r>
      <w:r w:rsidR="00937AEA" w:rsidRPr="00937AEA">
        <w:rPr>
          <w:bCs/>
          <w:lang w:val="pt-BR"/>
        </w:rPr>
        <w:t xml:space="preserve"> </w:t>
      </w:r>
      <w:r w:rsidR="00922123" w:rsidRPr="00922123">
        <w:rPr>
          <w:bCs/>
          <w:lang w:val="pt-BR"/>
        </w:rPr>
        <w:t xml:space="preserve">Šakių rajono savivaldybės 2025–2035 m. strateginio plėtros plano </w:t>
      </w:r>
      <w:r w:rsidR="00937AEA">
        <w:rPr>
          <w:bCs/>
          <w:lang w:val="pt-BR"/>
        </w:rPr>
        <w:t>projektui pa</w:t>
      </w:r>
      <w:r w:rsidR="00922123" w:rsidRPr="00922123">
        <w:rPr>
          <w:bCs/>
          <w:lang w:val="pt-BR"/>
        </w:rPr>
        <w:t>reng</w:t>
      </w:r>
      <w:r w:rsidR="00937AEA">
        <w:rPr>
          <w:bCs/>
          <w:lang w:val="pt-BR"/>
        </w:rPr>
        <w:t>ti:</w:t>
      </w:r>
      <w:r w:rsidR="00922123">
        <w:rPr>
          <w:bCs/>
          <w:lang w:val="pt-BR"/>
        </w:rPr>
        <w:t xml:space="preserve"> </w:t>
      </w:r>
    </w:p>
    <w:p w14:paraId="1A13CDFE" w14:textId="60BB514B" w:rsidR="00922123" w:rsidRPr="00F046B1" w:rsidRDefault="00F046B1" w:rsidP="00F046B1">
      <w:pPr>
        <w:widowControl w:val="0"/>
        <w:tabs>
          <w:tab w:val="left" w:pos="1514"/>
        </w:tabs>
        <w:autoSpaceDE w:val="0"/>
        <w:autoSpaceDN w:val="0"/>
        <w:ind w:right="163" w:firstLine="720"/>
        <w:jc w:val="both"/>
        <w:rPr>
          <w:b/>
          <w:lang w:val="pt-BR"/>
        </w:rPr>
      </w:pPr>
      <w:r>
        <w:rPr>
          <w:b/>
          <w:lang w:val="pt-BR"/>
        </w:rPr>
        <w:t>1.</w:t>
      </w:r>
      <w:r w:rsidR="00922123" w:rsidRPr="00F046B1">
        <w:rPr>
          <w:b/>
          <w:lang w:val="pt-BR"/>
        </w:rPr>
        <w:t>1. Švietimo, kultūros, turizmo, sporto ir jaunimo reikalų, nevyriausybinių organizacijų (krašto VVG, miesto VVG, BCA, NVO, bendruomenių)</w:t>
      </w:r>
      <w:r>
        <w:rPr>
          <w:b/>
          <w:lang w:val="pt-BR"/>
        </w:rPr>
        <w:t xml:space="preserve"> </w:t>
      </w:r>
      <w:r w:rsidR="00922123" w:rsidRPr="00F046B1">
        <w:rPr>
          <w:lang w:val="pt-BR"/>
        </w:rPr>
        <w:t>(kuruojamos sritys: švietimo, sporto, kultūros paslaugų, turizmo, jaunimo politikos reikalų, bendruomenių ir nevyriausybinių organizacijų, BCA, krašto VVG, miesto VVG, NVO, bendruomenių klausimai).</w:t>
      </w:r>
    </w:p>
    <w:p w14:paraId="04D23C01" w14:textId="4008BF29" w:rsidR="00922123" w:rsidRPr="00F046B1" w:rsidRDefault="00F046B1" w:rsidP="00F046B1">
      <w:pPr>
        <w:widowControl w:val="0"/>
        <w:tabs>
          <w:tab w:val="left" w:pos="1424"/>
        </w:tabs>
        <w:autoSpaceDE w:val="0"/>
        <w:autoSpaceDN w:val="0"/>
        <w:ind w:right="165" w:firstLine="720"/>
        <w:jc w:val="both"/>
        <w:rPr>
          <w:lang w:val="pt-BR"/>
        </w:rPr>
      </w:pPr>
      <w:r>
        <w:rPr>
          <w:b/>
          <w:lang w:val="pt-BR"/>
        </w:rPr>
        <w:t>1.</w:t>
      </w:r>
      <w:r w:rsidR="00922123" w:rsidRPr="00F046B1">
        <w:rPr>
          <w:b/>
          <w:lang w:val="pt-BR"/>
        </w:rPr>
        <w:t xml:space="preserve">2. Infrastruktūros plėtros, investicijų, verslo, kaimo plėtros ir žemės ūkio, aplinkos kokybės ir apsaugos </w:t>
      </w:r>
      <w:r w:rsidR="00922123" w:rsidRPr="00F046B1">
        <w:rPr>
          <w:lang w:val="pt-BR"/>
        </w:rPr>
        <w:t>(kuruojamos sritys: investicijų pritraukimo, energetikos ir kitos inžinerinės infrastruktūros, susisiekimo, urbanistikos ir teritorijų planavimo, ekonomikos, žiedinės ekonomikos, verslo, kaimo plėtros ir žemės ūkio, aplinkos kokybės, aplinkos apsaugos, gyvenamosios aplinkos, rekreacinės aplinkos, atliekų tvarkymo</w:t>
      </w:r>
      <w:r w:rsidR="00BD4629">
        <w:rPr>
          <w:lang w:val="pt-BR"/>
        </w:rPr>
        <w:t xml:space="preserve">, </w:t>
      </w:r>
      <w:r w:rsidR="00922123" w:rsidRPr="00F046B1">
        <w:rPr>
          <w:lang w:val="pt-BR"/>
        </w:rPr>
        <w:t>vandens tiekimo ir nuotekų tvarkymo klausimai)</w:t>
      </w:r>
      <w:r w:rsidR="00922123" w:rsidRPr="00F046B1">
        <w:rPr>
          <w:spacing w:val="-2"/>
          <w:lang w:val="pt-BR"/>
        </w:rPr>
        <w:t>.</w:t>
      </w:r>
    </w:p>
    <w:p w14:paraId="1054A4B8" w14:textId="25498A9D" w:rsidR="00922123" w:rsidRPr="00F046B1" w:rsidRDefault="00F046B1" w:rsidP="00F046B1">
      <w:pPr>
        <w:widowControl w:val="0"/>
        <w:tabs>
          <w:tab w:val="left" w:pos="1444"/>
        </w:tabs>
        <w:autoSpaceDE w:val="0"/>
        <w:autoSpaceDN w:val="0"/>
        <w:ind w:right="167" w:firstLine="720"/>
        <w:jc w:val="both"/>
        <w:rPr>
          <w:lang w:val="pt-BR"/>
        </w:rPr>
      </w:pPr>
      <w:r>
        <w:rPr>
          <w:b/>
          <w:lang w:val="pt-BR"/>
        </w:rPr>
        <w:t>1.</w:t>
      </w:r>
      <w:r w:rsidR="00922123" w:rsidRPr="00F046B1">
        <w:rPr>
          <w:b/>
          <w:lang w:val="pt-BR"/>
        </w:rPr>
        <w:t xml:space="preserve">3. Socialinės aplinkos, socialinės gerovės, socialinės atskirties mažininio ir sveikatos priežiūros </w:t>
      </w:r>
      <w:r w:rsidR="00922123" w:rsidRPr="00F046B1">
        <w:rPr>
          <w:lang w:val="pt-BR"/>
        </w:rPr>
        <w:t>(kuruojamos sritys: socialinės apsaugos, sveikatos priežiūros, vaikų ir šeimos gerovės bei susijusios infrastruktūros vystymo klausimai, gyventojų užimtumo, jaunimo, bendruomenių ir nevyriausybinių organizacijų klausimai).</w:t>
      </w:r>
    </w:p>
    <w:p w14:paraId="1A3FDCB8" w14:textId="53822C4D" w:rsidR="00922123" w:rsidRPr="00F046B1" w:rsidRDefault="00F046B1" w:rsidP="00F046B1">
      <w:pPr>
        <w:widowControl w:val="0"/>
        <w:tabs>
          <w:tab w:val="left" w:pos="1392"/>
        </w:tabs>
        <w:autoSpaceDE w:val="0"/>
        <w:autoSpaceDN w:val="0"/>
        <w:ind w:right="167" w:firstLine="720"/>
        <w:jc w:val="both"/>
        <w:rPr>
          <w:lang w:val="pt-BR"/>
        </w:rPr>
      </w:pPr>
      <w:r>
        <w:rPr>
          <w:b/>
          <w:lang w:val="pt-BR"/>
        </w:rPr>
        <w:t>1.</w:t>
      </w:r>
      <w:r w:rsidR="00922123" w:rsidRPr="00F046B1">
        <w:rPr>
          <w:b/>
          <w:lang w:val="pt-BR"/>
        </w:rPr>
        <w:t xml:space="preserve">4. Viešojo valdymo sektoriaus </w:t>
      </w:r>
      <w:r w:rsidR="00922123" w:rsidRPr="00F046B1">
        <w:rPr>
          <w:lang w:val="pt-BR"/>
        </w:rPr>
        <w:t xml:space="preserve">(kuruojamos sritys: Savivaldybės administracijos viešojo valdymo, turto valdymo, paslaugų tobulinimo, viešųjų ryšių ir Savivaldybės įvaizdžio, viešojo saugumo ir prevencijos </w:t>
      </w:r>
      <w:r w:rsidR="00922123" w:rsidRPr="00F046B1">
        <w:rPr>
          <w:spacing w:val="-2"/>
          <w:lang w:val="pt-BR"/>
        </w:rPr>
        <w:t>klausimai,</w:t>
      </w:r>
      <w:r w:rsidR="00922123" w:rsidRPr="00F046B1">
        <w:rPr>
          <w:lang w:val="pt-BR"/>
        </w:rPr>
        <w:t xml:space="preserve"> jaunimo, bendruomenių ir nevyriausybinių organizacijų klausimai).</w:t>
      </w:r>
    </w:p>
    <w:p w14:paraId="15A01771" w14:textId="0E07D934" w:rsidR="00F046B1" w:rsidRDefault="00725A86" w:rsidP="00725A86">
      <w:pPr>
        <w:ind w:firstLine="720"/>
        <w:jc w:val="both"/>
        <w:rPr>
          <w:rFonts w:eastAsia="Batang"/>
          <w:lang w:val="lt-LT"/>
        </w:rPr>
      </w:pPr>
      <w:r>
        <w:rPr>
          <w:rFonts w:eastAsia="Batang"/>
          <w:lang w:val="lt-LT"/>
        </w:rPr>
        <w:t>2</w:t>
      </w:r>
      <w:r w:rsidR="00025BDA" w:rsidRPr="00C805E5">
        <w:rPr>
          <w:rFonts w:eastAsia="Batang"/>
          <w:lang w:val="lt-LT"/>
        </w:rPr>
        <w:t xml:space="preserve">. </w:t>
      </w:r>
      <w:r w:rsidR="00025BDA" w:rsidRPr="00922123">
        <w:rPr>
          <w:rFonts w:eastAsia="Batang"/>
          <w:spacing w:val="60"/>
          <w:lang w:val="lt-LT"/>
        </w:rPr>
        <w:t>Įpareigoju</w:t>
      </w:r>
      <w:r w:rsidR="00025BDA" w:rsidRPr="00C805E5">
        <w:rPr>
          <w:rFonts w:eastAsia="Batang"/>
          <w:lang w:val="lt-LT"/>
        </w:rPr>
        <w:t xml:space="preserve">, </w:t>
      </w:r>
      <w:r w:rsidR="00025BDA" w:rsidRPr="00922123">
        <w:rPr>
          <w:rFonts w:eastAsia="Batang"/>
          <w:lang w:val="lt-LT"/>
        </w:rPr>
        <w:t>Biudžeto, turto ir strateginio planavimo skyri</w:t>
      </w:r>
      <w:r w:rsidR="00025BDA">
        <w:rPr>
          <w:rFonts w:eastAsia="Batang"/>
          <w:lang w:val="lt-LT"/>
        </w:rPr>
        <w:t>aus atsakingą specialistą už strateginio planavimo proceso organizavimą</w:t>
      </w:r>
      <w:r>
        <w:rPr>
          <w:rFonts w:eastAsia="Batang"/>
          <w:lang w:val="lt-LT"/>
        </w:rPr>
        <w:t xml:space="preserve"> </w:t>
      </w:r>
      <w:r w:rsidR="00937AEA">
        <w:rPr>
          <w:rFonts w:eastAsia="Batang"/>
          <w:lang w:val="lt-LT"/>
        </w:rPr>
        <w:t>pakvie</w:t>
      </w:r>
      <w:r w:rsidR="0040326C">
        <w:rPr>
          <w:rFonts w:eastAsia="Batang"/>
          <w:lang w:val="lt-LT"/>
        </w:rPr>
        <w:t>s</w:t>
      </w:r>
      <w:r w:rsidR="00937AEA">
        <w:rPr>
          <w:rFonts w:eastAsia="Batang"/>
          <w:lang w:val="lt-LT"/>
        </w:rPr>
        <w:t xml:space="preserve">ti dalyvauti </w:t>
      </w:r>
      <w:r w:rsidR="00937AEA" w:rsidRPr="00937AEA">
        <w:rPr>
          <w:rFonts w:eastAsia="Batang"/>
          <w:lang w:val="lt-LT"/>
        </w:rPr>
        <w:t xml:space="preserve">sudaromose darbo grupėse Savivaldybės </w:t>
      </w:r>
      <w:r w:rsidR="00557A9C">
        <w:rPr>
          <w:rFonts w:eastAsia="Batang"/>
          <w:lang w:val="lt-LT"/>
        </w:rPr>
        <w:t xml:space="preserve">tarybos, </w:t>
      </w:r>
      <w:r>
        <w:rPr>
          <w:rFonts w:eastAsia="Batang"/>
          <w:lang w:val="lt-LT"/>
        </w:rPr>
        <w:t>savivaldybės pavaldume esančių</w:t>
      </w:r>
      <w:r w:rsidRPr="00937AEA">
        <w:rPr>
          <w:rFonts w:eastAsia="Batang"/>
          <w:lang w:val="lt-LT"/>
        </w:rPr>
        <w:t xml:space="preserve"> įstaigų</w:t>
      </w:r>
      <w:r>
        <w:rPr>
          <w:rFonts w:eastAsia="Batang"/>
          <w:lang w:val="lt-LT"/>
        </w:rPr>
        <w:t>,</w:t>
      </w:r>
      <w:r w:rsidR="00CF261E" w:rsidRPr="00CF261E">
        <w:rPr>
          <w:lang w:val="pt-BR"/>
        </w:rPr>
        <w:t xml:space="preserve"> </w:t>
      </w:r>
      <w:r w:rsidR="00CF261E" w:rsidRPr="00CF261E">
        <w:rPr>
          <w:rFonts w:eastAsia="Batang"/>
          <w:lang w:val="lt-LT"/>
        </w:rPr>
        <w:t>Savivaldybės</w:t>
      </w:r>
      <w:r>
        <w:rPr>
          <w:rFonts w:eastAsia="Batang"/>
          <w:lang w:val="lt-LT"/>
        </w:rPr>
        <w:t xml:space="preserve"> kontroliuojamų </w:t>
      </w:r>
      <w:r w:rsidR="00937AEA" w:rsidRPr="00937AEA">
        <w:rPr>
          <w:rFonts w:eastAsia="Batang"/>
          <w:lang w:val="lt-LT"/>
        </w:rPr>
        <w:t>įmonių</w:t>
      </w:r>
      <w:r>
        <w:rPr>
          <w:rFonts w:eastAsia="Batang"/>
          <w:lang w:val="lt-LT"/>
        </w:rPr>
        <w:t>,</w:t>
      </w:r>
      <w:r w:rsidR="00937AEA" w:rsidRPr="00937AEA">
        <w:rPr>
          <w:rFonts w:eastAsia="Batang"/>
          <w:lang w:val="lt-LT"/>
        </w:rPr>
        <w:t xml:space="preserve"> ekonominių-socialinių partnerių atstov</w:t>
      </w:r>
      <w:r w:rsidR="00937AEA">
        <w:rPr>
          <w:rFonts w:eastAsia="Batang"/>
          <w:lang w:val="lt-LT"/>
        </w:rPr>
        <w:t>us</w:t>
      </w:r>
      <w:r w:rsidR="00937AEA" w:rsidRPr="00937AEA">
        <w:rPr>
          <w:rFonts w:eastAsia="Batang"/>
          <w:lang w:val="lt-LT"/>
        </w:rPr>
        <w:t xml:space="preserve"> </w:t>
      </w:r>
      <w:r w:rsidR="00937AEA">
        <w:rPr>
          <w:rFonts w:eastAsia="Batang"/>
          <w:lang w:val="lt-LT"/>
        </w:rPr>
        <w:t>pagal kuruojamus sritis</w:t>
      </w:r>
      <w:r w:rsidR="00CF261E">
        <w:rPr>
          <w:rFonts w:eastAsia="Batang"/>
          <w:lang w:val="lt-LT"/>
        </w:rPr>
        <w:t>,</w:t>
      </w:r>
      <w:r w:rsidR="00937AEA">
        <w:rPr>
          <w:rFonts w:eastAsia="Batang"/>
          <w:lang w:val="lt-LT"/>
        </w:rPr>
        <w:t xml:space="preserve"> teikiant </w:t>
      </w:r>
      <w:r w:rsidR="00F046B1">
        <w:rPr>
          <w:rFonts w:eastAsia="Batang"/>
          <w:lang w:val="lt-LT"/>
        </w:rPr>
        <w:t>delegavimo raštus ir sutikimus dalyvauti darbo grupių veikloje</w:t>
      </w:r>
      <w:r>
        <w:rPr>
          <w:rFonts w:eastAsia="Batang"/>
          <w:lang w:val="lt-LT"/>
        </w:rPr>
        <w:t>.</w:t>
      </w:r>
    </w:p>
    <w:p w14:paraId="1382540A" w14:textId="5E246413" w:rsidR="00FD08FD" w:rsidRPr="003B6167" w:rsidRDefault="00FD08FD" w:rsidP="00F046B1">
      <w:pPr>
        <w:shd w:val="clear" w:color="auto" w:fill="FFFFFF"/>
        <w:ind w:firstLine="720"/>
        <w:jc w:val="both"/>
        <w:rPr>
          <w:lang w:val="lt-LT"/>
        </w:rPr>
      </w:pPr>
      <w:r w:rsidRPr="003B6167">
        <w:rPr>
          <w:rStyle w:val="uficommentbody"/>
          <w:bCs/>
          <w:lang w:val="lt-LT"/>
        </w:rPr>
        <w:t xml:space="preserve">Šis </w:t>
      </w:r>
      <w:r w:rsidR="003D54A6">
        <w:rPr>
          <w:rStyle w:val="uficommentbody"/>
          <w:bCs/>
          <w:lang w:val="lt-LT"/>
        </w:rPr>
        <w:t>potvarkis</w:t>
      </w:r>
      <w:r w:rsidRPr="003B6167">
        <w:rPr>
          <w:rStyle w:val="uficommentbody"/>
          <w:bCs/>
          <w:lang w:val="lt-LT"/>
        </w:rPr>
        <w:t xml:space="preserve"> per vieną mėnesį nuo </w:t>
      </w:r>
      <w:r w:rsidR="003D54A6">
        <w:rPr>
          <w:rStyle w:val="uficommentbody"/>
          <w:bCs/>
          <w:lang w:val="lt-LT"/>
        </w:rPr>
        <w:t>potvarkio</w:t>
      </w:r>
      <w:r w:rsidRPr="003B6167">
        <w:rPr>
          <w:rStyle w:val="uficommentbody"/>
          <w:bCs/>
          <w:lang w:val="lt-LT"/>
        </w:rPr>
        <w:t xml:space="preserve"> paskelbimo dienos gali būti skundžiamas Lietuvos administracinių ginčų komisijos Kauno apygardos skyriui adresu: Laisvės al. 36, Kaunas, arba Regionų administracinio teismo Kauno rūmams adresu: A. Mickevičiaus g. 8A, Kaunas.</w:t>
      </w:r>
    </w:p>
    <w:p w14:paraId="3E9A3C14" w14:textId="77777777" w:rsidR="00D0126B" w:rsidRDefault="00D0126B" w:rsidP="00021E13">
      <w:pPr>
        <w:overflowPunct w:val="0"/>
        <w:rPr>
          <w:bCs/>
          <w:color w:val="000000" w:themeColor="text1"/>
          <w:lang w:val="lt-LT"/>
        </w:rPr>
      </w:pPr>
    </w:p>
    <w:p w14:paraId="0BE347AF" w14:textId="77777777" w:rsidR="008455B5" w:rsidRDefault="008455B5" w:rsidP="00863DD7">
      <w:pPr>
        <w:overflowPunct w:val="0"/>
        <w:autoSpaceDE w:val="0"/>
        <w:autoSpaceDN w:val="0"/>
        <w:adjustRightInd w:val="0"/>
        <w:rPr>
          <w:lang w:val="lt-LT"/>
        </w:rPr>
      </w:pPr>
    </w:p>
    <w:p w14:paraId="377668B4" w14:textId="763289F4" w:rsidR="00D0126B" w:rsidRDefault="00863DD7" w:rsidP="00863DD7">
      <w:pPr>
        <w:overflowPunct w:val="0"/>
        <w:autoSpaceDE w:val="0"/>
        <w:autoSpaceDN w:val="0"/>
        <w:adjustRightInd w:val="0"/>
        <w:rPr>
          <w:lang w:val="lt-LT"/>
        </w:rPr>
      </w:pPr>
      <w:r w:rsidRPr="00B3721A">
        <w:rPr>
          <w:lang w:val="lt-LT"/>
        </w:rPr>
        <w:t>Savivaldybės meras</w:t>
      </w:r>
      <w:r w:rsidRPr="00B3721A">
        <w:rPr>
          <w:lang w:val="lt-LT"/>
        </w:rPr>
        <w:tab/>
      </w:r>
      <w:r w:rsidRPr="00B3721A">
        <w:rPr>
          <w:lang w:val="lt-LT"/>
        </w:rPr>
        <w:tab/>
      </w:r>
      <w:r w:rsidRPr="00B3721A">
        <w:rPr>
          <w:lang w:val="lt-LT"/>
        </w:rPr>
        <w:tab/>
        <w:t xml:space="preserve">                                Raimondas Januševičius</w:t>
      </w:r>
    </w:p>
    <w:p w14:paraId="6CFBB064" w14:textId="77777777" w:rsidR="00D0126B" w:rsidRDefault="00D0126B" w:rsidP="00863DD7">
      <w:pPr>
        <w:overflowPunct w:val="0"/>
        <w:autoSpaceDE w:val="0"/>
        <w:autoSpaceDN w:val="0"/>
        <w:adjustRightInd w:val="0"/>
        <w:rPr>
          <w:lang w:val="lt-LT"/>
        </w:rPr>
      </w:pPr>
    </w:p>
    <w:p w14:paraId="5D79425D" w14:textId="77777777" w:rsidR="00D153FF" w:rsidRPr="00D0126B" w:rsidRDefault="00D153FF" w:rsidP="00D153FF">
      <w:pPr>
        <w:overflowPunct w:val="0"/>
        <w:rPr>
          <w:lang w:val="lt-LT"/>
        </w:rPr>
      </w:pPr>
      <w:r w:rsidRPr="00D0126B">
        <w:rPr>
          <w:lang w:val="lt-LT"/>
        </w:rPr>
        <w:t>Parengė</w:t>
      </w:r>
    </w:p>
    <w:p w14:paraId="0FF3BFF5" w14:textId="77777777" w:rsidR="00D153FF" w:rsidRPr="00D0126B" w:rsidRDefault="00D153FF" w:rsidP="00D153FF">
      <w:pPr>
        <w:overflowPunct w:val="0"/>
        <w:rPr>
          <w:lang w:val="lt-LT"/>
        </w:rPr>
      </w:pPr>
      <w:r w:rsidRPr="00D0126B">
        <w:rPr>
          <w:lang w:val="lt-LT"/>
        </w:rPr>
        <w:t xml:space="preserve">Biudžeto, turto ir strateginio planavimo </w:t>
      </w:r>
      <w:r w:rsidR="00586D8D" w:rsidRPr="00D0126B">
        <w:rPr>
          <w:lang w:val="lt-LT"/>
        </w:rPr>
        <w:t>skyriaus</w:t>
      </w:r>
    </w:p>
    <w:p w14:paraId="1517C923" w14:textId="77777777" w:rsidR="00D153FF" w:rsidRPr="00D0126B" w:rsidRDefault="00D153FF" w:rsidP="00D153FF">
      <w:pPr>
        <w:overflowPunct w:val="0"/>
        <w:rPr>
          <w:lang w:val="lt-LT"/>
        </w:rPr>
      </w:pPr>
      <w:r w:rsidRPr="00D0126B">
        <w:rPr>
          <w:lang w:val="lt-LT"/>
        </w:rPr>
        <w:t>vyriausioji specialistė</w:t>
      </w:r>
    </w:p>
    <w:p w14:paraId="7E1DAA57" w14:textId="77777777" w:rsidR="00CF261E" w:rsidRDefault="00CF261E" w:rsidP="00D153FF">
      <w:pPr>
        <w:overflowPunct w:val="0"/>
        <w:rPr>
          <w:lang w:val="lt-LT"/>
        </w:rPr>
      </w:pPr>
    </w:p>
    <w:p w14:paraId="3209B3CA" w14:textId="2D9D1439" w:rsidR="00D153FF" w:rsidRPr="00D0126B" w:rsidRDefault="00D153FF" w:rsidP="00D153FF">
      <w:pPr>
        <w:overflowPunct w:val="0"/>
        <w:rPr>
          <w:lang w:val="lt-LT"/>
        </w:rPr>
      </w:pPr>
      <w:r w:rsidRPr="00D0126B">
        <w:rPr>
          <w:lang w:val="lt-LT"/>
        </w:rPr>
        <w:t>Ingrida Maksvytienė</w:t>
      </w:r>
    </w:p>
    <w:p w14:paraId="60DEC1B6" w14:textId="787C41A1" w:rsidR="00FC3970" w:rsidRPr="00D0126B" w:rsidRDefault="00EF7E95" w:rsidP="00D153FF">
      <w:pPr>
        <w:overflowPunct w:val="0"/>
        <w:rPr>
          <w:lang w:val="lt-LT"/>
        </w:rPr>
      </w:pPr>
      <w:r w:rsidRPr="00D0126B">
        <w:rPr>
          <w:lang w:val="lt-LT"/>
        </w:rPr>
        <w:t>202</w:t>
      </w:r>
      <w:r w:rsidR="00F55B7D">
        <w:rPr>
          <w:lang w:val="lt-LT"/>
        </w:rPr>
        <w:t>4</w:t>
      </w:r>
      <w:r w:rsidRPr="00D0126B">
        <w:rPr>
          <w:lang w:val="lt-LT"/>
        </w:rPr>
        <w:t>-</w:t>
      </w:r>
      <w:r w:rsidR="00F55B7D">
        <w:rPr>
          <w:lang w:val="lt-LT"/>
        </w:rPr>
        <w:t>0</w:t>
      </w:r>
      <w:r w:rsidR="00F635B1">
        <w:rPr>
          <w:lang w:val="lt-LT"/>
        </w:rPr>
        <w:t>6</w:t>
      </w:r>
      <w:r w:rsidR="00F55B7D">
        <w:rPr>
          <w:lang w:val="lt-LT"/>
        </w:rPr>
        <w:t>-</w:t>
      </w:r>
      <w:r w:rsidR="00CF261E">
        <w:rPr>
          <w:lang w:val="lt-LT"/>
        </w:rPr>
        <w:t>10</w:t>
      </w:r>
    </w:p>
    <w:sectPr w:rsidR="00FC3970" w:rsidRPr="00D0126B" w:rsidSect="008455B5">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2E12C2" w14:textId="77777777" w:rsidR="00E22E35" w:rsidRDefault="00E22E35" w:rsidP="00F04DD2">
      <w:r>
        <w:separator/>
      </w:r>
    </w:p>
  </w:endnote>
  <w:endnote w:type="continuationSeparator" w:id="0">
    <w:p w14:paraId="76711C8D" w14:textId="77777777" w:rsidR="00E22E35" w:rsidRDefault="00E22E35"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21C8FA" w14:textId="77777777" w:rsidR="00E22E35" w:rsidRDefault="00E22E35" w:rsidP="00F04DD2">
      <w:r>
        <w:separator/>
      </w:r>
    </w:p>
  </w:footnote>
  <w:footnote w:type="continuationSeparator" w:id="0">
    <w:p w14:paraId="06B1DA9D" w14:textId="77777777" w:rsidR="00E22E35" w:rsidRDefault="00E22E35" w:rsidP="00F04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1429404"/>
      <w:docPartObj>
        <w:docPartGallery w:val="Page Numbers (Top of Page)"/>
        <w:docPartUnique/>
      </w:docPartObj>
    </w:sdtPr>
    <w:sdtEndPr/>
    <w:sdtContent>
      <w:p w14:paraId="1BBBC367" w14:textId="77777777" w:rsidR="00A772C8" w:rsidRDefault="00A772C8">
        <w:pPr>
          <w:pStyle w:val="Antrats"/>
          <w:jc w:val="center"/>
        </w:pPr>
        <w:r>
          <w:fldChar w:fldCharType="begin"/>
        </w:r>
        <w:r>
          <w:instrText>PAGE   \* MERGEFORMAT</w:instrText>
        </w:r>
        <w:r>
          <w:fldChar w:fldCharType="separate"/>
        </w:r>
        <w:r w:rsidR="00977892">
          <w:rPr>
            <w:noProof/>
          </w:rPr>
          <w:t>2</w:t>
        </w:r>
        <w:r>
          <w:fldChar w:fldCharType="end"/>
        </w:r>
      </w:p>
    </w:sdtContent>
  </w:sdt>
  <w:p w14:paraId="0D4406A3" w14:textId="77777777" w:rsidR="00A772C8" w:rsidRDefault="00A772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20933264">
    <w:abstractNumId w:val="0"/>
  </w:num>
  <w:num w:numId="2" w16cid:durableId="449322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0E6C"/>
    <w:rsid w:val="00021E13"/>
    <w:rsid w:val="00025574"/>
    <w:rsid w:val="00025BDA"/>
    <w:rsid w:val="000378BE"/>
    <w:rsid w:val="00041062"/>
    <w:rsid w:val="000565B1"/>
    <w:rsid w:val="00063AE8"/>
    <w:rsid w:val="00065053"/>
    <w:rsid w:val="00067DEA"/>
    <w:rsid w:val="00070304"/>
    <w:rsid w:val="00071ADD"/>
    <w:rsid w:val="000753D0"/>
    <w:rsid w:val="000812D7"/>
    <w:rsid w:val="00082019"/>
    <w:rsid w:val="000820A5"/>
    <w:rsid w:val="000840E2"/>
    <w:rsid w:val="00092A23"/>
    <w:rsid w:val="00094D4A"/>
    <w:rsid w:val="000A3B2F"/>
    <w:rsid w:val="000B001D"/>
    <w:rsid w:val="000B309B"/>
    <w:rsid w:val="000C07D2"/>
    <w:rsid w:val="000C42D8"/>
    <w:rsid w:val="000C46DF"/>
    <w:rsid w:val="000C76EF"/>
    <w:rsid w:val="000D5309"/>
    <w:rsid w:val="000F0FD9"/>
    <w:rsid w:val="000F3195"/>
    <w:rsid w:val="000F5711"/>
    <w:rsid w:val="00100052"/>
    <w:rsid w:val="00100600"/>
    <w:rsid w:val="001019F4"/>
    <w:rsid w:val="001024EA"/>
    <w:rsid w:val="00103CE3"/>
    <w:rsid w:val="00105317"/>
    <w:rsid w:val="00106BA5"/>
    <w:rsid w:val="00115DB7"/>
    <w:rsid w:val="001166AD"/>
    <w:rsid w:val="00125DFF"/>
    <w:rsid w:val="00135DA6"/>
    <w:rsid w:val="00143178"/>
    <w:rsid w:val="00143FBA"/>
    <w:rsid w:val="001450A0"/>
    <w:rsid w:val="00145805"/>
    <w:rsid w:val="00150C3C"/>
    <w:rsid w:val="00170682"/>
    <w:rsid w:val="00171237"/>
    <w:rsid w:val="00172481"/>
    <w:rsid w:val="001735AD"/>
    <w:rsid w:val="0018210E"/>
    <w:rsid w:val="0018783E"/>
    <w:rsid w:val="00191E6F"/>
    <w:rsid w:val="00192580"/>
    <w:rsid w:val="00193581"/>
    <w:rsid w:val="00193E42"/>
    <w:rsid w:val="001961AE"/>
    <w:rsid w:val="00196ABF"/>
    <w:rsid w:val="001978AE"/>
    <w:rsid w:val="001A2874"/>
    <w:rsid w:val="001C7DE8"/>
    <w:rsid w:val="001D2283"/>
    <w:rsid w:val="001E0AF6"/>
    <w:rsid w:val="001E0C65"/>
    <w:rsid w:val="001F1A06"/>
    <w:rsid w:val="001F46C0"/>
    <w:rsid w:val="0020376E"/>
    <w:rsid w:val="00204942"/>
    <w:rsid w:val="00205155"/>
    <w:rsid w:val="00205D66"/>
    <w:rsid w:val="00212549"/>
    <w:rsid w:val="0021479A"/>
    <w:rsid w:val="00217640"/>
    <w:rsid w:val="00217701"/>
    <w:rsid w:val="0022077F"/>
    <w:rsid w:val="00226183"/>
    <w:rsid w:val="00230270"/>
    <w:rsid w:val="00240450"/>
    <w:rsid w:val="00241163"/>
    <w:rsid w:val="00242687"/>
    <w:rsid w:val="002431A7"/>
    <w:rsid w:val="00252217"/>
    <w:rsid w:val="00254043"/>
    <w:rsid w:val="00257543"/>
    <w:rsid w:val="00260576"/>
    <w:rsid w:val="00263256"/>
    <w:rsid w:val="002662E6"/>
    <w:rsid w:val="00270B6B"/>
    <w:rsid w:val="002740D5"/>
    <w:rsid w:val="002845C1"/>
    <w:rsid w:val="00285973"/>
    <w:rsid w:val="00285AD1"/>
    <w:rsid w:val="0028681E"/>
    <w:rsid w:val="00287AE8"/>
    <w:rsid w:val="00290796"/>
    <w:rsid w:val="00291141"/>
    <w:rsid w:val="002912A6"/>
    <w:rsid w:val="00296078"/>
    <w:rsid w:val="002A241F"/>
    <w:rsid w:val="002A332B"/>
    <w:rsid w:val="002B332E"/>
    <w:rsid w:val="002C37B7"/>
    <w:rsid w:val="002C68E9"/>
    <w:rsid w:val="002C7806"/>
    <w:rsid w:val="002D3261"/>
    <w:rsid w:val="002D34C1"/>
    <w:rsid w:val="002D4ACD"/>
    <w:rsid w:val="002D78E2"/>
    <w:rsid w:val="002E0057"/>
    <w:rsid w:val="002F4655"/>
    <w:rsid w:val="003003EF"/>
    <w:rsid w:val="00300543"/>
    <w:rsid w:val="00300A86"/>
    <w:rsid w:val="00305980"/>
    <w:rsid w:val="00306B4B"/>
    <w:rsid w:val="00320364"/>
    <w:rsid w:val="00322185"/>
    <w:rsid w:val="00331B4E"/>
    <w:rsid w:val="003339E9"/>
    <w:rsid w:val="0033641A"/>
    <w:rsid w:val="00342AE2"/>
    <w:rsid w:val="00347120"/>
    <w:rsid w:val="00350C7A"/>
    <w:rsid w:val="0036412C"/>
    <w:rsid w:val="00376C79"/>
    <w:rsid w:val="00392D38"/>
    <w:rsid w:val="00394273"/>
    <w:rsid w:val="00394A02"/>
    <w:rsid w:val="003A3499"/>
    <w:rsid w:val="003A5F51"/>
    <w:rsid w:val="003A66B8"/>
    <w:rsid w:val="003B6167"/>
    <w:rsid w:val="003C130B"/>
    <w:rsid w:val="003C3E93"/>
    <w:rsid w:val="003C52DA"/>
    <w:rsid w:val="003C6B1F"/>
    <w:rsid w:val="003C6C0A"/>
    <w:rsid w:val="003D0A88"/>
    <w:rsid w:val="003D54A6"/>
    <w:rsid w:val="003F0304"/>
    <w:rsid w:val="00400A69"/>
    <w:rsid w:val="00401726"/>
    <w:rsid w:val="00401BE4"/>
    <w:rsid w:val="0040326C"/>
    <w:rsid w:val="00405127"/>
    <w:rsid w:val="004055DC"/>
    <w:rsid w:val="00407204"/>
    <w:rsid w:val="00407644"/>
    <w:rsid w:val="00413379"/>
    <w:rsid w:val="00415E36"/>
    <w:rsid w:val="004168BC"/>
    <w:rsid w:val="00424FBD"/>
    <w:rsid w:val="0042569F"/>
    <w:rsid w:val="00426884"/>
    <w:rsid w:val="00443A8D"/>
    <w:rsid w:val="00444B06"/>
    <w:rsid w:val="0045080D"/>
    <w:rsid w:val="004548D9"/>
    <w:rsid w:val="0045683B"/>
    <w:rsid w:val="00460223"/>
    <w:rsid w:val="004701B6"/>
    <w:rsid w:val="00470EE1"/>
    <w:rsid w:val="00482E3E"/>
    <w:rsid w:val="004955FB"/>
    <w:rsid w:val="00497307"/>
    <w:rsid w:val="004A1B69"/>
    <w:rsid w:val="004B13A9"/>
    <w:rsid w:val="004B50BF"/>
    <w:rsid w:val="004C0B7C"/>
    <w:rsid w:val="004C400F"/>
    <w:rsid w:val="004C42C9"/>
    <w:rsid w:val="004C7F37"/>
    <w:rsid w:val="004D2F87"/>
    <w:rsid w:val="004E00A7"/>
    <w:rsid w:val="004E03D0"/>
    <w:rsid w:val="004E1E5C"/>
    <w:rsid w:val="004E23AF"/>
    <w:rsid w:val="004E46CE"/>
    <w:rsid w:val="004E5D50"/>
    <w:rsid w:val="00502B09"/>
    <w:rsid w:val="00504151"/>
    <w:rsid w:val="005049E0"/>
    <w:rsid w:val="00512FF5"/>
    <w:rsid w:val="00514461"/>
    <w:rsid w:val="0052246B"/>
    <w:rsid w:val="00524EDF"/>
    <w:rsid w:val="00526DA6"/>
    <w:rsid w:val="00531650"/>
    <w:rsid w:val="00544574"/>
    <w:rsid w:val="00546052"/>
    <w:rsid w:val="00551252"/>
    <w:rsid w:val="00557A9C"/>
    <w:rsid w:val="00567A72"/>
    <w:rsid w:val="005743F6"/>
    <w:rsid w:val="00576611"/>
    <w:rsid w:val="00577E8C"/>
    <w:rsid w:val="00583985"/>
    <w:rsid w:val="00586D8D"/>
    <w:rsid w:val="00590307"/>
    <w:rsid w:val="005943FF"/>
    <w:rsid w:val="005A1652"/>
    <w:rsid w:val="005A4734"/>
    <w:rsid w:val="005A509D"/>
    <w:rsid w:val="005B0A12"/>
    <w:rsid w:val="005B3690"/>
    <w:rsid w:val="005B6829"/>
    <w:rsid w:val="005C35DA"/>
    <w:rsid w:val="005C41CE"/>
    <w:rsid w:val="005C6A13"/>
    <w:rsid w:val="005C7142"/>
    <w:rsid w:val="005D078D"/>
    <w:rsid w:val="005D23D3"/>
    <w:rsid w:val="005F2981"/>
    <w:rsid w:val="005F6295"/>
    <w:rsid w:val="00606FC3"/>
    <w:rsid w:val="0061508F"/>
    <w:rsid w:val="00621A61"/>
    <w:rsid w:val="006238DD"/>
    <w:rsid w:val="0063073B"/>
    <w:rsid w:val="00636E42"/>
    <w:rsid w:val="00640048"/>
    <w:rsid w:val="00641409"/>
    <w:rsid w:val="00653513"/>
    <w:rsid w:val="00656F38"/>
    <w:rsid w:val="00661A2A"/>
    <w:rsid w:val="0067047E"/>
    <w:rsid w:val="006810E4"/>
    <w:rsid w:val="00685792"/>
    <w:rsid w:val="0068769D"/>
    <w:rsid w:val="00690463"/>
    <w:rsid w:val="00696890"/>
    <w:rsid w:val="00697701"/>
    <w:rsid w:val="00697D67"/>
    <w:rsid w:val="006B14C4"/>
    <w:rsid w:val="006B7538"/>
    <w:rsid w:val="006C0606"/>
    <w:rsid w:val="006D0E7C"/>
    <w:rsid w:val="006D1ADF"/>
    <w:rsid w:val="006D3CFD"/>
    <w:rsid w:val="006D5467"/>
    <w:rsid w:val="006D7865"/>
    <w:rsid w:val="006E2994"/>
    <w:rsid w:val="006E598D"/>
    <w:rsid w:val="006F11EC"/>
    <w:rsid w:val="006F5995"/>
    <w:rsid w:val="00706F5A"/>
    <w:rsid w:val="00706FB0"/>
    <w:rsid w:val="007076AC"/>
    <w:rsid w:val="00707D8E"/>
    <w:rsid w:val="007146FF"/>
    <w:rsid w:val="00714CBB"/>
    <w:rsid w:val="00723310"/>
    <w:rsid w:val="00725A86"/>
    <w:rsid w:val="00742841"/>
    <w:rsid w:val="00742B7B"/>
    <w:rsid w:val="00751256"/>
    <w:rsid w:val="00756DFC"/>
    <w:rsid w:val="00761AC0"/>
    <w:rsid w:val="007628DD"/>
    <w:rsid w:val="007640E0"/>
    <w:rsid w:val="00780B4C"/>
    <w:rsid w:val="0078402F"/>
    <w:rsid w:val="00784B64"/>
    <w:rsid w:val="007904ED"/>
    <w:rsid w:val="007A03FF"/>
    <w:rsid w:val="007A6BDD"/>
    <w:rsid w:val="007B063B"/>
    <w:rsid w:val="007C219B"/>
    <w:rsid w:val="007D2128"/>
    <w:rsid w:val="007D36CF"/>
    <w:rsid w:val="007D38AF"/>
    <w:rsid w:val="007D5937"/>
    <w:rsid w:val="007E4F1D"/>
    <w:rsid w:val="007E53D1"/>
    <w:rsid w:val="007F0984"/>
    <w:rsid w:val="007F6476"/>
    <w:rsid w:val="0080520F"/>
    <w:rsid w:val="00843EFB"/>
    <w:rsid w:val="008455B5"/>
    <w:rsid w:val="00850C33"/>
    <w:rsid w:val="00853226"/>
    <w:rsid w:val="00857884"/>
    <w:rsid w:val="00863DD7"/>
    <w:rsid w:val="00867B33"/>
    <w:rsid w:val="00867F75"/>
    <w:rsid w:val="00872AD9"/>
    <w:rsid w:val="00874A80"/>
    <w:rsid w:val="00881AF0"/>
    <w:rsid w:val="00897552"/>
    <w:rsid w:val="008A4052"/>
    <w:rsid w:val="008A5653"/>
    <w:rsid w:val="008B136E"/>
    <w:rsid w:val="008B46E7"/>
    <w:rsid w:val="008C121D"/>
    <w:rsid w:val="008D29C8"/>
    <w:rsid w:val="008E0B54"/>
    <w:rsid w:val="008E221D"/>
    <w:rsid w:val="008E247A"/>
    <w:rsid w:val="008E4D41"/>
    <w:rsid w:val="008E58FB"/>
    <w:rsid w:val="008E5FB1"/>
    <w:rsid w:val="008E65B6"/>
    <w:rsid w:val="008F1634"/>
    <w:rsid w:val="008F1A51"/>
    <w:rsid w:val="008F4BD2"/>
    <w:rsid w:val="008F5ACC"/>
    <w:rsid w:val="009147B1"/>
    <w:rsid w:val="0091580C"/>
    <w:rsid w:val="009158DE"/>
    <w:rsid w:val="009158FF"/>
    <w:rsid w:val="00915B2A"/>
    <w:rsid w:val="00916D23"/>
    <w:rsid w:val="00922123"/>
    <w:rsid w:val="00931182"/>
    <w:rsid w:val="009345AF"/>
    <w:rsid w:val="00937AEA"/>
    <w:rsid w:val="00941146"/>
    <w:rsid w:val="009460F9"/>
    <w:rsid w:val="009523D3"/>
    <w:rsid w:val="00952941"/>
    <w:rsid w:val="00956324"/>
    <w:rsid w:val="00961F69"/>
    <w:rsid w:val="00966B21"/>
    <w:rsid w:val="00970D9F"/>
    <w:rsid w:val="00977892"/>
    <w:rsid w:val="00985483"/>
    <w:rsid w:val="009B2446"/>
    <w:rsid w:val="009B770B"/>
    <w:rsid w:val="009D17F4"/>
    <w:rsid w:val="009D35AE"/>
    <w:rsid w:val="009D4311"/>
    <w:rsid w:val="009E1A82"/>
    <w:rsid w:val="009E57EC"/>
    <w:rsid w:val="009F40A5"/>
    <w:rsid w:val="009F40E8"/>
    <w:rsid w:val="009F648C"/>
    <w:rsid w:val="00A054DC"/>
    <w:rsid w:val="00A05DBF"/>
    <w:rsid w:val="00A079EF"/>
    <w:rsid w:val="00A11AE1"/>
    <w:rsid w:val="00A13624"/>
    <w:rsid w:val="00A14352"/>
    <w:rsid w:val="00A17014"/>
    <w:rsid w:val="00A179E7"/>
    <w:rsid w:val="00A23347"/>
    <w:rsid w:val="00A32BEC"/>
    <w:rsid w:val="00A40E99"/>
    <w:rsid w:val="00A546A8"/>
    <w:rsid w:val="00A57434"/>
    <w:rsid w:val="00A640B9"/>
    <w:rsid w:val="00A64A6F"/>
    <w:rsid w:val="00A64B78"/>
    <w:rsid w:val="00A74F0C"/>
    <w:rsid w:val="00A772C8"/>
    <w:rsid w:val="00A801B8"/>
    <w:rsid w:val="00A91FBB"/>
    <w:rsid w:val="00AA3F97"/>
    <w:rsid w:val="00AA6E34"/>
    <w:rsid w:val="00AA773C"/>
    <w:rsid w:val="00AA7A6D"/>
    <w:rsid w:val="00AB18C4"/>
    <w:rsid w:val="00AB1D73"/>
    <w:rsid w:val="00AB46AF"/>
    <w:rsid w:val="00AB7515"/>
    <w:rsid w:val="00AC3F8F"/>
    <w:rsid w:val="00AD156C"/>
    <w:rsid w:val="00AD1668"/>
    <w:rsid w:val="00AD32ED"/>
    <w:rsid w:val="00AD3D95"/>
    <w:rsid w:val="00AE799C"/>
    <w:rsid w:val="00AF5117"/>
    <w:rsid w:val="00B04295"/>
    <w:rsid w:val="00B13F67"/>
    <w:rsid w:val="00B14150"/>
    <w:rsid w:val="00B17EFF"/>
    <w:rsid w:val="00B20B45"/>
    <w:rsid w:val="00B2300D"/>
    <w:rsid w:val="00B30762"/>
    <w:rsid w:val="00B3721A"/>
    <w:rsid w:val="00B469C5"/>
    <w:rsid w:val="00B514C0"/>
    <w:rsid w:val="00B55315"/>
    <w:rsid w:val="00B55335"/>
    <w:rsid w:val="00B65887"/>
    <w:rsid w:val="00B7182C"/>
    <w:rsid w:val="00B84109"/>
    <w:rsid w:val="00B85768"/>
    <w:rsid w:val="00B86190"/>
    <w:rsid w:val="00B86B7E"/>
    <w:rsid w:val="00B86DA9"/>
    <w:rsid w:val="00B93560"/>
    <w:rsid w:val="00B94D45"/>
    <w:rsid w:val="00B9573F"/>
    <w:rsid w:val="00BA4AB9"/>
    <w:rsid w:val="00BA6528"/>
    <w:rsid w:val="00BA66A2"/>
    <w:rsid w:val="00BD01D6"/>
    <w:rsid w:val="00BD4629"/>
    <w:rsid w:val="00BE3A73"/>
    <w:rsid w:val="00BE6FF6"/>
    <w:rsid w:val="00BF1F52"/>
    <w:rsid w:val="00BF2CA5"/>
    <w:rsid w:val="00C03051"/>
    <w:rsid w:val="00C04E7B"/>
    <w:rsid w:val="00C102AA"/>
    <w:rsid w:val="00C13997"/>
    <w:rsid w:val="00C164AD"/>
    <w:rsid w:val="00C23ECD"/>
    <w:rsid w:val="00C2437A"/>
    <w:rsid w:val="00C24DDF"/>
    <w:rsid w:val="00C252FC"/>
    <w:rsid w:val="00C40074"/>
    <w:rsid w:val="00C4201F"/>
    <w:rsid w:val="00C452F8"/>
    <w:rsid w:val="00C64F58"/>
    <w:rsid w:val="00C6595D"/>
    <w:rsid w:val="00C65F6B"/>
    <w:rsid w:val="00C71D4A"/>
    <w:rsid w:val="00C73111"/>
    <w:rsid w:val="00C77DD1"/>
    <w:rsid w:val="00C805E5"/>
    <w:rsid w:val="00C817FA"/>
    <w:rsid w:val="00C81E0F"/>
    <w:rsid w:val="00C905A0"/>
    <w:rsid w:val="00C96794"/>
    <w:rsid w:val="00CB0BE8"/>
    <w:rsid w:val="00CB1691"/>
    <w:rsid w:val="00CB4C6E"/>
    <w:rsid w:val="00CC7502"/>
    <w:rsid w:val="00CD17EA"/>
    <w:rsid w:val="00CE1420"/>
    <w:rsid w:val="00CE4F7C"/>
    <w:rsid w:val="00CE62A5"/>
    <w:rsid w:val="00CF261E"/>
    <w:rsid w:val="00CF7601"/>
    <w:rsid w:val="00CF7BE2"/>
    <w:rsid w:val="00D0126B"/>
    <w:rsid w:val="00D020AA"/>
    <w:rsid w:val="00D06485"/>
    <w:rsid w:val="00D07241"/>
    <w:rsid w:val="00D10CDC"/>
    <w:rsid w:val="00D11B62"/>
    <w:rsid w:val="00D153FF"/>
    <w:rsid w:val="00D15F13"/>
    <w:rsid w:val="00D257F4"/>
    <w:rsid w:val="00D271DE"/>
    <w:rsid w:val="00D34313"/>
    <w:rsid w:val="00D3643A"/>
    <w:rsid w:val="00D40AE3"/>
    <w:rsid w:val="00D524E2"/>
    <w:rsid w:val="00D54395"/>
    <w:rsid w:val="00D644D4"/>
    <w:rsid w:val="00D64ADF"/>
    <w:rsid w:val="00D6607E"/>
    <w:rsid w:val="00D8367E"/>
    <w:rsid w:val="00D836F2"/>
    <w:rsid w:val="00D96E6D"/>
    <w:rsid w:val="00DA72DB"/>
    <w:rsid w:val="00DB2C87"/>
    <w:rsid w:val="00DB37C7"/>
    <w:rsid w:val="00DB3E8F"/>
    <w:rsid w:val="00DD12E0"/>
    <w:rsid w:val="00DE0C7D"/>
    <w:rsid w:val="00DF50C4"/>
    <w:rsid w:val="00E00140"/>
    <w:rsid w:val="00E02FE3"/>
    <w:rsid w:val="00E1030A"/>
    <w:rsid w:val="00E1719D"/>
    <w:rsid w:val="00E215B3"/>
    <w:rsid w:val="00E22E35"/>
    <w:rsid w:val="00E255ED"/>
    <w:rsid w:val="00E30BBA"/>
    <w:rsid w:val="00E3336E"/>
    <w:rsid w:val="00E37115"/>
    <w:rsid w:val="00E47465"/>
    <w:rsid w:val="00E474D3"/>
    <w:rsid w:val="00E52783"/>
    <w:rsid w:val="00E60AC1"/>
    <w:rsid w:val="00E6440D"/>
    <w:rsid w:val="00E66518"/>
    <w:rsid w:val="00E70D2D"/>
    <w:rsid w:val="00E83AE7"/>
    <w:rsid w:val="00E922A1"/>
    <w:rsid w:val="00E930B7"/>
    <w:rsid w:val="00E97707"/>
    <w:rsid w:val="00EB20A4"/>
    <w:rsid w:val="00EB5195"/>
    <w:rsid w:val="00EB5403"/>
    <w:rsid w:val="00EC0BD3"/>
    <w:rsid w:val="00ED4B65"/>
    <w:rsid w:val="00ED7535"/>
    <w:rsid w:val="00EE5AD1"/>
    <w:rsid w:val="00EE5ADC"/>
    <w:rsid w:val="00EF0BC6"/>
    <w:rsid w:val="00EF1672"/>
    <w:rsid w:val="00EF41E1"/>
    <w:rsid w:val="00EF7E95"/>
    <w:rsid w:val="00F02D7D"/>
    <w:rsid w:val="00F046B1"/>
    <w:rsid w:val="00F04DD2"/>
    <w:rsid w:val="00F058B0"/>
    <w:rsid w:val="00F05B02"/>
    <w:rsid w:val="00F072CD"/>
    <w:rsid w:val="00F10D0C"/>
    <w:rsid w:val="00F43177"/>
    <w:rsid w:val="00F44F61"/>
    <w:rsid w:val="00F507DC"/>
    <w:rsid w:val="00F55B7D"/>
    <w:rsid w:val="00F56BDC"/>
    <w:rsid w:val="00F622B2"/>
    <w:rsid w:val="00F635B1"/>
    <w:rsid w:val="00F65446"/>
    <w:rsid w:val="00F7257A"/>
    <w:rsid w:val="00F8019A"/>
    <w:rsid w:val="00F80422"/>
    <w:rsid w:val="00F8276B"/>
    <w:rsid w:val="00F82A3F"/>
    <w:rsid w:val="00F8347D"/>
    <w:rsid w:val="00F8361B"/>
    <w:rsid w:val="00F83AED"/>
    <w:rsid w:val="00F84B95"/>
    <w:rsid w:val="00F85D5E"/>
    <w:rsid w:val="00F93591"/>
    <w:rsid w:val="00F9416E"/>
    <w:rsid w:val="00F96741"/>
    <w:rsid w:val="00FB279F"/>
    <w:rsid w:val="00FC13E9"/>
    <w:rsid w:val="00FC149C"/>
    <w:rsid w:val="00FC3956"/>
    <w:rsid w:val="00FC3970"/>
    <w:rsid w:val="00FC6BAB"/>
    <w:rsid w:val="00FC7021"/>
    <w:rsid w:val="00FD08FD"/>
    <w:rsid w:val="00FE2308"/>
    <w:rsid w:val="00FE3F7D"/>
    <w:rsid w:val="00FF1EAC"/>
    <w:rsid w:val="00FF4BDD"/>
    <w:rsid w:val="00FF58DB"/>
    <w:rsid w:val="00FF645E"/>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D7A62"/>
  <w15:chartTrackingRefBased/>
  <w15:docId w15:val="{EE654EF3-AC87-46AE-9996-4A20C203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0223"/>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paragraph" w:styleId="Antrat5">
    <w:name w:val="heading 5"/>
    <w:basedOn w:val="prastasis"/>
    <w:next w:val="prastasis"/>
    <w:link w:val="Antrat5Diagrama"/>
    <w:semiHidden/>
    <w:unhideWhenUsed/>
    <w:qFormat/>
    <w:rsid w:val="002B332E"/>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uiPriority w:val="22"/>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uiPriority w:val="99"/>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uiPriority w:val="99"/>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FD08FD"/>
  </w:style>
  <w:style w:type="paragraph" w:styleId="Sraopastraipa">
    <w:name w:val="List Paragraph"/>
    <w:basedOn w:val="prastasis"/>
    <w:uiPriority w:val="34"/>
    <w:qFormat/>
    <w:rsid w:val="00FE3F7D"/>
    <w:pPr>
      <w:ind w:left="720"/>
      <w:contextualSpacing/>
    </w:pPr>
  </w:style>
  <w:style w:type="character" w:customStyle="1" w:styleId="Antrat5Diagrama">
    <w:name w:val="Antraštė 5 Diagrama"/>
    <w:basedOn w:val="Numatytasispastraiposriftas"/>
    <w:link w:val="Antrat5"/>
    <w:semiHidden/>
    <w:rsid w:val="002B332E"/>
    <w:rPr>
      <w:rFonts w:asciiTheme="majorHAnsi" w:eastAsiaTheme="majorEastAsia" w:hAnsiTheme="majorHAnsi" w:cstheme="majorBidi"/>
      <w:color w:val="2E74B5" w:themeColor="accent1" w:themeShade="BF"/>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517233327">
      <w:bodyDiv w:val="1"/>
      <w:marLeft w:val="0"/>
      <w:marRight w:val="0"/>
      <w:marTop w:val="0"/>
      <w:marBottom w:val="0"/>
      <w:divBdr>
        <w:top w:val="none" w:sz="0" w:space="0" w:color="auto"/>
        <w:left w:val="none" w:sz="0" w:space="0" w:color="auto"/>
        <w:bottom w:val="none" w:sz="0" w:space="0" w:color="auto"/>
        <w:right w:val="none" w:sz="0" w:space="0" w:color="auto"/>
      </w:divBdr>
    </w:div>
    <w:div w:id="580724594">
      <w:bodyDiv w:val="1"/>
      <w:marLeft w:val="0"/>
      <w:marRight w:val="0"/>
      <w:marTop w:val="0"/>
      <w:marBottom w:val="0"/>
      <w:divBdr>
        <w:top w:val="none" w:sz="0" w:space="0" w:color="auto"/>
        <w:left w:val="none" w:sz="0" w:space="0" w:color="auto"/>
        <w:bottom w:val="none" w:sz="0" w:space="0" w:color="auto"/>
        <w:right w:val="none" w:sz="0" w:space="0" w:color="auto"/>
      </w:divBdr>
    </w:div>
    <w:div w:id="629021329">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6568861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889263331">
      <w:bodyDiv w:val="1"/>
      <w:marLeft w:val="0"/>
      <w:marRight w:val="0"/>
      <w:marTop w:val="0"/>
      <w:marBottom w:val="0"/>
      <w:divBdr>
        <w:top w:val="none" w:sz="0" w:space="0" w:color="auto"/>
        <w:left w:val="none" w:sz="0" w:space="0" w:color="auto"/>
        <w:bottom w:val="none" w:sz="0" w:space="0" w:color="auto"/>
        <w:right w:val="none" w:sz="0" w:space="0" w:color="auto"/>
      </w:divBdr>
    </w:div>
    <w:div w:id="1049454637">
      <w:bodyDiv w:val="1"/>
      <w:marLeft w:val="0"/>
      <w:marRight w:val="0"/>
      <w:marTop w:val="0"/>
      <w:marBottom w:val="0"/>
      <w:divBdr>
        <w:top w:val="none" w:sz="0" w:space="0" w:color="auto"/>
        <w:left w:val="none" w:sz="0" w:space="0" w:color="auto"/>
        <w:bottom w:val="none" w:sz="0" w:space="0" w:color="auto"/>
        <w:right w:val="none" w:sz="0" w:space="0" w:color="auto"/>
      </w:divBdr>
    </w:div>
    <w:div w:id="1287662884">
      <w:bodyDiv w:val="1"/>
      <w:marLeft w:val="0"/>
      <w:marRight w:val="0"/>
      <w:marTop w:val="0"/>
      <w:marBottom w:val="0"/>
      <w:divBdr>
        <w:top w:val="none" w:sz="0" w:space="0" w:color="auto"/>
        <w:left w:val="none" w:sz="0" w:space="0" w:color="auto"/>
        <w:bottom w:val="none" w:sz="0" w:space="0" w:color="auto"/>
        <w:right w:val="none" w:sz="0" w:space="0" w:color="auto"/>
      </w:divBdr>
    </w:div>
    <w:div w:id="1330328935">
      <w:bodyDiv w:val="1"/>
      <w:marLeft w:val="0"/>
      <w:marRight w:val="0"/>
      <w:marTop w:val="0"/>
      <w:marBottom w:val="0"/>
      <w:divBdr>
        <w:top w:val="none" w:sz="0" w:space="0" w:color="auto"/>
        <w:left w:val="none" w:sz="0" w:space="0" w:color="auto"/>
        <w:bottom w:val="none" w:sz="0" w:space="0" w:color="auto"/>
        <w:right w:val="none" w:sz="0" w:space="0" w:color="auto"/>
      </w:divBdr>
    </w:div>
    <w:div w:id="148354108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 w:id="166809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84611B-1214-4B9D-B877-C190D3AD72A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D735A-81C9-4ED9-8CE8-0B75238E6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2</Pages>
  <Words>394</Words>
  <Characters>3002</Characters>
  <Application>Microsoft Office Word</Application>
  <DocSecurity>0</DocSecurity>
  <Lines>25</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Šakių Savivaldybė</cp:lastModifiedBy>
  <cp:revision>36</cp:revision>
  <cp:lastPrinted>2024-06-10T10:43:00Z</cp:lastPrinted>
  <dcterms:created xsi:type="dcterms:W3CDTF">2024-06-05T13:30:00Z</dcterms:created>
  <dcterms:modified xsi:type="dcterms:W3CDTF">2024-06-10T12:51:00Z</dcterms:modified>
</cp:coreProperties>
</file>