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51588BD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B5C67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63089D3D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646118CD" w14:textId="6B7EEA82" w:rsidR="00D8097E" w:rsidRPr="00D8097E" w:rsidRDefault="00276767" w:rsidP="00D8097E">
      <w:pPr>
        <w:pStyle w:val="Antrat3"/>
        <w:rPr>
          <w:b/>
          <w:szCs w:val="24"/>
        </w:rPr>
      </w:pPr>
      <w:r w:rsidRPr="00D8097E">
        <w:rPr>
          <w:b/>
          <w:szCs w:val="24"/>
        </w:rPr>
        <w:t>POTVARKIS</w:t>
      </w:r>
    </w:p>
    <w:p w14:paraId="59EB60F5" w14:textId="18D8C4F9" w:rsidR="00D8097E" w:rsidRPr="00D8097E" w:rsidRDefault="00D8097E" w:rsidP="00D8097E">
      <w:pPr>
        <w:pStyle w:val="Pagrindinistekstas"/>
        <w:jc w:val="center"/>
        <w:rPr>
          <w:rFonts w:ascii="Times New Roman" w:hAnsi="Times New Roman" w:cs="Times New Roman"/>
          <w:b/>
          <w:bCs/>
          <w:caps/>
          <w:kern w:val="0"/>
          <w:sz w:val="24"/>
          <w:szCs w:val="24"/>
          <w:lang w:val="lt-LT"/>
        </w:rPr>
      </w:pPr>
      <w:r w:rsidRPr="00D8097E">
        <w:rPr>
          <w:rFonts w:ascii="Times New Roman" w:hAnsi="Times New Roman" w:cs="Times New Roman"/>
          <w:b/>
          <w:bCs/>
          <w:caps/>
          <w:kern w:val="0"/>
          <w:sz w:val="24"/>
          <w:szCs w:val="24"/>
          <w:lang w:val="lt-LT"/>
        </w:rPr>
        <w:t xml:space="preserve">DĖL </w:t>
      </w:r>
      <w:r>
        <w:rPr>
          <w:rFonts w:ascii="Times New Roman" w:hAnsi="Times New Roman" w:cs="Times New Roman"/>
          <w:b/>
          <w:bCs/>
          <w:caps/>
          <w:kern w:val="0"/>
          <w:sz w:val="24"/>
          <w:szCs w:val="24"/>
          <w:lang w:val="lt-LT"/>
        </w:rPr>
        <w:t>šakių</w:t>
      </w:r>
      <w:r w:rsidRPr="00D8097E">
        <w:rPr>
          <w:rFonts w:ascii="Times New Roman" w:hAnsi="Times New Roman" w:cs="Times New Roman"/>
          <w:b/>
          <w:bCs/>
          <w:caps/>
          <w:kern w:val="0"/>
          <w:sz w:val="24"/>
          <w:szCs w:val="24"/>
          <w:lang w:val="lt-LT"/>
        </w:rPr>
        <w:t xml:space="preserve"> RAJONO SAVIVALDYBĖS skatinimo priemonių finansavimo teikimo trūkstamos KVALIFIKACIJOS specialistams komisijos sudarymo ir Trūkstamos kvalifikacijos specialistų pritraukimo į </w:t>
      </w:r>
      <w:r>
        <w:rPr>
          <w:rFonts w:ascii="Times New Roman" w:hAnsi="Times New Roman" w:cs="Times New Roman"/>
          <w:b/>
          <w:bCs/>
          <w:caps/>
          <w:kern w:val="0"/>
          <w:sz w:val="24"/>
          <w:szCs w:val="24"/>
          <w:lang w:val="lt-LT"/>
        </w:rPr>
        <w:t>ŠAKIŲ</w:t>
      </w:r>
      <w:r w:rsidRPr="00D8097E">
        <w:rPr>
          <w:rFonts w:ascii="Times New Roman" w:hAnsi="Times New Roman" w:cs="Times New Roman"/>
          <w:b/>
          <w:bCs/>
          <w:caps/>
          <w:kern w:val="0"/>
          <w:sz w:val="24"/>
          <w:szCs w:val="24"/>
          <w:lang w:val="lt-LT"/>
        </w:rPr>
        <w:t xml:space="preserve"> rajono savivaldybę skatinimo priemonių finansavimo tvarkos aprašo patvirtinimo</w:t>
      </w:r>
    </w:p>
    <w:p w14:paraId="74328919" w14:textId="77777777" w:rsidR="00D8097E" w:rsidRPr="00D8097E" w:rsidRDefault="00D8097E" w:rsidP="00D8097E">
      <w:pPr>
        <w:pStyle w:val="Pagrindinistekstas"/>
      </w:pPr>
    </w:p>
    <w:p w14:paraId="54924661" w14:textId="6C698789" w:rsidR="00276767" w:rsidRPr="00621328" w:rsidRDefault="0085391A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621328">
        <w:rPr>
          <w:rFonts w:ascii="Times New Roman" w:hAnsi="Times New Roman"/>
          <w:sz w:val="24"/>
          <w:szCs w:val="24"/>
          <w:lang w:val="lt-LT"/>
        </w:rPr>
        <w:t>202</w:t>
      </w:r>
      <w:r w:rsidR="00D8097E" w:rsidRPr="00621328">
        <w:rPr>
          <w:rFonts w:ascii="Times New Roman" w:hAnsi="Times New Roman"/>
          <w:sz w:val="24"/>
          <w:szCs w:val="24"/>
          <w:lang w:val="lt-LT"/>
        </w:rPr>
        <w:t>4</w:t>
      </w:r>
      <w:r w:rsidRPr="0062132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8097E" w:rsidRPr="00621328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276767" w:rsidRPr="00621328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="00276767" w:rsidRPr="00621328">
        <w:rPr>
          <w:rFonts w:ascii="Times New Roman" w:hAnsi="Times New Roman"/>
          <w:lang w:val="lt-LT"/>
        </w:rPr>
        <w:t xml:space="preserve"> </w:t>
      </w:r>
      <w:r w:rsidR="00DD6F6E" w:rsidRPr="00621328">
        <w:rPr>
          <w:rFonts w:ascii="Times New Roman" w:hAnsi="Times New Roman"/>
          <w:sz w:val="24"/>
          <w:lang w:val="lt-LT"/>
        </w:rPr>
        <w:t>Nr. MT</w:t>
      </w:r>
      <w:r w:rsidR="00276767" w:rsidRPr="00621328">
        <w:rPr>
          <w:rFonts w:ascii="Times New Roman" w:hAnsi="Times New Roman"/>
          <w:sz w:val="24"/>
          <w:lang w:val="lt-LT"/>
        </w:rPr>
        <w:t>-</w:t>
      </w:r>
    </w:p>
    <w:p w14:paraId="0AA2DD98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51BC858" w14:textId="5D99E141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7D95219" w14:textId="313E8C09" w:rsidR="00D8097E" w:rsidRPr="0051402B" w:rsidRDefault="00D8097E" w:rsidP="00621328">
      <w:pPr>
        <w:tabs>
          <w:tab w:val="center" w:pos="4153"/>
          <w:tab w:val="right" w:pos="8306"/>
        </w:tabs>
        <w:suppressAutoHyphens w:val="0"/>
        <w:spacing w:line="360" w:lineRule="auto"/>
        <w:ind w:firstLine="709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Vadovaudamasis Lietuvos Respublikos vietos savivaldos įstatymo 25 straipsnio 5 dalimi, Trūkstamos kvalifikacijos specialistų pritraukimo į Šakių rajono savivaldybę tvarkos aprašo, patvirtinto </w:t>
      </w:r>
      <w:r w:rsidR="00194F27" w:rsidRPr="0051402B">
        <w:rPr>
          <w:rFonts w:ascii="Times New Roman" w:hAnsi="Times New Roman"/>
          <w:kern w:val="0"/>
          <w:sz w:val="24"/>
          <w:szCs w:val="24"/>
          <w:lang w:val="lt-LT"/>
        </w:rPr>
        <w:t>Šakių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rajono savivaldybės tarybos 202</w:t>
      </w:r>
      <w:r w:rsidR="00194F27" w:rsidRPr="0051402B">
        <w:rPr>
          <w:rFonts w:ascii="Times New Roman" w:hAnsi="Times New Roman"/>
          <w:kern w:val="0"/>
          <w:sz w:val="24"/>
          <w:szCs w:val="24"/>
          <w:lang w:val="lt-LT"/>
        </w:rPr>
        <w:t>4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194F27" w:rsidRPr="0051402B">
        <w:rPr>
          <w:rFonts w:ascii="Times New Roman" w:hAnsi="Times New Roman"/>
          <w:kern w:val="0"/>
          <w:sz w:val="24"/>
          <w:szCs w:val="24"/>
          <w:lang w:val="lt-LT"/>
        </w:rPr>
        <w:t>gegužės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2</w:t>
      </w:r>
      <w:r w:rsidR="00194F27" w:rsidRPr="0051402B">
        <w:rPr>
          <w:rFonts w:ascii="Times New Roman" w:hAnsi="Times New Roman"/>
          <w:kern w:val="0"/>
          <w:sz w:val="24"/>
          <w:szCs w:val="24"/>
          <w:lang w:val="lt-LT"/>
        </w:rPr>
        <w:t>4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</w:t>
      </w:r>
      <w:bookmarkStart w:id="0" w:name="n_0"/>
      <w:r w:rsidRPr="0051402B">
        <w:rPr>
          <w:rFonts w:ascii="Times New Roman" w:hAnsi="Times New Roman"/>
          <w:kern w:val="0"/>
          <w:sz w:val="24"/>
          <w:szCs w:val="24"/>
          <w:lang w:val="lt-LT"/>
        </w:rPr>
        <w:t>T-2</w:t>
      </w:r>
      <w:r w:rsidR="00194F27" w:rsidRPr="0051402B">
        <w:rPr>
          <w:rFonts w:ascii="Times New Roman" w:hAnsi="Times New Roman"/>
          <w:kern w:val="0"/>
          <w:sz w:val="24"/>
          <w:szCs w:val="24"/>
          <w:lang w:val="lt-LT"/>
        </w:rPr>
        <w:t>23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bookmarkEnd w:id="0"/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„Dėl Trūkstamos kvalifikacijos specialistų pritraukimo į </w:t>
      </w:r>
      <w:r w:rsidR="00194F27" w:rsidRPr="0051402B">
        <w:rPr>
          <w:rFonts w:ascii="Times New Roman" w:hAnsi="Times New Roman"/>
          <w:kern w:val="0"/>
          <w:sz w:val="24"/>
          <w:szCs w:val="24"/>
          <w:lang w:val="lt-LT"/>
        </w:rPr>
        <w:t>Šakių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rajono savivaldybę tvarkos aprašo patvirtinimo“, 6 ir 14 punktais:</w:t>
      </w:r>
    </w:p>
    <w:p w14:paraId="072F4C99" w14:textId="73E617DC" w:rsidR="00D8097E" w:rsidRPr="0051402B" w:rsidRDefault="00D8097E" w:rsidP="0051402B">
      <w:pPr>
        <w:tabs>
          <w:tab w:val="center" w:pos="4153"/>
          <w:tab w:val="right" w:pos="8306"/>
        </w:tabs>
        <w:suppressAutoHyphens w:val="0"/>
        <w:spacing w:line="360" w:lineRule="auto"/>
        <w:ind w:firstLine="709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1. S u d a r a u </w:t>
      </w:r>
      <w:r w:rsidR="00194F27" w:rsidRPr="0051402B">
        <w:rPr>
          <w:rFonts w:ascii="Times New Roman" w:hAnsi="Times New Roman"/>
          <w:kern w:val="0"/>
          <w:sz w:val="24"/>
          <w:szCs w:val="24"/>
          <w:lang w:val="lt-LT"/>
        </w:rPr>
        <w:t>Šakių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rajono savivaldybės skatinimo priemonių finansavimo teikimo trūkstamos kvalifikacijos specialistams komisiją (toliau – Komisija):</w:t>
      </w:r>
    </w:p>
    <w:p w14:paraId="5846EA0B" w14:textId="3742533C" w:rsidR="00621328" w:rsidRPr="0051402B" w:rsidRDefault="00621328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sz w:val="24"/>
          <w:szCs w:val="24"/>
          <w:lang w:val="lt-LT"/>
        </w:rPr>
      </w:pPr>
      <w:r w:rsidRPr="0051402B">
        <w:rPr>
          <w:rFonts w:ascii="Times New Roman" w:hAnsi="Times New Roman"/>
          <w:bCs/>
          <w:sz w:val="24"/>
          <w:szCs w:val="24"/>
          <w:lang w:val="lt-LT"/>
        </w:rPr>
        <w:t>Darius Jakavičius</w:t>
      </w:r>
      <w:r w:rsidRPr="0051402B">
        <w:rPr>
          <w:rFonts w:ascii="Times New Roman" w:hAnsi="Times New Roman"/>
          <w:sz w:val="24"/>
          <w:szCs w:val="24"/>
          <w:lang w:val="lt-LT"/>
        </w:rPr>
        <w:tab/>
        <w:t xml:space="preserve">– </w:t>
      </w:r>
      <w:r w:rsidRPr="0051402B">
        <w:rPr>
          <w:rFonts w:ascii="Times New Roman" w:hAnsi="Times New Roman"/>
          <w:sz w:val="24"/>
          <w:szCs w:val="24"/>
          <w:lang w:val="lt-LT"/>
        </w:rPr>
        <w:tab/>
      </w:r>
      <w:r w:rsidR="00435F5D"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rajono </w:t>
      </w:r>
      <w:r w:rsidR="00435F5D" w:rsidRPr="0051402B">
        <w:rPr>
          <w:rFonts w:ascii="Times New Roman" w:hAnsi="Times New Roman"/>
          <w:kern w:val="0"/>
          <w:sz w:val="24"/>
          <w:szCs w:val="24"/>
          <w:lang w:val="lt-LT"/>
        </w:rPr>
        <w:t>s</w:t>
      </w:r>
      <w:r w:rsidR="00435F5D" w:rsidRPr="0051402B">
        <w:rPr>
          <w:rFonts w:ascii="Times New Roman" w:hAnsi="Times New Roman"/>
          <w:kern w:val="0"/>
          <w:sz w:val="24"/>
          <w:szCs w:val="24"/>
          <w:lang w:val="lt-LT"/>
        </w:rPr>
        <w:t>avivaldybės vicemeras</w:t>
      </w:r>
      <w:r w:rsidRPr="0051402B">
        <w:rPr>
          <w:rFonts w:ascii="Times New Roman" w:hAnsi="Times New Roman"/>
          <w:bCs/>
          <w:sz w:val="24"/>
          <w:szCs w:val="24"/>
          <w:lang w:val="lt-LT"/>
        </w:rPr>
        <w:t>, komisijos pirminink</w:t>
      </w:r>
      <w:r w:rsidR="00435F5D" w:rsidRPr="0051402B">
        <w:rPr>
          <w:rFonts w:ascii="Times New Roman" w:hAnsi="Times New Roman"/>
          <w:bCs/>
          <w:sz w:val="24"/>
          <w:szCs w:val="24"/>
          <w:lang w:val="lt-LT"/>
        </w:rPr>
        <w:t>as</w:t>
      </w:r>
      <w:r w:rsidRPr="0051402B">
        <w:rPr>
          <w:rFonts w:ascii="Times New Roman" w:hAnsi="Times New Roman"/>
          <w:sz w:val="24"/>
          <w:szCs w:val="24"/>
          <w:lang w:val="lt-LT"/>
        </w:rPr>
        <w:t>;</w:t>
      </w:r>
    </w:p>
    <w:p w14:paraId="338D97CA" w14:textId="1C40ACCF" w:rsidR="00621328" w:rsidRPr="0051402B" w:rsidRDefault="00435F5D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Darius Aštrauskas</w:t>
      </w:r>
      <w:r w:rsidR="00621328" w:rsidRPr="0051402B">
        <w:rPr>
          <w:rFonts w:ascii="Times New Roman" w:hAnsi="Times New Roman"/>
          <w:sz w:val="24"/>
          <w:szCs w:val="24"/>
          <w:lang w:val="lt-LT"/>
        </w:rPr>
        <w:tab/>
        <w:t xml:space="preserve">– </w:t>
      </w:r>
      <w:r w:rsidR="00621328" w:rsidRPr="0051402B">
        <w:rPr>
          <w:rFonts w:ascii="Times New Roman" w:hAnsi="Times New Roman"/>
          <w:sz w:val="24"/>
          <w:szCs w:val="24"/>
          <w:lang w:val="lt-LT"/>
        </w:rPr>
        <w:tab/>
      </w:r>
      <w:r w:rsidRPr="0051402B">
        <w:rPr>
          <w:rFonts w:ascii="Times New Roman" w:hAnsi="Times New Roman"/>
          <w:bCs/>
          <w:sz w:val="24"/>
          <w:szCs w:val="24"/>
          <w:lang w:val="lt-LT"/>
        </w:rPr>
        <w:t>rajono savivaldybės administracijos Švietimo, kultūros ir sporto skyriaus vedėjas;</w:t>
      </w:r>
    </w:p>
    <w:p w14:paraId="78F3B3DC" w14:textId="3AF118F2" w:rsidR="00435F5D" w:rsidRPr="0051402B" w:rsidRDefault="00435F5D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Egidija Grigaitienė</w:t>
      </w:r>
      <w:r w:rsidR="00621328" w:rsidRPr="0051402B">
        <w:rPr>
          <w:rFonts w:ascii="Times New Roman" w:hAnsi="Times New Roman"/>
          <w:sz w:val="24"/>
          <w:szCs w:val="24"/>
          <w:lang w:val="lt-LT"/>
        </w:rPr>
        <w:tab/>
        <w:t>–</w:t>
      </w:r>
      <w:r w:rsidR="00621328" w:rsidRPr="0051402B">
        <w:rPr>
          <w:rFonts w:ascii="Times New Roman" w:hAnsi="Times New Roman"/>
          <w:sz w:val="24"/>
          <w:szCs w:val="24"/>
          <w:lang w:val="lt-LT"/>
        </w:rPr>
        <w:tab/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rajono 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s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avivaldybės administracijos Biudžeto, turto ir strateginio planavimo skyriaus vedėja;</w:t>
      </w:r>
    </w:p>
    <w:p w14:paraId="7CE4366A" w14:textId="77777777" w:rsidR="00435F5D" w:rsidRPr="0051402B" w:rsidRDefault="00435F5D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Vytautas Ižganaitis</w:t>
      </w:r>
      <w:r w:rsidR="00621328" w:rsidRPr="0051402B">
        <w:rPr>
          <w:rFonts w:ascii="Times New Roman" w:hAnsi="Times New Roman"/>
          <w:sz w:val="24"/>
          <w:szCs w:val="24"/>
          <w:lang w:val="lt-LT"/>
        </w:rPr>
        <w:tab/>
        <w:t>–</w:t>
      </w:r>
      <w:r w:rsidR="00621328" w:rsidRPr="0051402B">
        <w:rPr>
          <w:rFonts w:ascii="Times New Roman" w:hAnsi="Times New Roman"/>
          <w:sz w:val="24"/>
          <w:szCs w:val="24"/>
          <w:lang w:val="lt-LT"/>
        </w:rPr>
        <w:tab/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rajono 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s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avivaldybės administracijos direktorius;</w:t>
      </w:r>
    </w:p>
    <w:p w14:paraId="310298B4" w14:textId="77777777" w:rsidR="00435F5D" w:rsidRPr="0051402B" w:rsidRDefault="00435F5D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Danutė Jurgutienė</w:t>
      </w:r>
      <w:r w:rsidRPr="0051402B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1402B">
        <w:rPr>
          <w:rFonts w:ascii="Times New Roman" w:hAnsi="Times New Roman"/>
          <w:sz w:val="24"/>
          <w:szCs w:val="24"/>
          <w:lang w:val="lt-LT"/>
        </w:rPr>
        <w:tab/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rajono 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s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avivaldybės administracijos vyriausioji specialistė (jaunimo reikalų koordinatorė);</w:t>
      </w:r>
    </w:p>
    <w:p w14:paraId="2C0A2BAC" w14:textId="07AE4C37" w:rsidR="00435F5D" w:rsidRPr="0051402B" w:rsidRDefault="00435F5D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sz w:val="24"/>
          <w:szCs w:val="24"/>
          <w:lang w:val="lt-LT"/>
        </w:rPr>
        <w:t>Daiva Pilypaitytė</w:t>
      </w:r>
      <w:r w:rsidRPr="0051402B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1402B">
        <w:rPr>
          <w:rFonts w:ascii="Times New Roman" w:hAnsi="Times New Roman"/>
          <w:sz w:val="24"/>
          <w:szCs w:val="24"/>
          <w:lang w:val="lt-LT"/>
        </w:rPr>
        <w:tab/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rajono savivaldybės administracijos 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Socialinės paramos skyriaus vedėja;</w:t>
      </w:r>
    </w:p>
    <w:p w14:paraId="70ED53B7" w14:textId="3C51487D" w:rsidR="00435F5D" w:rsidRPr="0051402B" w:rsidRDefault="00435F5D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sz w:val="24"/>
          <w:szCs w:val="24"/>
          <w:lang w:val="lt-LT"/>
        </w:rPr>
        <w:t>Jūratė Šneideraitienė</w:t>
      </w:r>
      <w:r w:rsidRPr="0051402B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1402B">
        <w:rPr>
          <w:rFonts w:ascii="Times New Roman" w:hAnsi="Times New Roman"/>
          <w:sz w:val="24"/>
          <w:szCs w:val="24"/>
          <w:lang w:val="lt-LT"/>
        </w:rPr>
        <w:tab/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rajono savivaldybės administracijos 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Teisės, personalo ir civilinės metrikacijos 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skyriaus vedėja;</w:t>
      </w:r>
    </w:p>
    <w:p w14:paraId="3CFA42A9" w14:textId="04EDE5A5" w:rsidR="00435F5D" w:rsidRPr="0051402B" w:rsidRDefault="00435F5D" w:rsidP="0051402B">
      <w:pPr>
        <w:pStyle w:val="Pagrindinistekstas"/>
        <w:tabs>
          <w:tab w:val="left" w:pos="3402"/>
          <w:tab w:val="left" w:pos="3828"/>
          <w:tab w:val="left" w:pos="9638"/>
        </w:tabs>
        <w:spacing w:line="360" w:lineRule="auto"/>
        <w:ind w:left="3828" w:hanging="3108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Edita Zubrickienė</w:t>
      </w:r>
      <w:r w:rsidRPr="0051402B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51402B">
        <w:rPr>
          <w:rFonts w:ascii="Times New Roman" w:hAnsi="Times New Roman"/>
          <w:sz w:val="24"/>
          <w:szCs w:val="24"/>
          <w:lang w:val="lt-LT"/>
        </w:rPr>
        <w:tab/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rajono savivaldybės administracijos vyriausioji specialistė (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savivaldybės gydytoja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)</w:t>
      </w:r>
      <w:r w:rsidR="0051402B" w:rsidRPr="0051402B">
        <w:rPr>
          <w:rFonts w:ascii="Times New Roman" w:hAnsi="Times New Roman"/>
          <w:kern w:val="0"/>
          <w:sz w:val="24"/>
          <w:szCs w:val="24"/>
          <w:lang w:val="lt-LT"/>
        </w:rPr>
        <w:t>.</w:t>
      </w:r>
    </w:p>
    <w:p w14:paraId="7587466D" w14:textId="26E464CB" w:rsidR="00D8097E" w:rsidRPr="0051402B" w:rsidRDefault="00D8097E" w:rsidP="00D8097E">
      <w:pPr>
        <w:tabs>
          <w:tab w:val="center" w:pos="4153"/>
          <w:tab w:val="right" w:pos="8306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2.</w:t>
      </w:r>
      <w:r w:rsidR="006942C5"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S </w:t>
      </w:r>
      <w:r w:rsidR="006942C5">
        <w:rPr>
          <w:rFonts w:ascii="Times New Roman" w:hAnsi="Times New Roman"/>
          <w:kern w:val="0"/>
          <w:sz w:val="24"/>
          <w:szCs w:val="24"/>
          <w:lang w:val="lt-LT"/>
        </w:rPr>
        <w:t>k i r i u</w:t>
      </w:r>
      <w:r w:rsidR="006942C5"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Komisijos sekretore rajono </w:t>
      </w:r>
      <w:r w:rsidR="00435F5D" w:rsidRPr="0051402B">
        <w:rPr>
          <w:rFonts w:ascii="Times New Roman" w:hAnsi="Times New Roman"/>
          <w:kern w:val="0"/>
          <w:sz w:val="24"/>
          <w:szCs w:val="24"/>
          <w:lang w:val="lt-LT"/>
        </w:rPr>
        <w:t>s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avivaldybės administracijos vyriausiąją specialistę</w:t>
      </w:r>
      <w:r w:rsidR="00AA699C"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(jaunimo reikalų koordinatorę)</w:t>
      </w:r>
      <w:r w:rsidR="00435F5D"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Danutę Jurgutienę.</w:t>
      </w:r>
    </w:p>
    <w:p w14:paraId="61A5C61F" w14:textId="26056F10" w:rsidR="00D8097E" w:rsidRPr="0051402B" w:rsidRDefault="00D8097E" w:rsidP="00D8097E">
      <w:pPr>
        <w:tabs>
          <w:tab w:val="center" w:pos="4153"/>
          <w:tab w:val="right" w:pos="8306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lastRenderedPageBreak/>
        <w:t xml:space="preserve">3. </w:t>
      </w:r>
      <w:r w:rsidR="0051402B" w:rsidRPr="0051402B">
        <w:rPr>
          <w:rFonts w:ascii="Times New Roman" w:hAnsi="Times New Roman"/>
          <w:kern w:val="0"/>
          <w:sz w:val="24"/>
          <w:szCs w:val="24"/>
          <w:lang w:val="lt-LT"/>
        </w:rPr>
        <w:t>T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v i r t i n u Trūkstamos kvalifikacijos specialistų pritraukimo į </w:t>
      </w:r>
      <w:r w:rsidR="007F42C3" w:rsidRPr="0051402B">
        <w:rPr>
          <w:rFonts w:ascii="Times New Roman" w:hAnsi="Times New Roman"/>
          <w:kern w:val="0"/>
          <w:sz w:val="24"/>
          <w:szCs w:val="24"/>
          <w:lang w:val="lt-LT"/>
        </w:rPr>
        <w:t>Šakių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 rajono savivaldybę skatinimo priemonių finansavimo tvarkos aprašą (pridedama).</w:t>
      </w:r>
    </w:p>
    <w:p w14:paraId="629C6CF9" w14:textId="333DE0DA" w:rsidR="007B50B5" w:rsidRPr="0051402B" w:rsidRDefault="007B50B5" w:rsidP="00D8097E">
      <w:pPr>
        <w:tabs>
          <w:tab w:val="center" w:pos="4153"/>
          <w:tab w:val="right" w:pos="8306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4. P r i p a ž į s t u netekusiais galios:</w:t>
      </w:r>
    </w:p>
    <w:p w14:paraId="0CB8E0C6" w14:textId="52BC2B58" w:rsidR="007B50B5" w:rsidRPr="0051402B" w:rsidRDefault="007B50B5" w:rsidP="00D8097E">
      <w:pPr>
        <w:tabs>
          <w:tab w:val="center" w:pos="4153"/>
          <w:tab w:val="right" w:pos="8306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4.1. Šakių rajono savivaldybės mero 2023 m. gegužės 16 d. potvarkį </w:t>
      </w:r>
      <w:r w:rsidR="00E9530A" w:rsidRPr="0051402B">
        <w:rPr>
          <w:rFonts w:ascii="Times New Roman" w:hAnsi="Times New Roman"/>
          <w:kern w:val="0"/>
          <w:sz w:val="24"/>
          <w:szCs w:val="24"/>
          <w:lang w:val="lt-LT"/>
        </w:rPr>
        <w:t>Nr. MT-29 „Dėl komisijos sudarymo“;</w:t>
      </w:r>
    </w:p>
    <w:p w14:paraId="17D7A5D0" w14:textId="51E0676B" w:rsidR="00E9530A" w:rsidRPr="0051402B" w:rsidRDefault="00E9530A" w:rsidP="00D8097E">
      <w:pPr>
        <w:tabs>
          <w:tab w:val="center" w:pos="4153"/>
          <w:tab w:val="right" w:pos="8306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4.2. Šakių rajono savivaldybės mero 2023 m. liepos 12 d. potvarkį Nr. MT-119 „Dėl komisijos sudarymo“;</w:t>
      </w:r>
    </w:p>
    <w:p w14:paraId="4AEC6FDD" w14:textId="0DE97FB9" w:rsidR="00E9530A" w:rsidRPr="0051402B" w:rsidRDefault="00E9530A" w:rsidP="00D8097E">
      <w:pPr>
        <w:tabs>
          <w:tab w:val="center" w:pos="4153"/>
          <w:tab w:val="right" w:pos="8306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4.3. Šakių rajono savivaldybės mero 2023 m. liepos 12 d. potvarkį  Nr. MT-120 „Dėl pavyzdinės trišalės sutarties formos taikant finansinę skatinimo priemonę specialistui patvirtinimo“;</w:t>
      </w:r>
    </w:p>
    <w:p w14:paraId="00453B5B" w14:textId="358C828E" w:rsidR="00E9530A" w:rsidRPr="0051402B" w:rsidRDefault="00E9530A" w:rsidP="00D8097E">
      <w:pPr>
        <w:tabs>
          <w:tab w:val="center" w:pos="4153"/>
          <w:tab w:val="right" w:pos="8306"/>
        </w:tabs>
        <w:suppressAutoHyphens w:val="0"/>
        <w:spacing w:line="36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51402B">
        <w:rPr>
          <w:rFonts w:ascii="Times New Roman" w:hAnsi="Times New Roman"/>
          <w:kern w:val="0"/>
          <w:sz w:val="24"/>
          <w:szCs w:val="24"/>
          <w:lang w:val="lt-LT"/>
        </w:rPr>
        <w:t>4.</w:t>
      </w:r>
      <w:r w:rsidR="00BA62F3" w:rsidRPr="0051402B">
        <w:rPr>
          <w:rFonts w:ascii="Times New Roman" w:hAnsi="Times New Roman"/>
          <w:kern w:val="0"/>
          <w:sz w:val="24"/>
          <w:szCs w:val="24"/>
          <w:lang w:val="lt-LT"/>
        </w:rPr>
        <w:t>4</w:t>
      </w:r>
      <w:r w:rsidRPr="0051402B">
        <w:rPr>
          <w:rFonts w:ascii="Times New Roman" w:hAnsi="Times New Roman"/>
          <w:kern w:val="0"/>
          <w:sz w:val="24"/>
          <w:szCs w:val="24"/>
          <w:lang w:val="lt-LT"/>
        </w:rPr>
        <w:t xml:space="preserve">. </w:t>
      </w:r>
      <w:r w:rsidR="00BA62F3" w:rsidRPr="0051402B">
        <w:rPr>
          <w:rFonts w:ascii="Times New Roman" w:hAnsi="Times New Roman"/>
          <w:kern w:val="0"/>
          <w:sz w:val="24"/>
          <w:szCs w:val="24"/>
          <w:lang w:val="lt-LT"/>
        </w:rPr>
        <w:t>Šakių rajono savivaldybės mero 2024 m. sausio 29 d. potvarkį Nr. MT-31 „Dėl komisijos sudarymo“.</w:t>
      </w:r>
    </w:p>
    <w:p w14:paraId="292390C1" w14:textId="77777777" w:rsidR="00AA699C" w:rsidRPr="0051402B" w:rsidRDefault="00AA699C" w:rsidP="00AA699C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51402B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409342F" w14:textId="77777777" w:rsidR="00D8097E" w:rsidRDefault="00D8097E" w:rsidP="00D8097E">
      <w:pPr>
        <w:suppressAutoHyphens w:val="0"/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55E7B56B" w14:textId="77777777" w:rsidR="0051402B" w:rsidRPr="00D8097E" w:rsidRDefault="0051402B" w:rsidP="00D8097E">
      <w:pPr>
        <w:suppressAutoHyphens w:val="0"/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0023C0AD" w14:textId="17B5BB4C" w:rsidR="00D8097E" w:rsidRPr="00D8097E" w:rsidRDefault="0051402B" w:rsidP="00D8097E">
      <w:pPr>
        <w:suppressAutoHyphens w:val="0"/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>
        <w:rPr>
          <w:rFonts w:ascii="Times New Roman" w:hAnsi="Times New Roman"/>
          <w:kern w:val="0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</w:r>
      <w:r>
        <w:rPr>
          <w:rFonts w:ascii="Times New Roman" w:hAnsi="Times New Roman"/>
          <w:kern w:val="0"/>
          <w:sz w:val="24"/>
          <w:szCs w:val="24"/>
          <w:lang w:val="lt-LT"/>
        </w:rPr>
        <w:tab/>
        <w:t>Raimondas Januševičius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5105"/>
        <w:gridCol w:w="2267"/>
        <w:gridCol w:w="2267"/>
      </w:tblGrid>
      <w:tr w:rsidR="00D8097E" w:rsidRPr="00D8097E" w14:paraId="4EAFB843" w14:textId="77777777" w:rsidTr="008B3611">
        <w:trPr>
          <w:trHeight w:hRule="exact" w:val="340"/>
        </w:trPr>
        <w:tc>
          <w:tcPr>
            <w:tcW w:w="0" w:type="auto"/>
            <w:vAlign w:val="bottom"/>
          </w:tcPr>
          <w:p w14:paraId="166D33C5" w14:textId="77777777" w:rsidR="00AA699C" w:rsidRDefault="00AA699C" w:rsidP="0051402B">
            <w:pPr>
              <w:tabs>
                <w:tab w:val="left" w:pos="6804"/>
              </w:tabs>
              <w:spacing w:line="276" w:lineRule="auto"/>
              <w:ind w:firstLine="284"/>
            </w:pPr>
          </w:p>
          <w:p w14:paraId="76A358E7" w14:textId="7667B7A6" w:rsidR="00D8097E" w:rsidRPr="00D8097E" w:rsidRDefault="00D8097E" w:rsidP="0051402B">
            <w:pPr>
              <w:suppressAutoHyphens w:val="0"/>
              <w:spacing w:line="360" w:lineRule="auto"/>
              <w:ind w:firstLine="284"/>
              <w:rPr>
                <w:rFonts w:ascii="Times New Roman" w:hAnsi="Times New Roman"/>
                <w:kern w:val="0"/>
                <w:sz w:val="24"/>
                <w:szCs w:val="24"/>
                <w:lang w:val="lt-LT"/>
              </w:rPr>
            </w:pPr>
          </w:p>
        </w:tc>
        <w:tc>
          <w:tcPr>
            <w:tcW w:w="0" w:type="auto"/>
            <w:vAlign w:val="bottom"/>
          </w:tcPr>
          <w:p w14:paraId="73968EA0" w14:textId="77777777" w:rsidR="00D8097E" w:rsidRPr="00D8097E" w:rsidRDefault="00D8097E" w:rsidP="00D8097E">
            <w:pPr>
              <w:suppressAutoHyphens w:val="0"/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lang w:val="lt-LT"/>
              </w:rPr>
            </w:pPr>
          </w:p>
        </w:tc>
        <w:tc>
          <w:tcPr>
            <w:tcW w:w="0" w:type="auto"/>
            <w:vAlign w:val="bottom"/>
          </w:tcPr>
          <w:p w14:paraId="71EA9053" w14:textId="1E69196B" w:rsidR="00D8097E" w:rsidRPr="00D8097E" w:rsidRDefault="00D8097E" w:rsidP="00D8097E">
            <w:pPr>
              <w:suppressAutoHyphens w:val="0"/>
              <w:spacing w:line="360" w:lineRule="auto"/>
              <w:ind w:left="9" w:hanging="9"/>
              <w:jc w:val="right"/>
              <w:rPr>
                <w:rFonts w:ascii="Times New Roman" w:hAnsi="Times New Roman"/>
                <w:kern w:val="0"/>
                <w:sz w:val="24"/>
                <w:szCs w:val="24"/>
                <w:lang w:val="lt-LT"/>
              </w:rPr>
            </w:pPr>
          </w:p>
        </w:tc>
      </w:tr>
    </w:tbl>
    <w:p w14:paraId="489C1FFE" w14:textId="2884326F" w:rsidR="00F706E3" w:rsidRDefault="00F706E3" w:rsidP="006E327D">
      <w:pPr>
        <w:tabs>
          <w:tab w:val="left" w:pos="6804"/>
        </w:tabs>
        <w:spacing w:line="276" w:lineRule="auto"/>
      </w:pPr>
    </w:p>
    <w:p w14:paraId="7146D0D9" w14:textId="44C7006E" w:rsidR="00F706E3" w:rsidRDefault="00F706E3" w:rsidP="006E327D">
      <w:pPr>
        <w:tabs>
          <w:tab w:val="left" w:pos="6804"/>
        </w:tabs>
        <w:spacing w:line="276" w:lineRule="auto"/>
      </w:pPr>
    </w:p>
    <w:p w14:paraId="4A8F0141" w14:textId="77777777" w:rsidR="00A45FED" w:rsidRDefault="00A45FED" w:rsidP="006E327D">
      <w:pPr>
        <w:tabs>
          <w:tab w:val="left" w:pos="6804"/>
        </w:tabs>
        <w:spacing w:line="276" w:lineRule="auto"/>
      </w:pPr>
    </w:p>
    <w:p w14:paraId="34C980C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15D4E45" w14:textId="1CAB76CF" w:rsidR="008B7A91" w:rsidRPr="008B7A91" w:rsidRDefault="00F706E3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Rajono savivaldybės administracijos vyriausioji specialistė</w:t>
      </w:r>
      <w:r w:rsidR="008B7A91"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39084F5" w14:textId="068CEE0A" w:rsidR="008B7A91" w:rsidRPr="008B7A91" w:rsidRDefault="00F706E3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(jaunimo reikalų koordinatorė)</w:t>
      </w:r>
    </w:p>
    <w:p w14:paraId="3A49875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1D8FFE0" w14:textId="1A09D715" w:rsidR="008B7A91" w:rsidRPr="008B7A91" w:rsidRDefault="00F706E3" w:rsidP="00B94E0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Danutė Jurgutienė</w:t>
      </w:r>
    </w:p>
    <w:p w14:paraId="6CDCF8DB" w14:textId="68780213" w:rsidR="00276767" w:rsidRPr="008B7A91" w:rsidRDefault="006859E4" w:rsidP="00B94E01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AA699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556EB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AA699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6</w:t>
      </w:r>
      <w:r w:rsidR="002E683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AA699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B665E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5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D3D68E" w14:textId="77777777" w:rsidR="0057166D" w:rsidRDefault="0057166D">
      <w:r>
        <w:separator/>
      </w:r>
    </w:p>
  </w:endnote>
  <w:endnote w:type="continuationSeparator" w:id="0">
    <w:p w14:paraId="2060B743" w14:textId="77777777" w:rsidR="0057166D" w:rsidRDefault="0057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F8929" w14:textId="77777777" w:rsidR="0057166D" w:rsidRDefault="0057166D">
      <w:r>
        <w:separator/>
      </w:r>
    </w:p>
  </w:footnote>
  <w:footnote w:type="continuationSeparator" w:id="0">
    <w:p w14:paraId="6FB31CB8" w14:textId="77777777" w:rsidR="0057166D" w:rsidRDefault="00571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6461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782D"/>
    <w:rsid w:val="00052C33"/>
    <w:rsid w:val="000540E5"/>
    <w:rsid w:val="000563EF"/>
    <w:rsid w:val="00090B78"/>
    <w:rsid w:val="000A46B8"/>
    <w:rsid w:val="000B06C8"/>
    <w:rsid w:val="000B59A3"/>
    <w:rsid w:val="000D0397"/>
    <w:rsid w:val="000F6C03"/>
    <w:rsid w:val="0015711C"/>
    <w:rsid w:val="00177B9D"/>
    <w:rsid w:val="00194F27"/>
    <w:rsid w:val="001C46AE"/>
    <w:rsid w:val="001E33DF"/>
    <w:rsid w:val="00201B9E"/>
    <w:rsid w:val="002045A0"/>
    <w:rsid w:val="002206A2"/>
    <w:rsid w:val="00223ADC"/>
    <w:rsid w:val="002408E0"/>
    <w:rsid w:val="00242EC5"/>
    <w:rsid w:val="002511AB"/>
    <w:rsid w:val="00252FBB"/>
    <w:rsid w:val="00254EEE"/>
    <w:rsid w:val="002700E4"/>
    <w:rsid w:val="00276767"/>
    <w:rsid w:val="00284C85"/>
    <w:rsid w:val="00285B2B"/>
    <w:rsid w:val="002A0975"/>
    <w:rsid w:val="002B0535"/>
    <w:rsid w:val="002E683A"/>
    <w:rsid w:val="003108D1"/>
    <w:rsid w:val="00360155"/>
    <w:rsid w:val="003671E6"/>
    <w:rsid w:val="003955BC"/>
    <w:rsid w:val="003A098E"/>
    <w:rsid w:val="003C00F3"/>
    <w:rsid w:val="003D001B"/>
    <w:rsid w:val="003D6794"/>
    <w:rsid w:val="00404472"/>
    <w:rsid w:val="00420AB2"/>
    <w:rsid w:val="00435F5D"/>
    <w:rsid w:val="00436196"/>
    <w:rsid w:val="00443025"/>
    <w:rsid w:val="00466A47"/>
    <w:rsid w:val="00483A6F"/>
    <w:rsid w:val="004B7ACA"/>
    <w:rsid w:val="004D7CAA"/>
    <w:rsid w:val="00502E2A"/>
    <w:rsid w:val="0051402B"/>
    <w:rsid w:val="00556EBE"/>
    <w:rsid w:val="0057166D"/>
    <w:rsid w:val="005A3152"/>
    <w:rsid w:val="005D670E"/>
    <w:rsid w:val="005E3D3D"/>
    <w:rsid w:val="005F1CF0"/>
    <w:rsid w:val="00606E9F"/>
    <w:rsid w:val="00621328"/>
    <w:rsid w:val="00626D19"/>
    <w:rsid w:val="00627942"/>
    <w:rsid w:val="00634654"/>
    <w:rsid w:val="006707BA"/>
    <w:rsid w:val="00683E1A"/>
    <w:rsid w:val="006859E4"/>
    <w:rsid w:val="006942C5"/>
    <w:rsid w:val="006943F7"/>
    <w:rsid w:val="006E327D"/>
    <w:rsid w:val="006F3AE1"/>
    <w:rsid w:val="007375F6"/>
    <w:rsid w:val="007434AF"/>
    <w:rsid w:val="007A1080"/>
    <w:rsid w:val="007B468E"/>
    <w:rsid w:val="007B50B5"/>
    <w:rsid w:val="007C3676"/>
    <w:rsid w:val="007F42C3"/>
    <w:rsid w:val="00836CAF"/>
    <w:rsid w:val="00842F3E"/>
    <w:rsid w:val="00846E14"/>
    <w:rsid w:val="00847423"/>
    <w:rsid w:val="0085391A"/>
    <w:rsid w:val="00854ADE"/>
    <w:rsid w:val="00864D65"/>
    <w:rsid w:val="008A0DB3"/>
    <w:rsid w:val="008A36FC"/>
    <w:rsid w:val="008A4B8E"/>
    <w:rsid w:val="008B7A91"/>
    <w:rsid w:val="008F3293"/>
    <w:rsid w:val="00910F2E"/>
    <w:rsid w:val="00965186"/>
    <w:rsid w:val="009849FB"/>
    <w:rsid w:val="009C04E0"/>
    <w:rsid w:val="009E13EA"/>
    <w:rsid w:val="00A0179E"/>
    <w:rsid w:val="00A4125E"/>
    <w:rsid w:val="00A45FED"/>
    <w:rsid w:val="00A47D56"/>
    <w:rsid w:val="00A63BF4"/>
    <w:rsid w:val="00A86BFA"/>
    <w:rsid w:val="00AA699C"/>
    <w:rsid w:val="00AD3D45"/>
    <w:rsid w:val="00AE3E5D"/>
    <w:rsid w:val="00AE68B5"/>
    <w:rsid w:val="00B018D4"/>
    <w:rsid w:val="00B665EB"/>
    <w:rsid w:val="00B94E01"/>
    <w:rsid w:val="00BA62F3"/>
    <w:rsid w:val="00BB647A"/>
    <w:rsid w:val="00C05417"/>
    <w:rsid w:val="00C0683B"/>
    <w:rsid w:val="00C47E5D"/>
    <w:rsid w:val="00C519EF"/>
    <w:rsid w:val="00C67200"/>
    <w:rsid w:val="00C7524D"/>
    <w:rsid w:val="00CB1763"/>
    <w:rsid w:val="00CF241D"/>
    <w:rsid w:val="00D57207"/>
    <w:rsid w:val="00D6167E"/>
    <w:rsid w:val="00D8097E"/>
    <w:rsid w:val="00D809B0"/>
    <w:rsid w:val="00DA656D"/>
    <w:rsid w:val="00DD6F6E"/>
    <w:rsid w:val="00E76375"/>
    <w:rsid w:val="00E9530A"/>
    <w:rsid w:val="00EC4B86"/>
    <w:rsid w:val="00EF6810"/>
    <w:rsid w:val="00F028FA"/>
    <w:rsid w:val="00F02F42"/>
    <w:rsid w:val="00F330BD"/>
    <w:rsid w:val="00F706E3"/>
    <w:rsid w:val="00F8008B"/>
    <w:rsid w:val="00F83232"/>
    <w:rsid w:val="00F9380B"/>
    <w:rsid w:val="00FC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1915</Words>
  <Characters>1093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Šakių Savivaldybė</cp:lastModifiedBy>
  <cp:revision>11</cp:revision>
  <cp:lastPrinted>2024-06-05T07:05:00Z</cp:lastPrinted>
  <dcterms:created xsi:type="dcterms:W3CDTF">2024-05-31T05:53:00Z</dcterms:created>
  <dcterms:modified xsi:type="dcterms:W3CDTF">2024-06-17T07:32:00Z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