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67"/>
      </w:tblGrid>
      <w:tr w:rsidR="00414897" w:rsidRPr="00010B00" w14:paraId="37B6E3F3" w14:textId="77777777" w:rsidTr="007E73F3">
        <w:trPr>
          <w:trHeight w:val="697"/>
        </w:trPr>
        <w:tc>
          <w:tcPr>
            <w:tcW w:w="97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208AAA" w14:textId="77777777" w:rsidR="00A45B6E" w:rsidRDefault="00A45B6E" w:rsidP="007E73F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lt-LT"/>
              </w:rPr>
            </w:pPr>
            <w:r>
              <w:rPr>
                <w:rFonts w:ascii="Times New Roman" w:hAnsi="Times New Roman"/>
                <w:b/>
                <w:noProof/>
                <w:lang w:eastAsia="lt-LT"/>
              </w:rPr>
              <w:drawing>
                <wp:inline distT="0" distB="0" distL="0" distR="0" wp14:anchorId="2DF614EA" wp14:editId="548D30CB">
                  <wp:extent cx="542290" cy="609600"/>
                  <wp:effectExtent l="0" t="0" r="0" b="0"/>
                  <wp:docPr id="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C7460EB" w14:textId="77777777" w:rsidR="00414897" w:rsidRPr="00937613" w:rsidRDefault="00414897" w:rsidP="007E73F3">
            <w:pPr>
              <w:jc w:val="center"/>
              <w:rPr>
                <w:rFonts w:ascii="Times New Roman" w:hAnsi="Times New Roman"/>
                <w:lang w:eastAsia="lt-LT"/>
              </w:rPr>
            </w:pPr>
            <w:r w:rsidRPr="00010B00">
              <w:rPr>
                <w:rFonts w:ascii="Times New Roman" w:hAnsi="Times New Roman"/>
                <w:b/>
                <w:bCs/>
                <w:sz w:val="26"/>
                <w:szCs w:val="26"/>
                <w:lang w:eastAsia="lt-LT"/>
              </w:rPr>
              <w:t> </w:t>
            </w:r>
          </w:p>
        </w:tc>
      </w:tr>
      <w:tr w:rsidR="00414897" w:rsidRPr="00010B00" w14:paraId="68F0ADC3" w14:textId="77777777" w:rsidTr="007E73F3">
        <w:trPr>
          <w:trHeight w:val="697"/>
        </w:trPr>
        <w:tc>
          <w:tcPr>
            <w:tcW w:w="97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53AD2D" w14:textId="77777777" w:rsidR="00414897" w:rsidRPr="00010B00" w:rsidRDefault="00414897" w:rsidP="007E73F3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ŠAKIŲ</w:t>
            </w:r>
            <w:r w:rsidRPr="00010B00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 xml:space="preserve"> RAJONO SAVIVALDYBĖS TARYBA</w:t>
            </w:r>
          </w:p>
          <w:p w14:paraId="6B27979F" w14:textId="77777777" w:rsidR="00414897" w:rsidRPr="00010B00" w:rsidRDefault="00414897" w:rsidP="007E73F3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10B00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 </w:t>
            </w:r>
          </w:p>
        </w:tc>
      </w:tr>
      <w:tr w:rsidR="00414897" w:rsidRPr="00010B00" w14:paraId="64DF896D" w14:textId="77777777" w:rsidTr="007E73F3">
        <w:trPr>
          <w:trHeight w:val="340"/>
        </w:trPr>
        <w:tc>
          <w:tcPr>
            <w:tcW w:w="97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470D8B" w14:textId="77777777" w:rsidR="00414897" w:rsidRPr="00010B00" w:rsidRDefault="00414897" w:rsidP="007E73F3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10B00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SPRENDIMAS</w:t>
            </w:r>
          </w:p>
        </w:tc>
      </w:tr>
      <w:tr w:rsidR="00414897" w:rsidRPr="00010B00" w14:paraId="3EDD2164" w14:textId="77777777" w:rsidTr="007E73F3">
        <w:trPr>
          <w:trHeight w:val="340"/>
        </w:trPr>
        <w:tc>
          <w:tcPr>
            <w:tcW w:w="97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A80538" w14:textId="77777777" w:rsidR="00414897" w:rsidRPr="00010B00" w:rsidRDefault="00414897" w:rsidP="007E73F3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10B00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>DĖL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 xml:space="preserve"> ŠAKIŲ</w:t>
            </w:r>
            <w:r w:rsidRPr="00010B00"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  <w:t xml:space="preserve"> RAJONO SAVIVALDYBĖS ASMENS SU NEGALIA GEROVĖS TARYBOS VEIKLOS NUOSTATŲ PATVIRTINIMO</w:t>
            </w:r>
          </w:p>
        </w:tc>
      </w:tr>
      <w:tr w:rsidR="00414897" w:rsidRPr="00010B00" w14:paraId="1A8EAC25" w14:textId="77777777" w:rsidTr="007E73F3">
        <w:trPr>
          <w:trHeight w:val="964"/>
        </w:trPr>
        <w:tc>
          <w:tcPr>
            <w:tcW w:w="97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56D078" w14:textId="77777777" w:rsidR="00414897" w:rsidRPr="00010B00" w:rsidRDefault="00414897" w:rsidP="007E73F3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010B00">
              <w:rPr>
                <w:rFonts w:ascii="Times New Roman" w:hAnsi="Times New Roman"/>
                <w:sz w:val="24"/>
                <w:szCs w:val="24"/>
                <w:lang w:eastAsia="lt-LT"/>
              </w:rPr>
              <w:t> </w:t>
            </w:r>
          </w:p>
          <w:p w14:paraId="51886EF3" w14:textId="75AAC493" w:rsidR="00414897" w:rsidRPr="00010B00" w:rsidRDefault="00A45B6E" w:rsidP="007E73F3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2024 m. birželio 21 d. Nr. T-</w:t>
            </w:r>
            <w:r w:rsidR="00937613">
              <w:rPr>
                <w:rFonts w:ascii="Times New Roman" w:hAnsi="Times New Roman"/>
                <w:sz w:val="24"/>
                <w:szCs w:val="24"/>
                <w:lang w:eastAsia="lt-LT"/>
              </w:rPr>
              <w:t>2</w:t>
            </w:r>
            <w:r w:rsidR="009F7514">
              <w:rPr>
                <w:rFonts w:ascii="Times New Roman" w:hAnsi="Times New Roman"/>
                <w:sz w:val="24"/>
                <w:szCs w:val="24"/>
                <w:lang w:eastAsia="lt-LT"/>
              </w:rPr>
              <w:t>27</w:t>
            </w:r>
          </w:p>
          <w:p w14:paraId="7A153492" w14:textId="77777777" w:rsidR="00414897" w:rsidRPr="00010B00" w:rsidRDefault="00414897" w:rsidP="007E73F3">
            <w:pPr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Šakiai</w:t>
            </w:r>
          </w:p>
        </w:tc>
      </w:tr>
    </w:tbl>
    <w:p w14:paraId="6E6EB884" w14:textId="77777777" w:rsidR="00414897" w:rsidRPr="00010B00" w:rsidRDefault="00414897" w:rsidP="00B072A7">
      <w:pPr>
        <w:tabs>
          <w:tab w:val="left" w:pos="284"/>
        </w:tabs>
        <w:spacing w:line="360" w:lineRule="atLeast"/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  <w:r w:rsidRPr="00010B00">
        <w:rPr>
          <w:rFonts w:ascii="Times New Roman" w:hAnsi="Times New Roman"/>
          <w:color w:val="000000"/>
          <w:sz w:val="24"/>
          <w:szCs w:val="24"/>
          <w:lang w:eastAsia="lt-LT"/>
        </w:rPr>
        <w:t> </w:t>
      </w:r>
    </w:p>
    <w:p w14:paraId="28A99F2F" w14:textId="2B56540B" w:rsidR="00A45B6E" w:rsidRDefault="00A45B6E" w:rsidP="00CC3C50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bookmarkStart w:id="0" w:name="part_4f1d17570f1043a3a923d9cc8bcb76a0"/>
      <w:bookmarkEnd w:id="0"/>
      <w:r w:rsidRPr="00B072A7">
        <w:rPr>
          <w:rFonts w:ascii="Times New Roman" w:hAnsi="Times New Roman"/>
          <w:sz w:val="24"/>
          <w:szCs w:val="24"/>
          <w:lang w:eastAsia="lt-LT"/>
        </w:rPr>
        <w:t xml:space="preserve">Vadovaudamasi Lietuvos Respublikos vietos savivaldos </w:t>
      </w:r>
      <w:r w:rsidRPr="00B072A7">
        <w:rPr>
          <w:rFonts w:ascii="Times New Roman" w:hAnsi="Times New Roman" w:hint="eastAsia"/>
          <w:sz w:val="24"/>
          <w:szCs w:val="24"/>
          <w:lang w:eastAsia="lt-LT"/>
        </w:rPr>
        <w:t>į</w:t>
      </w:r>
      <w:r w:rsidRPr="00B072A7">
        <w:rPr>
          <w:rFonts w:ascii="Times New Roman" w:hAnsi="Times New Roman"/>
          <w:sz w:val="24"/>
          <w:szCs w:val="24"/>
          <w:lang w:eastAsia="lt-LT"/>
        </w:rPr>
        <w:t xml:space="preserve">statymo 15 straipsnio 2 dalies 4 punktu, </w:t>
      </w:r>
      <w:r w:rsidR="00D85EFC">
        <w:rPr>
          <w:rFonts w:ascii="Times New Roman" w:hAnsi="Times New Roman"/>
          <w:sz w:val="24"/>
          <w:szCs w:val="24"/>
          <w:lang w:eastAsia="lt-LT"/>
        </w:rPr>
        <w:t xml:space="preserve">4 dalimi, </w:t>
      </w:r>
      <w:r w:rsidRPr="00B072A7">
        <w:rPr>
          <w:rFonts w:ascii="Times New Roman" w:hAnsi="Times New Roman"/>
          <w:sz w:val="24"/>
          <w:szCs w:val="24"/>
          <w:lang w:eastAsia="lt-LT"/>
        </w:rPr>
        <w:t>Lietuvos Respublikos asmens su negalia teisi</w:t>
      </w:r>
      <w:r w:rsidRPr="00B072A7">
        <w:rPr>
          <w:rFonts w:ascii="Times New Roman" w:hAnsi="Times New Roman" w:hint="eastAsia"/>
          <w:sz w:val="24"/>
          <w:szCs w:val="24"/>
          <w:lang w:eastAsia="lt-LT"/>
        </w:rPr>
        <w:t>ų</w:t>
      </w:r>
      <w:r w:rsidRPr="00B072A7">
        <w:rPr>
          <w:rFonts w:ascii="Times New Roman" w:hAnsi="Times New Roman"/>
          <w:sz w:val="24"/>
          <w:szCs w:val="24"/>
          <w:lang w:eastAsia="lt-LT"/>
        </w:rPr>
        <w:t xml:space="preserve"> apsaugos pagrind</w:t>
      </w:r>
      <w:r w:rsidRPr="00B072A7">
        <w:rPr>
          <w:rFonts w:ascii="Times New Roman" w:hAnsi="Times New Roman" w:hint="eastAsia"/>
          <w:sz w:val="24"/>
          <w:szCs w:val="24"/>
          <w:lang w:eastAsia="lt-LT"/>
        </w:rPr>
        <w:t>ų</w:t>
      </w:r>
      <w:r w:rsidRPr="00B072A7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Pr="00B072A7">
        <w:rPr>
          <w:rFonts w:ascii="Times New Roman" w:hAnsi="Times New Roman" w:hint="eastAsia"/>
          <w:sz w:val="24"/>
          <w:szCs w:val="24"/>
          <w:lang w:eastAsia="lt-LT"/>
        </w:rPr>
        <w:t>į</w:t>
      </w:r>
      <w:r w:rsidRPr="00B072A7">
        <w:rPr>
          <w:rFonts w:ascii="Times New Roman" w:hAnsi="Times New Roman"/>
          <w:sz w:val="24"/>
          <w:szCs w:val="24"/>
          <w:lang w:eastAsia="lt-LT"/>
        </w:rPr>
        <w:t>statymo 16 straipsnio 1 dalies 9 punktu, Šakių rajono savivaldyb</w:t>
      </w:r>
      <w:r w:rsidRPr="00B072A7">
        <w:rPr>
          <w:rFonts w:ascii="Times New Roman" w:hAnsi="Times New Roman" w:hint="eastAsia"/>
          <w:sz w:val="24"/>
          <w:szCs w:val="24"/>
          <w:lang w:eastAsia="lt-LT"/>
        </w:rPr>
        <w:t>ė</w:t>
      </w:r>
      <w:r w:rsidRPr="00B072A7">
        <w:rPr>
          <w:rFonts w:ascii="Times New Roman" w:hAnsi="Times New Roman"/>
          <w:sz w:val="24"/>
          <w:szCs w:val="24"/>
          <w:lang w:eastAsia="lt-LT"/>
        </w:rPr>
        <w:t>s taryba n u s p r e n d ž i a:</w:t>
      </w:r>
    </w:p>
    <w:p w14:paraId="35FA6E1C" w14:textId="77777777" w:rsidR="00AA6F6B" w:rsidRDefault="00AA6F6B" w:rsidP="00AA6F6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1. Įsteigti </w:t>
      </w:r>
      <w:r w:rsidRPr="00B072A7">
        <w:rPr>
          <w:rFonts w:ascii="Times New Roman" w:hAnsi="Times New Roman"/>
          <w:sz w:val="24"/>
          <w:szCs w:val="24"/>
          <w:lang w:eastAsia="lt-LT"/>
        </w:rPr>
        <w:t>Šakių rajono savivaldybės asmens su negalia gerovės taryb</w:t>
      </w:r>
      <w:r>
        <w:rPr>
          <w:rFonts w:ascii="Times New Roman" w:hAnsi="Times New Roman"/>
          <w:sz w:val="24"/>
          <w:szCs w:val="24"/>
          <w:lang w:eastAsia="lt-LT"/>
        </w:rPr>
        <w:t>ą.</w:t>
      </w:r>
    </w:p>
    <w:p w14:paraId="0E4C920A" w14:textId="1DA6CB02" w:rsidR="00414897" w:rsidRDefault="00AA6F6B" w:rsidP="00AA6F6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2. </w:t>
      </w:r>
      <w:r w:rsidR="00414897" w:rsidRPr="00AA6F6B">
        <w:rPr>
          <w:rFonts w:ascii="Times New Roman" w:hAnsi="Times New Roman"/>
          <w:sz w:val="24"/>
          <w:szCs w:val="24"/>
          <w:lang w:eastAsia="lt-LT"/>
        </w:rPr>
        <w:t>Patvirtinti Šakių rajono savivaldybės asmens su negalia gerovės tarybos veiklos nuostatus (pridedama).</w:t>
      </w:r>
    </w:p>
    <w:p w14:paraId="749DB8BE" w14:textId="77777777" w:rsidR="00AA6F6B" w:rsidRDefault="00AA6F6B" w:rsidP="00AA6F6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3. Įgalioti Šakių rajono savivaldybės merą patvirtinti </w:t>
      </w:r>
      <w:r w:rsidRPr="00B072A7">
        <w:rPr>
          <w:rFonts w:ascii="Times New Roman" w:hAnsi="Times New Roman"/>
          <w:sz w:val="24"/>
          <w:szCs w:val="24"/>
          <w:lang w:eastAsia="lt-LT"/>
        </w:rPr>
        <w:t>Šakių rajono savivaldybės asmens su negalia gerovės tarybos</w:t>
      </w:r>
      <w:r>
        <w:rPr>
          <w:rFonts w:ascii="Times New Roman" w:hAnsi="Times New Roman"/>
          <w:sz w:val="24"/>
          <w:szCs w:val="24"/>
          <w:lang w:eastAsia="lt-LT"/>
        </w:rPr>
        <w:t xml:space="preserve"> sudėtį. </w:t>
      </w:r>
      <w:bookmarkStart w:id="1" w:name="part_11f03010cb15470dbf7b99c61b08c9cb"/>
      <w:bookmarkEnd w:id="1"/>
    </w:p>
    <w:p w14:paraId="6F9556EB" w14:textId="6FDEFDC8" w:rsidR="00AA6F6B" w:rsidRDefault="00AA6F6B" w:rsidP="00AA6F6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4. </w:t>
      </w:r>
      <w:r w:rsidR="00414897" w:rsidRPr="00AA6F6B">
        <w:rPr>
          <w:rFonts w:ascii="Times New Roman" w:hAnsi="Times New Roman"/>
          <w:sz w:val="24"/>
          <w:szCs w:val="24"/>
          <w:lang w:eastAsia="lt-LT"/>
        </w:rPr>
        <w:t>Pripažinti netekusiu galios Šakių rajono savivaldybės tarybos 2023 m. birželio 23 d. sprendimą Nr. T-214 „Dėl Šakių rajono savivaldybės neįgaliųjų reikalų koordinacin</w:t>
      </w:r>
      <w:r w:rsidR="00A47FF8">
        <w:rPr>
          <w:rFonts w:ascii="Times New Roman" w:hAnsi="Times New Roman"/>
          <w:sz w:val="24"/>
          <w:szCs w:val="24"/>
          <w:lang w:eastAsia="lt-LT"/>
        </w:rPr>
        <w:t>ė</w:t>
      </w:r>
      <w:r w:rsidR="00414897" w:rsidRPr="00AA6F6B">
        <w:rPr>
          <w:rFonts w:ascii="Times New Roman" w:hAnsi="Times New Roman"/>
          <w:sz w:val="24"/>
          <w:szCs w:val="24"/>
          <w:lang w:eastAsia="lt-LT"/>
        </w:rPr>
        <w:t xml:space="preserve">s tarybos </w:t>
      </w:r>
      <w:r w:rsidR="00A47FF8">
        <w:rPr>
          <w:rFonts w:ascii="Times New Roman" w:hAnsi="Times New Roman"/>
          <w:sz w:val="24"/>
          <w:szCs w:val="24"/>
          <w:lang w:eastAsia="lt-LT"/>
        </w:rPr>
        <w:t xml:space="preserve">sudėties ir jos </w:t>
      </w:r>
      <w:r w:rsidR="00414897" w:rsidRPr="00AA6F6B">
        <w:rPr>
          <w:rFonts w:ascii="Times New Roman" w:hAnsi="Times New Roman"/>
          <w:sz w:val="24"/>
          <w:szCs w:val="24"/>
          <w:lang w:eastAsia="lt-LT"/>
        </w:rPr>
        <w:t>nuostatų patvirtinimo“.</w:t>
      </w:r>
    </w:p>
    <w:p w14:paraId="39415D87" w14:textId="1557BC96" w:rsidR="00A45B6E" w:rsidRPr="00AA6F6B" w:rsidRDefault="00AA6F6B" w:rsidP="00AA6F6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5. </w:t>
      </w:r>
      <w:r w:rsidR="00A45B6E" w:rsidRPr="00AA6F6B">
        <w:rPr>
          <w:rFonts w:ascii="Times New Roman" w:hAnsi="Times New Roman"/>
          <w:color w:val="000000"/>
          <w:sz w:val="24"/>
          <w:szCs w:val="24"/>
          <w:lang w:eastAsia="lt-LT"/>
        </w:rPr>
        <w:t>Nustatyti, kad šis sprendimas</w:t>
      </w:r>
      <w:bookmarkStart w:id="2" w:name="part_a14c2297f14f4eae85fd6954824b8b63"/>
      <w:bookmarkEnd w:id="2"/>
      <w:r w:rsidR="00A45B6E" w:rsidRPr="00AA6F6B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skelbiamas Teisės aktų registre ir Šakių rajono savivaldybės interneto svetainėje</w:t>
      </w:r>
      <w:r w:rsidR="00A47FF8">
        <w:rPr>
          <w:rFonts w:ascii="Times New Roman" w:hAnsi="Times New Roman"/>
          <w:color w:val="000000"/>
          <w:sz w:val="24"/>
          <w:szCs w:val="24"/>
          <w:lang w:eastAsia="lt-LT"/>
        </w:rPr>
        <w:t xml:space="preserve"> </w:t>
      </w:r>
      <w:r w:rsidR="00B072A7" w:rsidRPr="00AA6F6B">
        <w:rPr>
          <w:rFonts w:ascii="Times New Roman" w:hAnsi="Times New Roman"/>
          <w:color w:val="000000"/>
          <w:sz w:val="24"/>
          <w:szCs w:val="24"/>
          <w:lang w:eastAsia="lt-LT"/>
        </w:rPr>
        <w:t>www.sakiai.lt</w:t>
      </w:r>
      <w:bookmarkStart w:id="3" w:name="part_aa1f72ad5a0a4321b7c339b303de9fc9"/>
      <w:bookmarkStart w:id="4" w:name="part_db23fb04a8af487da96e2df904256cb6"/>
      <w:bookmarkEnd w:id="3"/>
      <w:bookmarkEnd w:id="4"/>
      <w:r w:rsidR="00CC3C50" w:rsidRPr="00AA6F6B">
        <w:rPr>
          <w:rFonts w:ascii="Times New Roman" w:hAnsi="Times New Roman"/>
          <w:color w:val="000000"/>
          <w:sz w:val="24"/>
          <w:szCs w:val="24"/>
          <w:lang w:eastAsia="lt-LT"/>
        </w:rPr>
        <w:t>.</w:t>
      </w:r>
    </w:p>
    <w:p w14:paraId="1BADD7F7" w14:textId="77777777" w:rsidR="00B072A7" w:rsidRDefault="00B072A7" w:rsidP="00D100A6">
      <w:pPr>
        <w:pStyle w:val="Sraopastraipa"/>
        <w:spacing w:line="360" w:lineRule="auto"/>
        <w:ind w:left="0" w:firstLine="720"/>
        <w:jc w:val="both"/>
        <w:rPr>
          <w:rStyle w:val="uficommentbody"/>
          <w:rFonts w:ascii="Times New Roman" w:hAnsi="Times New Roman"/>
          <w:sz w:val="24"/>
          <w:szCs w:val="24"/>
        </w:rPr>
      </w:pPr>
      <w:r w:rsidRPr="00B072A7">
        <w:rPr>
          <w:rStyle w:val="uficommentbody"/>
          <w:rFonts w:ascii="Times New Roman" w:hAnsi="Times New Roman"/>
          <w:sz w:val="24"/>
          <w:szCs w:val="24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742E2FD" w14:textId="77777777" w:rsidR="00D100A6" w:rsidRPr="00B072A7" w:rsidRDefault="00D100A6" w:rsidP="00D100A6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5C0AEFF5" w14:textId="77777777" w:rsidR="00414897" w:rsidRDefault="00414897" w:rsidP="00414897">
      <w:pPr>
        <w:spacing w:line="360" w:lineRule="atLeast"/>
        <w:rPr>
          <w:rFonts w:ascii="Times New Roman" w:hAnsi="Times New Roman"/>
          <w:color w:val="000000"/>
          <w:sz w:val="24"/>
          <w:szCs w:val="24"/>
          <w:lang w:eastAsia="lt-LT"/>
        </w:rPr>
      </w:pPr>
    </w:p>
    <w:p w14:paraId="2AA46126" w14:textId="77777777" w:rsidR="00414897" w:rsidRPr="00010B00" w:rsidRDefault="00414897" w:rsidP="00D100A6">
      <w:pPr>
        <w:shd w:val="clear" w:color="auto" w:fill="FFFFFF"/>
        <w:tabs>
          <w:tab w:val="left" w:pos="7088"/>
        </w:tabs>
        <w:spacing w:line="330" w:lineRule="atLeast"/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/>
          <w:color w:val="000000"/>
          <w:sz w:val="24"/>
          <w:szCs w:val="24"/>
          <w:lang w:eastAsia="lt-LT"/>
        </w:rPr>
        <w:t xml:space="preserve">Savivaldybės </w:t>
      </w:r>
      <w:r w:rsidR="006378D8">
        <w:rPr>
          <w:rFonts w:ascii="Times New Roman" w:hAnsi="Times New Roman"/>
          <w:color w:val="000000"/>
          <w:sz w:val="24"/>
          <w:szCs w:val="24"/>
          <w:lang w:eastAsia="lt-LT"/>
        </w:rPr>
        <w:t>m</w:t>
      </w:r>
      <w:r>
        <w:rPr>
          <w:rFonts w:ascii="Times New Roman" w:hAnsi="Times New Roman"/>
          <w:color w:val="000000"/>
          <w:sz w:val="24"/>
          <w:szCs w:val="24"/>
          <w:lang w:eastAsia="lt-LT"/>
        </w:rPr>
        <w:t xml:space="preserve">eras </w:t>
      </w:r>
      <w:r w:rsidR="00D100A6">
        <w:rPr>
          <w:rFonts w:ascii="Times New Roman" w:hAnsi="Times New Roman"/>
          <w:color w:val="000000"/>
          <w:sz w:val="24"/>
          <w:szCs w:val="24"/>
          <w:lang w:eastAsia="lt-LT"/>
        </w:rPr>
        <w:tab/>
      </w:r>
      <w:r>
        <w:rPr>
          <w:rFonts w:ascii="Times New Roman" w:hAnsi="Times New Roman"/>
          <w:color w:val="000000"/>
          <w:sz w:val="24"/>
          <w:szCs w:val="24"/>
          <w:lang w:eastAsia="lt-LT"/>
        </w:rPr>
        <w:t>Raimondas Januševičius</w:t>
      </w:r>
      <w:r w:rsidRPr="00010B00">
        <w:rPr>
          <w:rFonts w:ascii="Times New Roman" w:hAnsi="Times New Roman"/>
          <w:color w:val="000000"/>
          <w:sz w:val="24"/>
          <w:szCs w:val="24"/>
          <w:lang w:eastAsia="lt-LT"/>
        </w:rPr>
        <w:t> </w:t>
      </w:r>
    </w:p>
    <w:p w14:paraId="7F2FABCB" w14:textId="77777777" w:rsidR="00A410CA" w:rsidRPr="00A45B6E" w:rsidRDefault="00A410CA" w:rsidP="00A45B6E">
      <w:pPr>
        <w:shd w:val="clear" w:color="auto" w:fill="FFFFFF"/>
        <w:spacing w:line="330" w:lineRule="atLeast"/>
        <w:jc w:val="both"/>
        <w:rPr>
          <w:rFonts w:ascii="Times New Roman" w:hAnsi="Times New Roman"/>
          <w:color w:val="000000"/>
          <w:sz w:val="24"/>
          <w:szCs w:val="24"/>
          <w:lang w:eastAsia="lt-LT"/>
        </w:rPr>
      </w:pPr>
    </w:p>
    <w:p w14:paraId="62DE8567" w14:textId="77777777" w:rsidR="00A410CA" w:rsidRDefault="00A410CA" w:rsidP="00992467">
      <w:pPr>
        <w:pStyle w:val="Antrats"/>
        <w:tabs>
          <w:tab w:val="left" w:pos="1191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A410CA" w:rsidSect="00907040"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EDFBE" w14:textId="77777777" w:rsidR="00A02D5F" w:rsidRDefault="00A02D5F" w:rsidP="00414897">
      <w:r>
        <w:separator/>
      </w:r>
    </w:p>
  </w:endnote>
  <w:endnote w:type="continuationSeparator" w:id="0">
    <w:p w14:paraId="7BC1ACD1" w14:textId="77777777" w:rsidR="00A02D5F" w:rsidRDefault="00A02D5F" w:rsidP="0041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6C158" w14:textId="77777777" w:rsidR="00A02D5F" w:rsidRDefault="00A02D5F" w:rsidP="00414897">
      <w:r>
        <w:separator/>
      </w:r>
    </w:p>
  </w:footnote>
  <w:footnote w:type="continuationSeparator" w:id="0">
    <w:p w14:paraId="2A9B32D7" w14:textId="77777777" w:rsidR="00A02D5F" w:rsidRDefault="00A02D5F" w:rsidP="00414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84D38"/>
    <w:multiLevelType w:val="hybridMultilevel"/>
    <w:tmpl w:val="3B5455B4"/>
    <w:lvl w:ilvl="0" w:tplc="0427000F">
      <w:start w:val="1"/>
      <w:numFmt w:val="decimal"/>
      <w:lvlText w:val="%1."/>
      <w:lvlJc w:val="left"/>
      <w:pPr>
        <w:ind w:left="1631" w:hanging="360"/>
      </w:pPr>
    </w:lvl>
    <w:lvl w:ilvl="1" w:tplc="04270019" w:tentative="1">
      <w:start w:val="1"/>
      <w:numFmt w:val="lowerLetter"/>
      <w:lvlText w:val="%2."/>
      <w:lvlJc w:val="left"/>
      <w:pPr>
        <w:ind w:left="2351" w:hanging="360"/>
      </w:pPr>
    </w:lvl>
    <w:lvl w:ilvl="2" w:tplc="0427001B" w:tentative="1">
      <w:start w:val="1"/>
      <w:numFmt w:val="lowerRoman"/>
      <w:lvlText w:val="%3."/>
      <w:lvlJc w:val="right"/>
      <w:pPr>
        <w:ind w:left="3071" w:hanging="180"/>
      </w:pPr>
    </w:lvl>
    <w:lvl w:ilvl="3" w:tplc="0427000F" w:tentative="1">
      <w:start w:val="1"/>
      <w:numFmt w:val="decimal"/>
      <w:lvlText w:val="%4."/>
      <w:lvlJc w:val="left"/>
      <w:pPr>
        <w:ind w:left="3791" w:hanging="360"/>
      </w:pPr>
    </w:lvl>
    <w:lvl w:ilvl="4" w:tplc="04270019" w:tentative="1">
      <w:start w:val="1"/>
      <w:numFmt w:val="lowerLetter"/>
      <w:lvlText w:val="%5."/>
      <w:lvlJc w:val="left"/>
      <w:pPr>
        <w:ind w:left="4511" w:hanging="360"/>
      </w:pPr>
    </w:lvl>
    <w:lvl w:ilvl="5" w:tplc="0427001B" w:tentative="1">
      <w:start w:val="1"/>
      <w:numFmt w:val="lowerRoman"/>
      <w:lvlText w:val="%6."/>
      <w:lvlJc w:val="right"/>
      <w:pPr>
        <w:ind w:left="5231" w:hanging="180"/>
      </w:pPr>
    </w:lvl>
    <w:lvl w:ilvl="6" w:tplc="0427000F" w:tentative="1">
      <w:start w:val="1"/>
      <w:numFmt w:val="decimal"/>
      <w:lvlText w:val="%7."/>
      <w:lvlJc w:val="left"/>
      <w:pPr>
        <w:ind w:left="5951" w:hanging="360"/>
      </w:pPr>
    </w:lvl>
    <w:lvl w:ilvl="7" w:tplc="04270019" w:tentative="1">
      <w:start w:val="1"/>
      <w:numFmt w:val="lowerLetter"/>
      <w:lvlText w:val="%8."/>
      <w:lvlJc w:val="left"/>
      <w:pPr>
        <w:ind w:left="6671" w:hanging="360"/>
      </w:pPr>
    </w:lvl>
    <w:lvl w:ilvl="8" w:tplc="0427001B" w:tentative="1">
      <w:start w:val="1"/>
      <w:numFmt w:val="lowerRoman"/>
      <w:lvlText w:val="%9."/>
      <w:lvlJc w:val="right"/>
      <w:pPr>
        <w:ind w:left="7391" w:hanging="180"/>
      </w:pPr>
    </w:lvl>
  </w:abstractNum>
  <w:abstractNum w:abstractNumId="1" w15:restartNumberingAfterBreak="0">
    <w:nsid w:val="1638250C"/>
    <w:multiLevelType w:val="hybridMultilevel"/>
    <w:tmpl w:val="502043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27000F">
      <w:start w:val="1"/>
      <w:numFmt w:val="decimal"/>
      <w:lvlText w:val="%2."/>
      <w:lvlJc w:val="left"/>
      <w:pPr>
        <w:ind w:left="107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DB39A1"/>
    <w:multiLevelType w:val="hybridMultilevel"/>
    <w:tmpl w:val="470C15A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67"/>
    <w:rsid w:val="00032632"/>
    <w:rsid w:val="0004132C"/>
    <w:rsid w:val="00060EAF"/>
    <w:rsid w:val="000E3AE4"/>
    <w:rsid w:val="0018023C"/>
    <w:rsid w:val="00195CCF"/>
    <w:rsid w:val="0029251C"/>
    <w:rsid w:val="00295B93"/>
    <w:rsid w:val="002A31A4"/>
    <w:rsid w:val="002D2B32"/>
    <w:rsid w:val="003B26F5"/>
    <w:rsid w:val="00414897"/>
    <w:rsid w:val="00447994"/>
    <w:rsid w:val="00493F74"/>
    <w:rsid w:val="00500391"/>
    <w:rsid w:val="00584BB6"/>
    <w:rsid w:val="005866E4"/>
    <w:rsid w:val="0061093C"/>
    <w:rsid w:val="00620D21"/>
    <w:rsid w:val="006323F4"/>
    <w:rsid w:val="006378D8"/>
    <w:rsid w:val="006526BB"/>
    <w:rsid w:val="00664F81"/>
    <w:rsid w:val="00697EE5"/>
    <w:rsid w:val="006A3FCA"/>
    <w:rsid w:val="006B3382"/>
    <w:rsid w:val="007035EC"/>
    <w:rsid w:val="007110D5"/>
    <w:rsid w:val="007A3826"/>
    <w:rsid w:val="007A460C"/>
    <w:rsid w:val="007B25D1"/>
    <w:rsid w:val="007B3BE4"/>
    <w:rsid w:val="007F1723"/>
    <w:rsid w:val="0085013E"/>
    <w:rsid w:val="008726DB"/>
    <w:rsid w:val="00885122"/>
    <w:rsid w:val="008C547F"/>
    <w:rsid w:val="00907040"/>
    <w:rsid w:val="00937613"/>
    <w:rsid w:val="00992467"/>
    <w:rsid w:val="009B4EE4"/>
    <w:rsid w:val="009E62BE"/>
    <w:rsid w:val="009F7514"/>
    <w:rsid w:val="00A02D5F"/>
    <w:rsid w:val="00A410CA"/>
    <w:rsid w:val="00A45B6E"/>
    <w:rsid w:val="00A47FF8"/>
    <w:rsid w:val="00A56B2C"/>
    <w:rsid w:val="00A622C6"/>
    <w:rsid w:val="00AA6F6B"/>
    <w:rsid w:val="00AB169B"/>
    <w:rsid w:val="00B0499B"/>
    <w:rsid w:val="00B072A7"/>
    <w:rsid w:val="00B27C0D"/>
    <w:rsid w:val="00B60F8C"/>
    <w:rsid w:val="00B61EA0"/>
    <w:rsid w:val="00C367FC"/>
    <w:rsid w:val="00C63D23"/>
    <w:rsid w:val="00C77AD9"/>
    <w:rsid w:val="00C9271D"/>
    <w:rsid w:val="00CC3C50"/>
    <w:rsid w:val="00CD24DD"/>
    <w:rsid w:val="00D100A6"/>
    <w:rsid w:val="00D26054"/>
    <w:rsid w:val="00D64ADF"/>
    <w:rsid w:val="00D85EFC"/>
    <w:rsid w:val="00DE2C8B"/>
    <w:rsid w:val="00E411B2"/>
    <w:rsid w:val="00E6723C"/>
    <w:rsid w:val="00E803CA"/>
    <w:rsid w:val="00F537E6"/>
    <w:rsid w:val="00FF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FFBFD"/>
  <w15:chartTrackingRefBased/>
  <w15:docId w15:val="{C6ECB3DF-A0D9-4E31-9370-A1A1328E2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92467"/>
    <w:pPr>
      <w:ind w:firstLine="0"/>
    </w:pPr>
    <w:rPr>
      <w:rFonts w:ascii="TimesLT" w:eastAsia="Times New Roman" w:hAnsi="TimesLT" w:cs="Times New Roman"/>
      <w:kern w:val="0"/>
      <w:sz w:val="2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qFormat/>
    <w:rsid w:val="00992467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92467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Antrats">
    <w:name w:val="header"/>
    <w:basedOn w:val="prastasis"/>
    <w:link w:val="AntratsDiagrama"/>
    <w:uiPriority w:val="99"/>
    <w:unhideWhenUsed/>
    <w:rsid w:val="00992467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92467"/>
    <w:rPr>
      <w:rFonts w:ascii="TimesLT" w:eastAsia="Times New Roman" w:hAnsi="TimesLT" w:cs="Times New Roman"/>
      <w:kern w:val="0"/>
      <w:sz w:val="20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1489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14897"/>
    <w:rPr>
      <w:rFonts w:ascii="TimesLT" w:eastAsia="Times New Roman" w:hAnsi="TimesLT" w:cs="Times New Roman"/>
      <w:kern w:val="0"/>
      <w:sz w:val="20"/>
      <w:szCs w:val="20"/>
      <w14:ligatures w14:val="none"/>
    </w:rPr>
  </w:style>
  <w:style w:type="paragraph" w:styleId="Sraopastraipa">
    <w:name w:val="List Paragraph"/>
    <w:basedOn w:val="prastasis"/>
    <w:uiPriority w:val="34"/>
    <w:qFormat/>
    <w:rsid w:val="00A45B6E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B072A7"/>
  </w:style>
  <w:style w:type="character" w:styleId="Hipersaitas">
    <w:name w:val="Hyperlink"/>
    <w:basedOn w:val="Numatytasispastraiposriftas"/>
    <w:uiPriority w:val="99"/>
    <w:unhideWhenUsed/>
    <w:rsid w:val="00B072A7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072A7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9B4EE4"/>
    <w:pPr>
      <w:ind w:firstLine="0"/>
    </w:pPr>
    <w:rPr>
      <w:rFonts w:ascii="TimesLT" w:eastAsia="Times New Roman" w:hAnsi="TimesLT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2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537F2AB-FF7D-414F-B694-DF20393617D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F036B-074A-42BD-AA33-829F07DE8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Orintaitė</dc:creator>
  <cp:keywords/>
  <dc:description/>
  <cp:lastModifiedBy>Inga Kanapeckienė</cp:lastModifiedBy>
  <cp:revision>7</cp:revision>
  <cp:lastPrinted>2024-05-31T08:12:00Z</cp:lastPrinted>
  <dcterms:created xsi:type="dcterms:W3CDTF">2024-06-06T10:38:00Z</dcterms:created>
  <dcterms:modified xsi:type="dcterms:W3CDTF">2024-06-25T07:15:00Z</dcterms:modified>
</cp:coreProperties>
</file>