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0DA4074B" w14:textId="77777777" w:rsidR="00966CF6" w:rsidRPr="00966CF6" w:rsidRDefault="00966CF6" w:rsidP="00966CF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66CF6">
        <w:rPr>
          <w:rFonts w:ascii="Times New Roman" w:hAnsi="Times New Roman"/>
          <w:b/>
          <w:sz w:val="24"/>
          <w:szCs w:val="24"/>
          <w:lang w:val="lt-LT"/>
        </w:rPr>
        <w:t>DĖL LIETUVOS VAIKŲ IR MOKSLEIVIŲ TELEVIZIJOS KONKURSO „DAINŲ DAINELĖ“ I ETAPO ORGANIZAVIMO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62F8575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585659">
        <w:rPr>
          <w:rFonts w:ascii="Times New Roman" w:hAnsi="Times New Roman"/>
          <w:sz w:val="24"/>
          <w:szCs w:val="24"/>
          <w:lang w:val="lt-LT"/>
        </w:rPr>
        <w:t>3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gruodžio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7957D4E4" w14:textId="2E3AC54F" w:rsidR="00966CF6" w:rsidRPr="00966CF6" w:rsidRDefault="00853C4C" w:rsidP="00966CF6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>Vadovaudamasis Lietuvos Respublikos vietos savivaldos įstatymo 25 straipsnio 5 dalimi, 27 straipsnio 2 dalies 26 punktu,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Lietuvos vaikų ir moksleivių televizijos konkurso „Dainų dainelė“ nuostatų, patvirtintų Lietuvos Respublikos švietimo ir mokslo ministro 2017 m. lapkričio 28 d. įsakymu Nr. </w:t>
      </w:r>
      <w:r w:rsidR="000B0025">
        <w:rPr>
          <w:rFonts w:ascii="Times New Roman" w:hAnsi="Times New Roman"/>
          <w:b w:val="0"/>
          <w:bCs w:val="0"/>
          <w:sz w:val="24"/>
          <w:szCs w:val="24"/>
        </w:rPr>
        <w:t>V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>-945 „Dėl Lietuvos vaikų ir moksleivių televizijos konkurso „Dainų dainelė“ nuostatų patvirtinimo“</w:t>
      </w:r>
      <w:r w:rsidR="00CA7E08">
        <w:rPr>
          <w:rFonts w:ascii="Times New Roman" w:hAnsi="Times New Roman"/>
          <w:b w:val="0"/>
          <w:bCs w:val="0"/>
          <w:sz w:val="24"/>
          <w:szCs w:val="24"/>
        </w:rPr>
        <w:t>,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CA7E08">
        <w:rPr>
          <w:rFonts w:ascii="Times New Roman" w:hAnsi="Times New Roman"/>
          <w:b w:val="0"/>
          <w:sz w:val="24"/>
          <w:szCs w:val="24"/>
        </w:rPr>
        <w:t xml:space="preserve">12 ir 14 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>punktais bei esant deleguojamų asmenų sutikimams:</w:t>
      </w:r>
    </w:p>
    <w:p w14:paraId="398F1A93" w14:textId="4511BC5C" w:rsidR="00966CF6" w:rsidRPr="00966CF6" w:rsidRDefault="00966CF6" w:rsidP="00966CF6">
      <w:pPr>
        <w:pStyle w:val="Pavadinimas"/>
        <w:numPr>
          <w:ilvl w:val="0"/>
          <w:numId w:val="4"/>
        </w:numPr>
        <w:tabs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>N u r o d a u  202</w:t>
      </w:r>
      <w:r w:rsidR="000B0025">
        <w:rPr>
          <w:rFonts w:ascii="Times New Roman" w:hAnsi="Times New Roman"/>
          <w:b w:val="0"/>
          <w:bCs w:val="0"/>
          <w:sz w:val="24"/>
          <w:szCs w:val="24"/>
        </w:rPr>
        <w:t>4</w:t>
      </w:r>
      <w:r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m. sausio 1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1 </w:t>
      </w:r>
      <w:r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d. 11 val. Šakių „Žiburio“ gimnazijos senajame pastate vykdyti Lietuvos vaikų ir moksleivių televizijos konkurso „Dainų dainelė“ I etapą. </w:t>
      </w:r>
    </w:p>
    <w:p w14:paraId="41FB5B09" w14:textId="77777777" w:rsidR="00966CF6" w:rsidRPr="00966CF6" w:rsidRDefault="00966CF6" w:rsidP="00966CF6">
      <w:pPr>
        <w:pStyle w:val="Pavadinimas"/>
        <w:numPr>
          <w:ilvl w:val="0"/>
          <w:numId w:val="4"/>
        </w:numPr>
        <w:tabs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>S u d a r a u  Lietuvos vaikų ir moksleivių televizijos konkurso „Dainų dainelė“ I etapo vertinimo komisiją:</w:t>
      </w:r>
    </w:p>
    <w:p w14:paraId="62E035BE" w14:textId="77777777" w:rsidR="00966CF6" w:rsidRPr="00966CF6" w:rsidRDefault="00966CF6" w:rsidP="00966CF6">
      <w:pPr>
        <w:pStyle w:val="Pavadinimas"/>
        <w:tabs>
          <w:tab w:val="left" w:pos="993"/>
        </w:tabs>
        <w:spacing w:before="0" w:line="276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>Einaras Martinaitis – Šakių rajono meno mokyklos direktorius (komisijos pirmininkas);</w:t>
      </w:r>
    </w:p>
    <w:p w14:paraId="4E7AB32F" w14:textId="77777777" w:rsidR="00966CF6" w:rsidRPr="00966CF6" w:rsidRDefault="00966CF6" w:rsidP="00966CF6">
      <w:pPr>
        <w:pStyle w:val="Pavadinimas"/>
        <w:tabs>
          <w:tab w:val="left" w:pos="993"/>
        </w:tabs>
        <w:spacing w:before="0" w:line="276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>Erika Lukšienė – Kauno jėzuitų gimnazijos mokytoja ekspertė;</w:t>
      </w:r>
    </w:p>
    <w:p w14:paraId="5438E0E6" w14:textId="77777777" w:rsidR="00966CF6" w:rsidRPr="00966CF6" w:rsidRDefault="00966CF6" w:rsidP="00966CF6">
      <w:pPr>
        <w:pStyle w:val="Pavadinimas"/>
        <w:tabs>
          <w:tab w:val="left" w:pos="993"/>
        </w:tabs>
        <w:spacing w:before="0" w:line="276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Milda Vosylė – Kauno Juozo Naujalio muzikos gimnazijos vyresnioji mokytoja. </w:t>
      </w:r>
    </w:p>
    <w:p w14:paraId="2518B4B1" w14:textId="77777777" w:rsidR="00966CF6" w:rsidRPr="00966CF6" w:rsidRDefault="00966CF6" w:rsidP="00966CF6">
      <w:pPr>
        <w:pStyle w:val="Pavadinimas"/>
        <w:numPr>
          <w:ilvl w:val="0"/>
          <w:numId w:val="4"/>
        </w:numPr>
        <w:tabs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S k i r i u  Šakių rajono savivaldybės Švietimo, kultūros ir sporto skyriaus vyriausiąją specialistę Ingridą Kasparavičienę Lietuvos vaikų ir moksleivių televizijos konkurso „Dainų dainelė“ I etapo koordinatore. </w:t>
      </w:r>
    </w:p>
    <w:p w14:paraId="63A0DA19" w14:textId="0E826E52" w:rsidR="000D2AC7" w:rsidRPr="00966CF6" w:rsidRDefault="000D2AC7" w:rsidP="00966CF6">
      <w:pPr>
        <w:pStyle w:val="Sraopastraipa"/>
        <w:numPr>
          <w:ilvl w:val="0"/>
          <w:numId w:val="4"/>
        </w:numPr>
        <w:tabs>
          <w:tab w:val="left" w:pos="567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966CF6">
        <w:rPr>
          <w:rFonts w:ascii="Times New Roman" w:hAnsi="Times New Roman"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6A36D344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57558044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2023-</w:t>
      </w:r>
      <w:r w:rsidR="00853C4C">
        <w:rPr>
          <w:rFonts w:ascii="Times New Roman" w:hAnsi="Times New Roman"/>
          <w:sz w:val="24"/>
          <w:szCs w:val="24"/>
        </w:rPr>
        <w:t>12-</w:t>
      </w:r>
      <w:r w:rsidR="00966CF6">
        <w:rPr>
          <w:rFonts w:ascii="Times New Roman" w:hAnsi="Times New Roman"/>
          <w:sz w:val="24"/>
          <w:szCs w:val="24"/>
        </w:rPr>
        <w:t>1</w:t>
      </w:r>
      <w:r w:rsidR="009900FF">
        <w:rPr>
          <w:rFonts w:ascii="Times New Roman" w:hAnsi="Times New Roman"/>
          <w:sz w:val="24"/>
          <w:szCs w:val="24"/>
        </w:rPr>
        <w:t>8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4C064" w14:textId="77777777" w:rsidR="00AB28AF" w:rsidRDefault="00AB28AF">
      <w:r>
        <w:separator/>
      </w:r>
    </w:p>
  </w:endnote>
  <w:endnote w:type="continuationSeparator" w:id="0">
    <w:p w14:paraId="3FFEB6E4" w14:textId="77777777" w:rsidR="00AB28AF" w:rsidRDefault="00AB2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5C8AA203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3A6FEA">
      <w:rPr>
        <w:noProof/>
        <w:sz w:val="10"/>
        <w:szCs w:val="10"/>
        <w:lang w:val="fr-CH"/>
      </w:rPr>
      <w:t>C:\Users\gdemenius\Desktop\mero teikimas etatai.docx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AE1BB" w14:textId="77777777" w:rsidR="00AB28AF" w:rsidRDefault="00AB28AF">
      <w:r>
        <w:separator/>
      </w:r>
    </w:p>
  </w:footnote>
  <w:footnote w:type="continuationSeparator" w:id="0">
    <w:p w14:paraId="1E7367DA" w14:textId="77777777" w:rsidR="00AB28AF" w:rsidRDefault="00AB2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1"/>
  </w:num>
  <w:num w:numId="2" w16cid:durableId="38557669">
    <w:abstractNumId w:val="3"/>
  </w:num>
  <w:num w:numId="3" w16cid:durableId="1857960259">
    <w:abstractNumId w:val="2"/>
  </w:num>
  <w:num w:numId="4" w16cid:durableId="1596744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52292"/>
    <w:rsid w:val="00655918"/>
    <w:rsid w:val="00657840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6BB4"/>
    <w:rsid w:val="009A7489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7BD2"/>
    <w:rsid w:val="00E07FE1"/>
    <w:rsid w:val="00E24AE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981</TotalTime>
  <Pages>1</Pages>
  <Words>243</Words>
  <Characters>1546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Vartotojas</cp:lastModifiedBy>
  <cp:revision>7</cp:revision>
  <cp:lastPrinted>2023-06-07T07:45:00Z</cp:lastPrinted>
  <dcterms:created xsi:type="dcterms:W3CDTF">2023-12-13T13:59:00Z</dcterms:created>
  <dcterms:modified xsi:type="dcterms:W3CDTF">2023-12-18T19:18:00Z</dcterms:modified>
</cp:coreProperties>
</file>