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AC1E" w14:textId="77777777" w:rsidR="00005A03" w:rsidRPr="00A859F0" w:rsidRDefault="00005A03" w:rsidP="00005A03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0DB28F4" wp14:editId="62BEE55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1CE200" w14:textId="77777777" w:rsidR="00005A03" w:rsidRPr="00A859F0" w:rsidRDefault="00005A03" w:rsidP="00005A03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116F171" w14:textId="77777777" w:rsidR="00005A03" w:rsidRPr="00A859F0" w:rsidRDefault="00005A03" w:rsidP="00005A03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583954EA" w14:textId="77777777" w:rsidR="00005A03" w:rsidRDefault="00005A03" w:rsidP="00005A0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A7B7F2F" w14:textId="77777777" w:rsidR="00005A03" w:rsidRPr="00A859F0" w:rsidRDefault="00005A03" w:rsidP="00005A0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ECAF04F" w14:textId="77777777" w:rsidR="00005A03" w:rsidRPr="00A859F0" w:rsidRDefault="00005A03" w:rsidP="00005A03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2A71F66B" w14:textId="77777777" w:rsidR="00005A03" w:rsidRPr="00683303" w:rsidRDefault="00005A03" w:rsidP="00005A0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 </w:t>
      </w:r>
    </w:p>
    <w:p w14:paraId="71073A0A" w14:textId="77777777" w:rsidR="00005A03" w:rsidRPr="00683303" w:rsidRDefault="00005A03" w:rsidP="00005A03">
      <w:pPr>
        <w:pStyle w:val="Antrat1"/>
        <w:jc w:val="center"/>
        <w:rPr>
          <w:b/>
          <w:szCs w:val="24"/>
          <w:lang w:val="lt-LT"/>
        </w:rPr>
      </w:pPr>
    </w:p>
    <w:p w14:paraId="3D4A834D" w14:textId="1B10A451" w:rsidR="00005A03" w:rsidRPr="00A859F0" w:rsidRDefault="00005A03" w:rsidP="00005A0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24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rugpjūčio   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6E9BE993" w14:textId="77777777" w:rsidR="00005A03" w:rsidRPr="00A859F0" w:rsidRDefault="00005A03" w:rsidP="00005A03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E5CACFA" w14:textId="77777777" w:rsidR="00005A03" w:rsidRDefault="00005A03" w:rsidP="00005A03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464E755" w14:textId="12BE01FF" w:rsidR="00005A03" w:rsidRPr="00621EB9" w:rsidRDefault="00005A03" w:rsidP="00005A03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 xml:space="preserve">Papildau 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Šakių rajono savivaldybės socialinio būsto, kaip savivaldybės būsto fondo sąrašo dalies, sąrašo, patvirtinto Šakių rajono savivaldybės administracijos direktoriaus 2020 m. liepos 29 d. įsakymu Nr. AT-610 „Dėl Šakių rajono savivaldybės būsto fondo sąrašo ir Šakių rajono savivaldybės socialinio būsto, kaip savivaldybės būsto fondo sąrašo dalies, sąrašo patvirtinimo“, </w:t>
      </w:r>
      <w:r>
        <w:rPr>
          <w:rFonts w:ascii="Times New Roman" w:hAnsi="Times New Roman"/>
          <w:sz w:val="24"/>
          <w:szCs w:val="24"/>
          <w:lang w:val="lt-LT"/>
        </w:rPr>
        <w:t>dalį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„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/>
          <w:sz w:val="24"/>
          <w:szCs w:val="24"/>
          <w:lang w:val="lt-LT"/>
        </w:rPr>
        <w:t xml:space="preserve">Šakių </w:t>
      </w:r>
      <w:r w:rsidRPr="00621EB9">
        <w:rPr>
          <w:rFonts w:ascii="Times New Roman" w:hAnsi="Times New Roman"/>
          <w:sz w:val="24"/>
          <w:szCs w:val="24"/>
          <w:lang w:val="lt-LT"/>
        </w:rPr>
        <w:t>seniūnija“ nauj</w:t>
      </w:r>
      <w:r>
        <w:rPr>
          <w:rFonts w:ascii="Times New Roman" w:hAnsi="Times New Roman"/>
          <w:sz w:val="24"/>
          <w:szCs w:val="24"/>
          <w:lang w:val="lt-LT"/>
        </w:rPr>
        <w:t>a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9</w:t>
      </w:r>
      <w:r w:rsidRPr="00621EB9"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100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e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ir j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Pr="00621EB9">
        <w:rPr>
          <w:rFonts w:ascii="Times New Roman" w:hAnsi="Times New Roman"/>
          <w:sz w:val="24"/>
          <w:szCs w:val="24"/>
          <w:lang w:val="lt-LT"/>
        </w:rPr>
        <w:t xml:space="preserve"> 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119"/>
        <w:gridCol w:w="1470"/>
        <w:gridCol w:w="1260"/>
        <w:gridCol w:w="2520"/>
      </w:tblGrid>
      <w:tr w:rsidR="007441FA" w:rsidRPr="00621EB9" w14:paraId="5B330C12" w14:textId="77777777" w:rsidTr="007441FA">
        <w:trPr>
          <w:jc w:val="center"/>
        </w:trPr>
        <w:tc>
          <w:tcPr>
            <w:tcW w:w="1129" w:type="dxa"/>
          </w:tcPr>
          <w:p w14:paraId="6954DAE3" w14:textId="24DF04F8" w:rsidR="007441FA" w:rsidRPr="007441FA" w:rsidRDefault="007441FA" w:rsidP="007441F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119" w:type="dxa"/>
          </w:tcPr>
          <w:p w14:paraId="775E30A2" w14:textId="2A78AF28" w:rsidR="007441FA" w:rsidRPr="007441FA" w:rsidRDefault="007441FA" w:rsidP="007441FA">
            <w:pPr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Adresas</w:t>
            </w:r>
          </w:p>
        </w:tc>
        <w:tc>
          <w:tcPr>
            <w:tcW w:w="1470" w:type="dxa"/>
          </w:tcPr>
          <w:p w14:paraId="737CAA3D" w14:textId="19DEE207" w:rsidR="007441FA" w:rsidRPr="007441FA" w:rsidRDefault="007441FA" w:rsidP="007441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Patalpų naudingas (bendras) plotas, kv. m</w:t>
            </w:r>
          </w:p>
        </w:tc>
        <w:tc>
          <w:tcPr>
            <w:tcW w:w="1260" w:type="dxa"/>
          </w:tcPr>
          <w:p w14:paraId="109BDBE0" w14:textId="3DFC8789" w:rsidR="007441FA" w:rsidRPr="007441FA" w:rsidRDefault="007441FA" w:rsidP="007441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Kambarių skaičius</w:t>
            </w:r>
          </w:p>
        </w:tc>
        <w:tc>
          <w:tcPr>
            <w:tcW w:w="2520" w:type="dxa"/>
          </w:tcPr>
          <w:p w14:paraId="464EE1A3" w14:textId="6D6FA626" w:rsidR="007441FA" w:rsidRPr="007441FA" w:rsidRDefault="007441FA" w:rsidP="007441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Unikalus Nr.</w:t>
            </w:r>
          </w:p>
        </w:tc>
      </w:tr>
      <w:tr w:rsidR="007441FA" w:rsidRPr="00621EB9" w14:paraId="19C7EE54" w14:textId="77777777" w:rsidTr="007441FA">
        <w:trPr>
          <w:jc w:val="center"/>
        </w:trPr>
        <w:tc>
          <w:tcPr>
            <w:tcW w:w="1129" w:type="dxa"/>
          </w:tcPr>
          <w:p w14:paraId="5E0B931A" w14:textId="6528EEF6" w:rsidR="007441FA" w:rsidRPr="007441FA" w:rsidRDefault="007441FA" w:rsidP="007441F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“9.100.</w:t>
            </w:r>
          </w:p>
        </w:tc>
        <w:tc>
          <w:tcPr>
            <w:tcW w:w="3119" w:type="dxa"/>
          </w:tcPr>
          <w:p w14:paraId="709911AE" w14:textId="77777777" w:rsidR="007441FA" w:rsidRPr="007441FA" w:rsidRDefault="007441FA" w:rsidP="007441F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Butas Nr. 11,</w:t>
            </w:r>
          </w:p>
          <w:p w14:paraId="7BBD14D8" w14:textId="3963A0DD" w:rsidR="007441FA" w:rsidRPr="007441FA" w:rsidRDefault="007441FA" w:rsidP="007441FA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Vytauto g. 19, </w:t>
            </w:r>
          </w:p>
          <w:p w14:paraId="60FF7B8A" w14:textId="0212E546" w:rsidR="007441FA" w:rsidRPr="007441FA" w:rsidRDefault="007441FA" w:rsidP="001930A2">
            <w:pP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Šakiai</w:t>
            </w:r>
          </w:p>
        </w:tc>
        <w:tc>
          <w:tcPr>
            <w:tcW w:w="1470" w:type="dxa"/>
          </w:tcPr>
          <w:p w14:paraId="0103A441" w14:textId="68FD93A0" w:rsidR="007441FA" w:rsidRPr="007441FA" w:rsidRDefault="007441FA" w:rsidP="007441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29,35</w:t>
            </w:r>
          </w:p>
        </w:tc>
        <w:tc>
          <w:tcPr>
            <w:tcW w:w="1260" w:type="dxa"/>
          </w:tcPr>
          <w:p w14:paraId="03C10EC2" w14:textId="63155171" w:rsidR="007441FA" w:rsidRPr="007441FA" w:rsidRDefault="007441FA" w:rsidP="007441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1</w:t>
            </w:r>
          </w:p>
        </w:tc>
        <w:tc>
          <w:tcPr>
            <w:tcW w:w="2520" w:type="dxa"/>
          </w:tcPr>
          <w:p w14:paraId="205FE459" w14:textId="53189042" w:rsidR="007441FA" w:rsidRPr="007441FA" w:rsidRDefault="007441FA" w:rsidP="007441FA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7441FA">
              <w:rPr>
                <w:rFonts w:ascii="Times New Roman" w:hAnsi="Times New Roman"/>
                <w:sz w:val="24"/>
                <w:szCs w:val="24"/>
                <w:lang w:val="lt-LT"/>
              </w:rPr>
              <w:t>8498-0005-1015:0016</w:t>
            </w:r>
            <w:r w:rsidR="005B043A">
              <w:rPr>
                <w:rFonts w:ascii="Times New Roman" w:hAnsi="Times New Roman"/>
                <w:sz w:val="24"/>
                <w:szCs w:val="24"/>
                <w:lang w:val="lt-LT"/>
              </w:rPr>
              <w:t>“</w:t>
            </w:r>
          </w:p>
        </w:tc>
      </w:tr>
    </w:tbl>
    <w:p w14:paraId="63827A03" w14:textId="77777777" w:rsidR="00005A03" w:rsidRPr="00BB1701" w:rsidRDefault="00005A03" w:rsidP="00005A03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1F8FC2BF" w14:textId="77777777" w:rsidR="00005A03" w:rsidRDefault="00005A03" w:rsidP="00005A03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2EE450" w14:textId="77777777" w:rsidR="00005A03" w:rsidRPr="00A859F0" w:rsidRDefault="00005A03" w:rsidP="00005A03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6F9C37A" w14:textId="77777777" w:rsidR="00005A03" w:rsidRPr="00A859F0" w:rsidRDefault="00005A03" w:rsidP="00005A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Vytautas Ižganaitis</w:t>
      </w:r>
    </w:p>
    <w:p w14:paraId="76CD072B" w14:textId="77777777" w:rsidR="00005A03" w:rsidRDefault="00005A03" w:rsidP="00005A03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298F362" w14:textId="77777777" w:rsidR="00005A03" w:rsidRDefault="00005A03" w:rsidP="00005A03">
      <w:pPr>
        <w:rPr>
          <w:sz w:val="24"/>
          <w:szCs w:val="24"/>
        </w:rPr>
      </w:pPr>
    </w:p>
    <w:p w14:paraId="7C629730" w14:textId="77777777" w:rsidR="00005A03" w:rsidRDefault="00005A03" w:rsidP="00005A03">
      <w:pPr>
        <w:rPr>
          <w:sz w:val="24"/>
          <w:szCs w:val="24"/>
        </w:rPr>
      </w:pPr>
    </w:p>
    <w:p w14:paraId="6D4EF410" w14:textId="77777777" w:rsidR="00005A03" w:rsidRDefault="00005A03" w:rsidP="00005A03">
      <w:pPr>
        <w:rPr>
          <w:sz w:val="24"/>
          <w:szCs w:val="24"/>
        </w:rPr>
      </w:pPr>
    </w:p>
    <w:p w14:paraId="08F5EBBF" w14:textId="77777777" w:rsidR="00005A03" w:rsidRPr="00DD759D" w:rsidRDefault="00005A03" w:rsidP="00005A03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5D61C172" w14:textId="77777777" w:rsidR="00005A03" w:rsidRPr="00DD759D" w:rsidRDefault="00005A03" w:rsidP="00005A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0A472210" w14:textId="77777777" w:rsidR="00005A03" w:rsidRPr="00DD759D" w:rsidRDefault="00005A03" w:rsidP="00005A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5F265A6" w14:textId="77777777" w:rsidR="00005A03" w:rsidRPr="00DD759D" w:rsidRDefault="00005A03" w:rsidP="00005A03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F328718" w14:textId="77777777" w:rsidR="00005A03" w:rsidRPr="00DD759D" w:rsidRDefault="00005A03" w:rsidP="00005A03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6C7EC2F7" w14:textId="202819B5" w:rsidR="007B1ECB" w:rsidRDefault="00005A03" w:rsidP="007441FA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07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31</w:t>
      </w:r>
    </w:p>
    <w:sectPr w:rsidR="007B1ECB" w:rsidSect="007A68C1">
      <w:headerReference w:type="default" r:id="rId7"/>
      <w:footerReference w:type="default" r:id="rId8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D8651" w14:textId="77777777" w:rsidR="00152F77" w:rsidRDefault="00152F77">
      <w:r>
        <w:separator/>
      </w:r>
    </w:p>
  </w:endnote>
  <w:endnote w:type="continuationSeparator" w:id="0">
    <w:p w14:paraId="55753C55" w14:textId="77777777" w:rsidR="00152F77" w:rsidRDefault="00152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4888B" w14:textId="1F5ECBD2" w:rsidR="006327C8" w:rsidRDefault="001930A2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 w:rsidR="002D046D">
      <w:rPr>
        <w:noProof/>
        <w:sz w:val="10"/>
      </w:rPr>
      <w:t>C:\Users\sgruzdaitiene\Documents\2024\soc_bustas\0731isakymas_soc_bustu_sar.docx</w:t>
    </w:r>
    <w:r>
      <w:rPr>
        <w:noProof/>
        <w:sz w:val="10"/>
      </w:rPr>
      <w:fldChar w:fldCharType="end"/>
    </w:r>
  </w:p>
  <w:p w14:paraId="0EE70840" w14:textId="77777777" w:rsidR="00097933" w:rsidRDefault="00152F77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816C4" w14:textId="77777777" w:rsidR="00152F77" w:rsidRDefault="00152F77">
      <w:r>
        <w:separator/>
      </w:r>
    </w:p>
  </w:footnote>
  <w:footnote w:type="continuationSeparator" w:id="0">
    <w:p w14:paraId="428D4603" w14:textId="77777777" w:rsidR="00152F77" w:rsidRDefault="00152F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07220FD" w14:textId="77777777" w:rsidR="007A68C1" w:rsidRDefault="001930A2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5685B95" w14:textId="77777777" w:rsidR="007A68C1" w:rsidRDefault="00152F7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A03"/>
    <w:rsid w:val="00005A03"/>
    <w:rsid w:val="00152F77"/>
    <w:rsid w:val="001930A2"/>
    <w:rsid w:val="002D046D"/>
    <w:rsid w:val="005B043A"/>
    <w:rsid w:val="007441FA"/>
    <w:rsid w:val="007B1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3304"/>
  <w15:chartTrackingRefBased/>
  <w15:docId w15:val="{FF061E5E-8088-431C-8DBC-90FFDEA1D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05A03"/>
    <w:pPr>
      <w:spacing w:after="0" w:line="240" w:lineRule="auto"/>
    </w:pPr>
    <w:rPr>
      <w:rFonts w:ascii="TimesLT" w:eastAsia="Times New Roman" w:hAnsi="TimesLT" w:cs="Times New Roman"/>
      <w:sz w:val="20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005A03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005A03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05A03"/>
    <w:rPr>
      <w:rFonts w:ascii="Times New Roman" w:eastAsia="Times New Roman" w:hAnsi="Times New Roman" w:cs="Times New Roman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rsid w:val="00005A03"/>
    <w:rPr>
      <w:rFonts w:ascii="Times New Roman" w:eastAsia="Times New Roman" w:hAnsi="Times New Roman" w:cs="Times New Roman"/>
      <w:bCs/>
      <w:sz w:val="24"/>
      <w:szCs w:val="20"/>
    </w:rPr>
  </w:style>
  <w:style w:type="paragraph" w:styleId="Antrats">
    <w:name w:val="header"/>
    <w:basedOn w:val="prastasis"/>
    <w:link w:val="AntratsDiagrama"/>
    <w:rsid w:val="00005A03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005A03"/>
    <w:rPr>
      <w:rFonts w:ascii="TimesLT" w:eastAsia="Times New Roman" w:hAnsi="TimesLT" w:cs="Times New Roman"/>
      <w:sz w:val="20"/>
      <w:szCs w:val="20"/>
    </w:rPr>
  </w:style>
  <w:style w:type="paragraph" w:styleId="Porat">
    <w:name w:val="footer"/>
    <w:basedOn w:val="prastasis"/>
    <w:link w:val="PoratDiagrama"/>
    <w:uiPriority w:val="99"/>
    <w:rsid w:val="00005A03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05A03"/>
    <w:rPr>
      <w:rFonts w:ascii="TimesLT" w:eastAsia="Times New Roman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938</Words>
  <Characters>535</Characters>
  <Application>Microsoft Office Word</Application>
  <DocSecurity>0</DocSecurity>
  <Lines>4</Lines>
  <Paragraphs>2</Paragraphs>
  <ScaleCrop>false</ScaleCrop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5</cp:revision>
  <cp:lastPrinted>2024-07-31T06:12:00Z</cp:lastPrinted>
  <dcterms:created xsi:type="dcterms:W3CDTF">2024-07-31T06:02:00Z</dcterms:created>
  <dcterms:modified xsi:type="dcterms:W3CDTF">2024-07-31T06:17:00Z</dcterms:modified>
</cp:coreProperties>
</file>