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4A6D7D" w14:textId="77777777" w:rsidR="00385B2C" w:rsidRDefault="00385B2C" w:rsidP="00385B2C">
      <w:pPr>
        <w:jc w:val="center"/>
      </w:pPr>
      <w:r>
        <w:rPr>
          <w:rFonts w:ascii="Times New Roman" w:hAnsi="Times New Roman"/>
          <w:noProof/>
          <w:szCs w:val="24"/>
        </w:rPr>
        <w:drawing>
          <wp:inline distT="0" distB="0" distL="0" distR="0" wp14:anchorId="275E81DB" wp14:editId="6FA86F38">
            <wp:extent cx="533396" cy="600075"/>
            <wp:effectExtent l="0" t="0" r="4" b="9525"/>
            <wp:docPr id="156727067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3396" cy="60007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625710F3" w14:textId="77777777" w:rsidR="00385B2C" w:rsidRDefault="00385B2C" w:rsidP="00385B2C">
      <w:pPr>
        <w:jc w:val="center"/>
        <w:rPr>
          <w:rFonts w:ascii="Times New Roman" w:hAnsi="Times New Roman"/>
          <w:b/>
          <w:szCs w:val="24"/>
        </w:rPr>
      </w:pPr>
    </w:p>
    <w:p w14:paraId="4132317D" w14:textId="3D319FAF" w:rsidR="00385B2C" w:rsidRDefault="00385B2C" w:rsidP="00385B2C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ŠAKIŲ RAJONO SAVIVALDYBĖS </w:t>
      </w:r>
      <w:r w:rsidR="00657819">
        <w:rPr>
          <w:rFonts w:ascii="Times New Roman" w:hAnsi="Times New Roman"/>
          <w:b/>
          <w:szCs w:val="24"/>
        </w:rPr>
        <w:t>ADMINISTRACIJOS DIREKTORIUS</w:t>
      </w:r>
    </w:p>
    <w:p w14:paraId="3DA161E0" w14:textId="77777777" w:rsidR="00385B2C" w:rsidRDefault="00385B2C" w:rsidP="00385B2C">
      <w:pPr>
        <w:jc w:val="center"/>
        <w:rPr>
          <w:rFonts w:ascii="Times New Roman" w:hAnsi="Times New Roman"/>
          <w:b/>
          <w:szCs w:val="24"/>
        </w:rPr>
      </w:pPr>
    </w:p>
    <w:p w14:paraId="7334A391" w14:textId="5828C8D6" w:rsidR="00385B2C" w:rsidRDefault="00657819" w:rsidP="00385B2C">
      <w:pPr>
        <w:jc w:val="center"/>
        <w:rPr>
          <w:rFonts w:ascii="Times New Roman" w:hAnsi="Times New Roman"/>
          <w:b/>
          <w:bCs/>
          <w:kern w:val="3"/>
          <w:szCs w:val="24"/>
        </w:rPr>
      </w:pPr>
      <w:r>
        <w:rPr>
          <w:rFonts w:ascii="Times New Roman" w:hAnsi="Times New Roman"/>
          <w:b/>
          <w:bCs/>
          <w:kern w:val="3"/>
          <w:szCs w:val="24"/>
        </w:rPr>
        <w:t>ĮSAKYMAS</w:t>
      </w:r>
    </w:p>
    <w:p w14:paraId="4573DFAC" w14:textId="081E69A7" w:rsidR="00385B2C" w:rsidRDefault="00385B2C" w:rsidP="00385B2C">
      <w:pPr>
        <w:jc w:val="center"/>
        <w:rPr>
          <w:rFonts w:ascii="Times New Roman" w:hAnsi="Times New Roman"/>
          <w:b/>
          <w:bCs/>
          <w:kern w:val="3"/>
          <w:szCs w:val="24"/>
        </w:rPr>
      </w:pPr>
      <w:r>
        <w:rPr>
          <w:rFonts w:ascii="Times New Roman" w:hAnsi="Times New Roman"/>
          <w:b/>
          <w:bCs/>
          <w:kern w:val="3"/>
          <w:szCs w:val="24"/>
        </w:rPr>
        <w:t>DĖL ASMEN</w:t>
      </w:r>
      <w:r w:rsidR="00657819">
        <w:rPr>
          <w:rFonts w:ascii="Times New Roman" w:hAnsi="Times New Roman"/>
          <w:b/>
          <w:bCs/>
          <w:kern w:val="3"/>
          <w:szCs w:val="24"/>
        </w:rPr>
        <w:t xml:space="preserve">S </w:t>
      </w:r>
      <w:r>
        <w:rPr>
          <w:rFonts w:ascii="Times New Roman" w:hAnsi="Times New Roman"/>
          <w:b/>
          <w:bCs/>
          <w:kern w:val="3"/>
          <w:szCs w:val="24"/>
        </w:rPr>
        <w:t xml:space="preserve">SU NEGALIA </w:t>
      </w:r>
      <w:r w:rsidR="00657819">
        <w:rPr>
          <w:rFonts w:ascii="Times New Roman" w:hAnsi="Times New Roman"/>
          <w:b/>
          <w:bCs/>
          <w:kern w:val="3"/>
          <w:szCs w:val="24"/>
        </w:rPr>
        <w:t>GEROVĖS TARYBOS SEKRETORIAUS SKYRIMO</w:t>
      </w:r>
    </w:p>
    <w:p w14:paraId="095895D7" w14:textId="77777777" w:rsidR="00385B2C" w:rsidRDefault="00385B2C" w:rsidP="00385B2C">
      <w:pPr>
        <w:tabs>
          <w:tab w:val="left" w:pos="720"/>
          <w:tab w:val="center" w:pos="4320"/>
          <w:tab w:val="right" w:pos="8640"/>
        </w:tabs>
        <w:jc w:val="center"/>
        <w:rPr>
          <w:rFonts w:ascii="Times New Roman" w:hAnsi="Times New Roman"/>
          <w:b/>
          <w:bCs/>
          <w:szCs w:val="24"/>
        </w:rPr>
      </w:pPr>
    </w:p>
    <w:p w14:paraId="2679101B" w14:textId="3E42B7E7" w:rsidR="00385B2C" w:rsidRDefault="00385B2C" w:rsidP="00385B2C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2024 m. </w:t>
      </w:r>
      <w:r w:rsidR="00657819">
        <w:rPr>
          <w:rFonts w:ascii="Times New Roman" w:hAnsi="Times New Roman"/>
          <w:szCs w:val="24"/>
        </w:rPr>
        <w:t xml:space="preserve">rugpjūčio    </w:t>
      </w:r>
      <w:r>
        <w:rPr>
          <w:rFonts w:ascii="Times New Roman" w:hAnsi="Times New Roman"/>
          <w:szCs w:val="24"/>
        </w:rPr>
        <w:t xml:space="preserve">d. Nr. </w:t>
      </w:r>
      <w:r w:rsidR="00657819">
        <w:rPr>
          <w:rFonts w:ascii="Times New Roman" w:hAnsi="Times New Roman"/>
          <w:szCs w:val="24"/>
        </w:rPr>
        <w:t>A</w:t>
      </w:r>
      <w:r>
        <w:rPr>
          <w:rFonts w:ascii="Times New Roman" w:hAnsi="Times New Roman"/>
          <w:szCs w:val="24"/>
        </w:rPr>
        <w:t xml:space="preserve">T- </w:t>
      </w:r>
    </w:p>
    <w:p w14:paraId="0D6B9BBA" w14:textId="77777777" w:rsidR="00385B2C" w:rsidRDefault="00385B2C" w:rsidP="00385B2C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Šakiai</w:t>
      </w:r>
    </w:p>
    <w:p w14:paraId="7441DFB8" w14:textId="77777777" w:rsidR="0044309D" w:rsidRDefault="0044309D" w:rsidP="00385B2C">
      <w:pPr>
        <w:jc w:val="center"/>
        <w:rPr>
          <w:rFonts w:ascii="Times New Roman" w:hAnsi="Times New Roman"/>
          <w:szCs w:val="24"/>
        </w:rPr>
      </w:pPr>
    </w:p>
    <w:p w14:paraId="1E309C0B" w14:textId="0AB1A500" w:rsidR="00385B2C" w:rsidRDefault="00385B2C" w:rsidP="00EB76B4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Vadovaudamasi</w:t>
      </w:r>
      <w:r w:rsidR="00CC25D0">
        <w:rPr>
          <w:rFonts w:ascii="Times New Roman" w:hAnsi="Times New Roman"/>
          <w:szCs w:val="24"/>
        </w:rPr>
        <w:t>s</w:t>
      </w:r>
      <w:r>
        <w:rPr>
          <w:rFonts w:ascii="Times New Roman" w:hAnsi="Times New Roman"/>
          <w:szCs w:val="24"/>
        </w:rPr>
        <w:t xml:space="preserve"> Lietuvos Respublikos asmens su negalia teisių apsaugos pagrindų įstatymo 16 straipsnio 1 dalies 9 punktu, Šakių rajono savivaldybės </w:t>
      </w:r>
      <w:r w:rsidR="00744F90">
        <w:rPr>
          <w:rFonts w:ascii="Times New Roman" w:hAnsi="Times New Roman"/>
          <w:szCs w:val="24"/>
        </w:rPr>
        <w:t>a</w:t>
      </w:r>
      <w:r>
        <w:rPr>
          <w:rFonts w:ascii="Times New Roman" w:hAnsi="Times New Roman"/>
          <w:szCs w:val="24"/>
        </w:rPr>
        <w:t>smens su negalia nuostat</w:t>
      </w:r>
      <w:r w:rsidR="00CC25D0">
        <w:rPr>
          <w:rFonts w:ascii="Times New Roman" w:hAnsi="Times New Roman"/>
          <w:szCs w:val="24"/>
        </w:rPr>
        <w:t>ų</w:t>
      </w:r>
      <w:r w:rsidR="0044309D">
        <w:rPr>
          <w:rFonts w:ascii="Times New Roman" w:hAnsi="Times New Roman"/>
          <w:szCs w:val="24"/>
        </w:rPr>
        <w:t>, patvirtint</w:t>
      </w:r>
      <w:r w:rsidR="00CC25D0">
        <w:rPr>
          <w:rFonts w:ascii="Times New Roman" w:hAnsi="Times New Roman"/>
          <w:szCs w:val="24"/>
        </w:rPr>
        <w:t>ų</w:t>
      </w:r>
      <w:r>
        <w:rPr>
          <w:rFonts w:ascii="Times New Roman" w:hAnsi="Times New Roman"/>
          <w:szCs w:val="24"/>
        </w:rPr>
        <w:t xml:space="preserve"> Šakių rajono savivaldybės tarybos 2024 m. birželio 21 d. sprendimu Nr. T-227</w:t>
      </w:r>
      <w:r w:rsidR="0044309D">
        <w:rPr>
          <w:rFonts w:ascii="Times New Roman" w:hAnsi="Times New Roman"/>
          <w:szCs w:val="24"/>
        </w:rPr>
        <w:t xml:space="preserve"> „Dėl Šakių rajono savivaldybės </w:t>
      </w:r>
      <w:r w:rsidR="00744F90">
        <w:rPr>
          <w:rFonts w:ascii="Times New Roman" w:hAnsi="Times New Roman"/>
          <w:szCs w:val="24"/>
        </w:rPr>
        <w:t>a</w:t>
      </w:r>
      <w:r w:rsidR="0044309D">
        <w:rPr>
          <w:rFonts w:ascii="Times New Roman" w:hAnsi="Times New Roman"/>
          <w:szCs w:val="24"/>
        </w:rPr>
        <w:t>smens su negalia gerovės tarybos veiklos nuostatų patvirtinimo“</w:t>
      </w:r>
      <w:r w:rsidR="00657819">
        <w:rPr>
          <w:rFonts w:ascii="Times New Roman" w:hAnsi="Times New Roman"/>
          <w:szCs w:val="24"/>
        </w:rPr>
        <w:t>,</w:t>
      </w:r>
      <w:r w:rsidR="00CC25D0">
        <w:rPr>
          <w:rFonts w:ascii="Times New Roman" w:hAnsi="Times New Roman"/>
          <w:szCs w:val="24"/>
        </w:rPr>
        <w:t xml:space="preserve"> 21 punktu</w:t>
      </w:r>
      <w:r w:rsidR="00EB76B4">
        <w:rPr>
          <w:rFonts w:ascii="Times New Roman" w:hAnsi="Times New Roman"/>
          <w:szCs w:val="24"/>
        </w:rPr>
        <w:t>,</w:t>
      </w:r>
    </w:p>
    <w:p w14:paraId="2ADAC3FF" w14:textId="56644F58" w:rsidR="00385B2C" w:rsidRDefault="00657819" w:rsidP="00EB76B4">
      <w:pPr>
        <w:spacing w:line="360" w:lineRule="auto"/>
        <w:ind w:firstLine="720"/>
        <w:jc w:val="both"/>
      </w:pPr>
      <w:r>
        <w:rPr>
          <w:rFonts w:ascii="Times New Roman" w:hAnsi="Times New Roman"/>
          <w:szCs w:val="24"/>
        </w:rPr>
        <w:t>s</w:t>
      </w:r>
      <w:r w:rsidR="00F86337">
        <w:rPr>
          <w:rFonts w:ascii="Times New Roman" w:hAnsi="Times New Roman"/>
          <w:szCs w:val="24"/>
        </w:rPr>
        <w:t xml:space="preserve"> k i r i u</w:t>
      </w:r>
      <w:r w:rsidR="000B2738">
        <w:rPr>
          <w:rFonts w:ascii="Times New Roman" w:hAnsi="Times New Roman"/>
          <w:szCs w:val="24"/>
        </w:rPr>
        <w:t xml:space="preserve"> </w:t>
      </w:r>
      <w:r w:rsidR="00385B2C">
        <w:rPr>
          <w:rFonts w:ascii="Times New Roman" w:hAnsi="Times New Roman"/>
          <w:szCs w:val="24"/>
        </w:rPr>
        <w:t>Šakių rajono savivaldybės</w:t>
      </w:r>
      <w:r w:rsidR="00F86337">
        <w:rPr>
          <w:rFonts w:ascii="Times New Roman" w:hAnsi="Times New Roman"/>
          <w:szCs w:val="24"/>
        </w:rPr>
        <w:t xml:space="preserve"> Asmens su negalia gerovės tarybos sekretor</w:t>
      </w:r>
      <w:r w:rsidR="00EB76B4">
        <w:rPr>
          <w:rFonts w:ascii="Times New Roman" w:hAnsi="Times New Roman"/>
          <w:szCs w:val="24"/>
        </w:rPr>
        <w:t>e</w:t>
      </w:r>
      <w:r w:rsidR="00F86337">
        <w:rPr>
          <w:rFonts w:ascii="Times New Roman" w:hAnsi="Times New Roman"/>
          <w:szCs w:val="24"/>
        </w:rPr>
        <w:t xml:space="preserve"> Sonatą </w:t>
      </w:r>
      <w:proofErr w:type="spellStart"/>
      <w:r w:rsidR="00F86337">
        <w:rPr>
          <w:rFonts w:ascii="Times New Roman" w:hAnsi="Times New Roman"/>
          <w:szCs w:val="24"/>
        </w:rPr>
        <w:t>Černauskienę</w:t>
      </w:r>
      <w:proofErr w:type="spellEnd"/>
      <w:r w:rsidR="00EB76B4">
        <w:rPr>
          <w:rFonts w:ascii="Times New Roman" w:hAnsi="Times New Roman"/>
          <w:szCs w:val="24"/>
        </w:rPr>
        <w:t xml:space="preserve">, </w:t>
      </w:r>
      <w:r w:rsidR="00F86337">
        <w:rPr>
          <w:rFonts w:ascii="Times New Roman" w:hAnsi="Times New Roman"/>
          <w:szCs w:val="24"/>
        </w:rPr>
        <w:t xml:space="preserve">rajono savivaldybės </w:t>
      </w:r>
      <w:r w:rsidR="00CC25D0">
        <w:rPr>
          <w:rFonts w:ascii="Times New Roman" w:hAnsi="Times New Roman"/>
          <w:szCs w:val="24"/>
        </w:rPr>
        <w:t xml:space="preserve">administracijos </w:t>
      </w:r>
      <w:r w:rsidR="00F86337">
        <w:rPr>
          <w:rFonts w:ascii="Times New Roman" w:hAnsi="Times New Roman"/>
          <w:szCs w:val="24"/>
        </w:rPr>
        <w:t xml:space="preserve">Socialinės paramos skyriaus specialistę. </w:t>
      </w:r>
    </w:p>
    <w:p w14:paraId="64D72248" w14:textId="75920457" w:rsidR="00324CB2" w:rsidRPr="00324CB2" w:rsidRDefault="00324CB2" w:rsidP="00CC25D0">
      <w:pPr>
        <w:tabs>
          <w:tab w:val="left" w:pos="720"/>
          <w:tab w:val="left" w:pos="6804"/>
        </w:tabs>
        <w:spacing w:line="360" w:lineRule="auto"/>
        <w:jc w:val="both"/>
        <w:rPr>
          <w:rFonts w:ascii="Times New Roman" w:hAnsi="Times New Roman"/>
          <w:szCs w:val="24"/>
          <w:lang w:eastAsia="en-US"/>
        </w:rPr>
      </w:pPr>
    </w:p>
    <w:p w14:paraId="1AF06834" w14:textId="77777777" w:rsidR="00595332" w:rsidRDefault="00595332" w:rsidP="0044309D">
      <w:pPr>
        <w:tabs>
          <w:tab w:val="left" w:pos="720"/>
          <w:tab w:val="left" w:pos="6804"/>
        </w:tabs>
        <w:spacing w:line="360" w:lineRule="auto"/>
        <w:ind w:firstLine="720"/>
        <w:jc w:val="both"/>
        <w:rPr>
          <w:rFonts w:ascii="Times New Roman" w:hAnsi="Times New Roman"/>
          <w:szCs w:val="24"/>
          <w:lang w:eastAsia="en-US"/>
        </w:rPr>
      </w:pPr>
    </w:p>
    <w:p w14:paraId="3471E3EF" w14:textId="77777777" w:rsidR="00657819" w:rsidRDefault="00657819" w:rsidP="0044309D">
      <w:pPr>
        <w:tabs>
          <w:tab w:val="left" w:pos="720"/>
          <w:tab w:val="left" w:pos="6804"/>
        </w:tabs>
        <w:spacing w:line="360" w:lineRule="auto"/>
        <w:ind w:firstLine="720"/>
        <w:jc w:val="both"/>
        <w:rPr>
          <w:rFonts w:ascii="Times New Roman" w:hAnsi="Times New Roman"/>
          <w:szCs w:val="24"/>
          <w:lang w:eastAsia="en-US"/>
        </w:rPr>
      </w:pPr>
    </w:p>
    <w:p w14:paraId="13DA4C10" w14:textId="77777777" w:rsidR="00595332" w:rsidRDefault="00595332" w:rsidP="0044309D">
      <w:pPr>
        <w:tabs>
          <w:tab w:val="left" w:pos="720"/>
          <w:tab w:val="left" w:pos="6804"/>
        </w:tabs>
        <w:spacing w:line="360" w:lineRule="auto"/>
        <w:ind w:firstLine="720"/>
        <w:jc w:val="both"/>
        <w:rPr>
          <w:rFonts w:ascii="Times New Roman" w:hAnsi="Times New Roman"/>
          <w:szCs w:val="24"/>
          <w:lang w:eastAsia="en-US"/>
        </w:rPr>
      </w:pPr>
    </w:p>
    <w:p w14:paraId="29F28E2E" w14:textId="11423215" w:rsidR="00385B2C" w:rsidRPr="00F86337" w:rsidRDefault="00F86337" w:rsidP="00F86337">
      <w:pPr>
        <w:tabs>
          <w:tab w:val="left" w:pos="6015"/>
          <w:tab w:val="right" w:pos="9639"/>
        </w:tabs>
        <w:spacing w:line="360" w:lineRule="auto"/>
      </w:pPr>
      <w:r>
        <w:rPr>
          <w:rFonts w:ascii="Times New Roman" w:hAnsi="Times New Roman"/>
          <w:color w:val="000000"/>
          <w:szCs w:val="24"/>
        </w:rPr>
        <w:t>Administracijos direktorius</w:t>
      </w:r>
      <w:r w:rsidR="00385B2C">
        <w:rPr>
          <w:rFonts w:ascii="Times New Roman" w:hAnsi="Times New Roman"/>
          <w:color w:val="000000"/>
          <w:szCs w:val="24"/>
        </w:rPr>
        <w:t>                  </w:t>
      </w:r>
      <w:r w:rsidR="00385B2C">
        <w:rPr>
          <w:rFonts w:ascii="Times New Roman" w:hAnsi="Times New Roman"/>
          <w:szCs w:val="24"/>
        </w:rPr>
        <w:tab/>
      </w:r>
      <w:r w:rsidR="00385B2C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>Vytautas Ižganaitis</w:t>
      </w:r>
    </w:p>
    <w:p w14:paraId="594534B4" w14:textId="77777777" w:rsidR="00385B2C" w:rsidRDefault="00385B2C" w:rsidP="0044309D">
      <w:pPr>
        <w:tabs>
          <w:tab w:val="left" w:pos="6015"/>
          <w:tab w:val="right" w:pos="8640"/>
        </w:tabs>
        <w:spacing w:line="360" w:lineRule="auto"/>
        <w:rPr>
          <w:rFonts w:ascii="Times New Roman" w:hAnsi="Times New Roman"/>
          <w:szCs w:val="24"/>
        </w:rPr>
      </w:pPr>
    </w:p>
    <w:p w14:paraId="4F03CDDB" w14:textId="77777777" w:rsidR="00385B2C" w:rsidRDefault="00385B2C" w:rsidP="0044309D">
      <w:pPr>
        <w:tabs>
          <w:tab w:val="left" w:pos="6015"/>
          <w:tab w:val="right" w:pos="8640"/>
        </w:tabs>
        <w:spacing w:line="360" w:lineRule="auto"/>
        <w:rPr>
          <w:rFonts w:ascii="Times New Roman" w:hAnsi="Times New Roman"/>
          <w:szCs w:val="24"/>
        </w:rPr>
      </w:pPr>
    </w:p>
    <w:p w14:paraId="5FFD3D0C" w14:textId="77777777" w:rsidR="00385B2C" w:rsidRDefault="00385B2C" w:rsidP="0044309D">
      <w:pPr>
        <w:tabs>
          <w:tab w:val="left" w:pos="6015"/>
          <w:tab w:val="right" w:pos="8640"/>
        </w:tabs>
        <w:spacing w:line="360" w:lineRule="auto"/>
        <w:rPr>
          <w:rFonts w:ascii="Times New Roman" w:hAnsi="Times New Roman"/>
          <w:szCs w:val="24"/>
        </w:rPr>
      </w:pPr>
    </w:p>
    <w:p w14:paraId="2C18D873" w14:textId="77777777" w:rsidR="00385B2C" w:rsidRDefault="00385B2C" w:rsidP="0044309D">
      <w:pPr>
        <w:tabs>
          <w:tab w:val="left" w:pos="6015"/>
          <w:tab w:val="right" w:pos="8640"/>
        </w:tabs>
        <w:spacing w:line="360" w:lineRule="auto"/>
        <w:rPr>
          <w:rFonts w:ascii="Times New Roman" w:hAnsi="Times New Roman"/>
          <w:szCs w:val="24"/>
        </w:rPr>
      </w:pPr>
    </w:p>
    <w:p w14:paraId="68FD523E" w14:textId="59490A76" w:rsidR="00657819" w:rsidRDefault="00657819" w:rsidP="0044309D">
      <w:pPr>
        <w:tabs>
          <w:tab w:val="left" w:pos="6015"/>
          <w:tab w:val="right" w:pos="8640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</w:p>
    <w:p w14:paraId="49A79991" w14:textId="77777777" w:rsidR="0044309D" w:rsidRDefault="00385B2C" w:rsidP="00EB76B4">
      <w:pPr>
        <w:tabs>
          <w:tab w:val="left" w:pos="6015"/>
          <w:tab w:val="right" w:pos="864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3DBB33A1" w14:textId="77777777" w:rsidR="00385B2C" w:rsidRDefault="00385B2C" w:rsidP="00EB76B4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Socialinės paramos skyriaus</w:t>
      </w:r>
    </w:p>
    <w:p w14:paraId="51B88D2A" w14:textId="69468ECA" w:rsidR="00385B2C" w:rsidRDefault="00235DAE" w:rsidP="00EB76B4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</w:t>
      </w:r>
      <w:r w:rsidR="00385B2C">
        <w:rPr>
          <w:rFonts w:ascii="Times New Roman" w:hAnsi="Times New Roman"/>
          <w:szCs w:val="24"/>
        </w:rPr>
        <w:t>s</w:t>
      </w:r>
      <w:r w:rsidR="00F86337">
        <w:rPr>
          <w:rFonts w:ascii="Times New Roman" w:hAnsi="Times New Roman"/>
          <w:szCs w:val="24"/>
        </w:rPr>
        <w:t>m</w:t>
      </w:r>
      <w:r w:rsidR="00385B2C">
        <w:rPr>
          <w:rFonts w:ascii="Times New Roman" w:hAnsi="Times New Roman"/>
          <w:szCs w:val="24"/>
        </w:rPr>
        <w:t>enų su negalia reikalų koordinatorė</w:t>
      </w:r>
    </w:p>
    <w:p w14:paraId="300C70C1" w14:textId="77777777" w:rsidR="0044309D" w:rsidRDefault="0044309D" w:rsidP="00EB76B4">
      <w:pPr>
        <w:rPr>
          <w:rFonts w:ascii="Times New Roman" w:hAnsi="Times New Roman"/>
          <w:szCs w:val="24"/>
        </w:rPr>
      </w:pPr>
    </w:p>
    <w:p w14:paraId="684E768D" w14:textId="77777777" w:rsidR="00385B2C" w:rsidRDefault="00385B2C" w:rsidP="00EB76B4">
      <w:pPr>
        <w:tabs>
          <w:tab w:val="left" w:pos="105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Greta Orintaitė</w:t>
      </w:r>
    </w:p>
    <w:p w14:paraId="2526E248" w14:textId="459EC990" w:rsidR="00385B2C" w:rsidRDefault="00F86337" w:rsidP="00EB76B4">
      <w:pPr>
        <w:tabs>
          <w:tab w:val="left" w:pos="105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2024-08-29</w:t>
      </w:r>
    </w:p>
    <w:p w14:paraId="5FC39C93" w14:textId="77777777" w:rsidR="00385B2C" w:rsidRDefault="00385B2C" w:rsidP="0044309D">
      <w:pPr>
        <w:spacing w:line="360" w:lineRule="auto"/>
        <w:rPr>
          <w:rFonts w:ascii="Times New Roman" w:hAnsi="Times New Roman"/>
          <w:szCs w:val="24"/>
        </w:rPr>
      </w:pPr>
    </w:p>
    <w:p w14:paraId="6E5AAAFC" w14:textId="77777777" w:rsidR="00493F74" w:rsidRPr="00385B2C" w:rsidRDefault="00493F74" w:rsidP="0044309D">
      <w:pPr>
        <w:spacing w:line="360" w:lineRule="auto"/>
      </w:pPr>
    </w:p>
    <w:sectPr w:rsidR="00493F74" w:rsidRPr="00385B2C" w:rsidSect="00595332">
      <w:headerReference w:type="default" r:id="rId8"/>
      <w:pgSz w:w="11906" w:h="16838"/>
      <w:pgMar w:top="1134" w:right="567" w:bottom="1134" w:left="1701" w:header="567" w:footer="56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98385C" w14:textId="77777777" w:rsidR="006F1D72" w:rsidRDefault="006F1D72" w:rsidP="00595332">
      <w:r>
        <w:separator/>
      </w:r>
    </w:p>
  </w:endnote>
  <w:endnote w:type="continuationSeparator" w:id="0">
    <w:p w14:paraId="6C9324E0" w14:textId="77777777" w:rsidR="006F1D72" w:rsidRDefault="006F1D72" w:rsidP="005953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Noto Sans CJK SC Regular">
    <w:charset w:val="00"/>
    <w:family w:val="roman"/>
    <w:pitch w:val="default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619978" w14:textId="77777777" w:rsidR="006F1D72" w:rsidRDefault="006F1D72" w:rsidP="00595332">
      <w:r>
        <w:separator/>
      </w:r>
    </w:p>
  </w:footnote>
  <w:footnote w:type="continuationSeparator" w:id="0">
    <w:p w14:paraId="23AA7FD4" w14:textId="77777777" w:rsidR="006F1D72" w:rsidRDefault="006F1D72" w:rsidP="005953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8565946"/>
      <w:docPartObj>
        <w:docPartGallery w:val="Page Numbers (Top of Page)"/>
        <w:docPartUnique/>
      </w:docPartObj>
    </w:sdtPr>
    <w:sdtEndPr/>
    <w:sdtContent>
      <w:p w14:paraId="1263F44A" w14:textId="77777777" w:rsidR="00595332" w:rsidRDefault="0059533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1F9F8789" w14:textId="77777777" w:rsidR="00595332" w:rsidRDefault="0059533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4A0B38"/>
    <w:multiLevelType w:val="multilevel"/>
    <w:tmpl w:val="193C8670"/>
    <w:lvl w:ilvl="0">
      <w:start w:val="2"/>
      <w:numFmt w:val="decimal"/>
      <w:lvlText w:val="%1."/>
      <w:lvlJc w:val="left"/>
      <w:pPr>
        <w:ind w:left="1080" w:hanging="360"/>
      </w:pPr>
      <w:rPr>
        <w:rFonts w:eastAsia="Noto Sans CJK SC Regular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2D62B47"/>
    <w:multiLevelType w:val="multilevel"/>
    <w:tmpl w:val="D9169C88"/>
    <w:lvl w:ilvl="0">
      <w:numFmt w:val="bullet"/>
      <w:lvlText w:val="–"/>
      <w:lvlJc w:val="left"/>
      <w:pPr>
        <w:ind w:left="720" w:hanging="360"/>
      </w:pPr>
      <w:rPr>
        <w:rFonts w:ascii="TimesLT" w:eastAsia="Times New Roman" w:hAnsi="TimesLT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438336156">
    <w:abstractNumId w:val="1"/>
  </w:num>
  <w:num w:numId="2" w16cid:durableId="17961772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B2C"/>
    <w:rsid w:val="0002526B"/>
    <w:rsid w:val="000B2738"/>
    <w:rsid w:val="001035F2"/>
    <w:rsid w:val="00124826"/>
    <w:rsid w:val="00221055"/>
    <w:rsid w:val="00235DAE"/>
    <w:rsid w:val="00324CB2"/>
    <w:rsid w:val="00385B2C"/>
    <w:rsid w:val="00386CCE"/>
    <w:rsid w:val="0044309D"/>
    <w:rsid w:val="00461E16"/>
    <w:rsid w:val="00493F74"/>
    <w:rsid w:val="00567456"/>
    <w:rsid w:val="00595332"/>
    <w:rsid w:val="00657819"/>
    <w:rsid w:val="006F1D72"/>
    <w:rsid w:val="00744F90"/>
    <w:rsid w:val="00845DCE"/>
    <w:rsid w:val="00937897"/>
    <w:rsid w:val="00A078EC"/>
    <w:rsid w:val="00B64D2C"/>
    <w:rsid w:val="00B8529B"/>
    <w:rsid w:val="00CC25D0"/>
    <w:rsid w:val="00CC2B93"/>
    <w:rsid w:val="00D946D3"/>
    <w:rsid w:val="00E07F22"/>
    <w:rsid w:val="00E3385E"/>
    <w:rsid w:val="00EB76B4"/>
    <w:rsid w:val="00F86337"/>
    <w:rsid w:val="00FF7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C080BE"/>
  <w15:chartTrackingRefBased/>
  <w15:docId w15:val="{6F83F938-4C65-4F67-876C-1B74E5740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ind w:firstLine="7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85B2C"/>
    <w:pPr>
      <w:suppressAutoHyphens/>
      <w:autoSpaceDN w:val="0"/>
      <w:ind w:firstLine="0"/>
      <w:textAlignment w:val="baseline"/>
    </w:pPr>
    <w:rPr>
      <w:rFonts w:ascii="TimesLT" w:eastAsia="Times New Roman" w:hAnsi="TimesLT" w:cs="Times New Roman"/>
      <w:kern w:val="0"/>
      <w:sz w:val="24"/>
      <w:szCs w:val="20"/>
      <w:lang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rsid w:val="00385B2C"/>
    <w:pPr>
      <w:ind w:left="720"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4309D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4309D"/>
    <w:rPr>
      <w:rFonts w:ascii="Segoe UI" w:eastAsia="Times New Roman" w:hAnsi="Segoe UI" w:cs="Segoe UI"/>
      <w:kern w:val="0"/>
      <w:sz w:val="18"/>
      <w:szCs w:val="18"/>
      <w:lang w:eastAsia="lt-LT"/>
      <w14:ligatures w14:val="none"/>
    </w:rPr>
  </w:style>
  <w:style w:type="paragraph" w:styleId="Antrats">
    <w:name w:val="header"/>
    <w:basedOn w:val="prastasis"/>
    <w:link w:val="AntratsDiagrama"/>
    <w:uiPriority w:val="99"/>
    <w:unhideWhenUsed/>
    <w:rsid w:val="0059533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95332"/>
    <w:rPr>
      <w:rFonts w:ascii="TimesLT" w:eastAsia="Times New Roman" w:hAnsi="TimesLT" w:cs="Times New Roman"/>
      <w:kern w:val="0"/>
      <w:sz w:val="24"/>
      <w:szCs w:val="20"/>
      <w:lang w:eastAsia="lt-LT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59533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595332"/>
    <w:rPr>
      <w:rFonts w:ascii="TimesLT" w:eastAsia="Times New Roman" w:hAnsi="TimesLT" w:cs="Times New Roman"/>
      <w:kern w:val="0"/>
      <w:sz w:val="24"/>
      <w:szCs w:val="20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89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1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00C087A-D075-4304-98A5-09DE458ACC4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575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Greta Orintaitė</dc:creator>
  <cp:keywords/>
  <dc:description/>
  <cp:lastModifiedBy>Rita Vaičiūnienė</cp:lastModifiedBy>
  <cp:revision>8</cp:revision>
  <cp:lastPrinted>2024-08-29T11:28:00Z</cp:lastPrinted>
  <dcterms:created xsi:type="dcterms:W3CDTF">2024-08-29T11:40:00Z</dcterms:created>
  <dcterms:modified xsi:type="dcterms:W3CDTF">2024-08-30T07:52:00Z</dcterms:modified>
</cp:coreProperties>
</file>