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4682B400" wp14:editId="1F4036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ADMINISTRACI</w:t>
      </w:r>
      <w:r w:rsidR="00C36827">
        <w:rPr>
          <w:rFonts w:ascii="Times New Roman" w:hAnsi="Times New Roman"/>
          <w:b/>
        </w:rPr>
        <w:t>JOS DIREKTORIAUS 2020 M. KOVO 17 D. ĮSAKYMO NR. AT-235</w:t>
      </w:r>
      <w:r>
        <w:rPr>
          <w:rFonts w:ascii="Times New Roman" w:hAnsi="Times New Roman"/>
          <w:b/>
        </w:rPr>
        <w:t xml:space="preserve"> „</w:t>
      </w:r>
      <w:r w:rsidR="007E73F6">
        <w:rPr>
          <w:rFonts w:ascii="Times New Roman" w:hAnsi="Times New Roman"/>
          <w:b/>
        </w:rPr>
        <w:t xml:space="preserve">DĖL </w:t>
      </w:r>
      <w:r w:rsidR="00C36827">
        <w:rPr>
          <w:rFonts w:ascii="Times New Roman" w:hAnsi="Times New Roman"/>
          <w:b/>
        </w:rPr>
        <w:t>KORONAVIRUSO INFEKCIJOS VALDYMO PRIEMONIŲ</w:t>
      </w:r>
      <w:r>
        <w:rPr>
          <w:rFonts w:ascii="Times New Roman" w:hAnsi="Times New Roman"/>
          <w:b/>
        </w:rPr>
        <w:t>“ PAKEITIMO</w:t>
      </w:r>
    </w:p>
    <w:p w:rsidR="00F764AD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764AD" w:rsidRDefault="000129FA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:rsidR="00F764AD" w:rsidRDefault="00F764AD" w:rsidP="009D613A">
      <w:pPr>
        <w:pStyle w:val="Heading1"/>
        <w:ind w:left="0" w:firstLine="0"/>
        <w:jc w:val="center"/>
      </w:pPr>
      <w:r>
        <w:t>Šakiai</w:t>
      </w:r>
    </w:p>
    <w:p w:rsidR="00F764AD" w:rsidRDefault="00F764AD" w:rsidP="009D613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129FA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</w:rPr>
      </w:pPr>
    </w:p>
    <w:p w:rsidR="00F764AD" w:rsidRDefault="000129FA" w:rsidP="000129F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</w:t>
      </w:r>
      <w:r w:rsidR="00EC6B0C">
        <w:rPr>
          <w:rFonts w:ascii="Times New Roman" w:hAnsi="Times New Roman"/>
        </w:rPr>
        <w:t xml:space="preserve">18 straipsnio 1 dalimi, </w:t>
      </w:r>
      <w:r w:rsidR="00440A92">
        <w:rPr>
          <w:rFonts w:ascii="Times New Roman" w:hAnsi="Times New Roman"/>
        </w:rPr>
        <w:t xml:space="preserve">29 straipsnio 8 dalies 2 punktu, </w:t>
      </w:r>
      <w:r>
        <w:rPr>
          <w:rFonts w:ascii="Times New Roman" w:hAnsi="Times New Roman"/>
        </w:rPr>
        <w:t>Lietuvos Respubl</w:t>
      </w:r>
      <w:r w:rsidR="00EC6B0C">
        <w:rPr>
          <w:rFonts w:ascii="Times New Roman" w:hAnsi="Times New Roman"/>
        </w:rPr>
        <w:t>ikos Vyriausybės 2020 m. kovo 25 d. nutarimu Nr. 264</w:t>
      </w:r>
      <w:r>
        <w:rPr>
          <w:rFonts w:ascii="Times New Roman" w:hAnsi="Times New Roman"/>
        </w:rPr>
        <w:t xml:space="preserve"> „Dėl</w:t>
      </w:r>
      <w:r w:rsidR="00EC6B0C">
        <w:rPr>
          <w:rFonts w:ascii="Times New Roman" w:hAnsi="Times New Roman"/>
        </w:rPr>
        <w:t xml:space="preserve"> Lietuvos Respublikos Vyriausybės 2020 m. kovo 14 d. nutarimo Nr. 207 „Dėl</w:t>
      </w:r>
      <w:r>
        <w:rPr>
          <w:rFonts w:ascii="Times New Roman" w:hAnsi="Times New Roman"/>
        </w:rPr>
        <w:t xml:space="preserve"> karantino Lietuvos Respublikos teritori</w:t>
      </w:r>
      <w:r w:rsidR="00EC6B0C">
        <w:rPr>
          <w:rFonts w:ascii="Times New Roman" w:hAnsi="Times New Roman"/>
        </w:rPr>
        <w:t>joje paskelbimo“ pakeitimo“</w:t>
      </w:r>
      <w:r w:rsidR="00D847F6">
        <w:rPr>
          <w:rFonts w:ascii="Times New Roman" w:hAnsi="Times New Roman"/>
        </w:rPr>
        <w:t xml:space="preserve"> ir atsižvelgdamas į tai, kad Lietuvos Respublikos teritorijoje paskelbto karantino trukmė pratęsta iki 2020 m. balandžio 13 d. 24 val.</w:t>
      </w:r>
      <w:r w:rsidR="00155AF4">
        <w:rPr>
          <w:rFonts w:ascii="Times New Roman" w:hAnsi="Times New Roman"/>
        </w:rPr>
        <w:t>,</w:t>
      </w:r>
    </w:p>
    <w:p w:rsidR="009B2536" w:rsidRDefault="00EC6B0C" w:rsidP="00ED5084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</w:t>
      </w:r>
      <w:r w:rsidR="000129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administraci</w:t>
      </w:r>
      <w:r w:rsidR="00ED5084">
        <w:rPr>
          <w:rFonts w:ascii="Times New Roman" w:hAnsi="Times New Roman"/>
        </w:rPr>
        <w:t>jos direktoriaus 2020 m. kovo 17 d.  įsakymą Nr. AT-235 „Dėl koronaviruso infekcijos valdymo priemonių“ (toliau – Įsakymas) – Įsakymo 1.2 papunktyje</w:t>
      </w:r>
      <w:r w:rsidR="00D847F6">
        <w:rPr>
          <w:rFonts w:ascii="Times New Roman" w:hAnsi="Times New Roman"/>
        </w:rPr>
        <w:t xml:space="preserve"> </w:t>
      </w:r>
      <w:r w:rsidR="00ED5084">
        <w:rPr>
          <w:rFonts w:ascii="Times New Roman" w:hAnsi="Times New Roman"/>
        </w:rPr>
        <w:t>ir 2 punkte nurodytus laikotarpius</w:t>
      </w:r>
      <w:r w:rsidR="00D847F6">
        <w:rPr>
          <w:rFonts w:ascii="Times New Roman" w:hAnsi="Times New Roman"/>
        </w:rPr>
        <w:t xml:space="preserve"> pratęsiu iki</w:t>
      </w:r>
      <w:r w:rsidR="00ED5084">
        <w:rPr>
          <w:rFonts w:ascii="Times New Roman" w:hAnsi="Times New Roman"/>
        </w:rPr>
        <w:t xml:space="preserve"> 2020 m. balandžio 13 d.</w:t>
      </w:r>
    </w:p>
    <w:p w:rsidR="007C3DA8" w:rsidRPr="007C3DA8" w:rsidRDefault="00B94F74" w:rsidP="007C3DA8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935C3" w:rsidRDefault="009935C3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AE2C20" w:rsidRPr="00193F7C" w:rsidRDefault="00AE2C20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  <w:bookmarkStart w:id="0" w:name="_GoBack"/>
      <w:bookmarkEnd w:id="0"/>
    </w:p>
    <w:p w:rsidR="00ED5084" w:rsidRPr="00ED5084" w:rsidRDefault="00ED5084" w:rsidP="00ED5084">
      <w:pPr>
        <w:rPr>
          <w:rFonts w:ascii="Times New Roman" w:hAnsi="Times New Roman"/>
          <w:kern w:val="2"/>
        </w:rPr>
      </w:pPr>
      <w:r w:rsidRPr="00ED5084">
        <w:rPr>
          <w:rFonts w:ascii="Times New Roman" w:hAnsi="Times New Roman"/>
          <w:kern w:val="2"/>
        </w:rPr>
        <w:t xml:space="preserve">Šakių rajono savivaldybės Ekstremaliųjų situacijų                                              </w:t>
      </w:r>
      <w:r w:rsidRPr="00ED5084">
        <w:rPr>
          <w:rFonts w:ascii="Times New Roman" w:hAnsi="Times New Roman"/>
          <w:kern w:val="2"/>
          <w:szCs w:val="24"/>
        </w:rPr>
        <w:t>Dainius Grincevičius</w:t>
      </w:r>
    </w:p>
    <w:p w:rsidR="00E36D7F" w:rsidRDefault="00ED5084" w:rsidP="00ED5084">
      <w:pPr>
        <w:rPr>
          <w:rFonts w:ascii="Times New Roman" w:hAnsi="Times New Roman"/>
        </w:rPr>
      </w:pPr>
      <w:r w:rsidRPr="00ED5084">
        <w:rPr>
          <w:rFonts w:ascii="Times New Roman" w:hAnsi="Times New Roman"/>
          <w:kern w:val="2"/>
        </w:rPr>
        <w:t>komisijos pirmininkas - a</w:t>
      </w:r>
      <w:r w:rsidRPr="00ED5084">
        <w:rPr>
          <w:rFonts w:ascii="Times New Roman" w:hAnsi="Times New Roman"/>
          <w:kern w:val="2"/>
          <w:szCs w:val="24"/>
        </w:rPr>
        <w:t xml:space="preserve">dministracijos direktorius </w:t>
      </w:r>
      <w:r w:rsidRPr="00ED5084">
        <w:rPr>
          <w:rFonts w:ascii="Times New Roman" w:hAnsi="Times New Roman"/>
          <w:kern w:val="2"/>
          <w:szCs w:val="24"/>
        </w:rPr>
        <w:tab/>
      </w:r>
      <w:r w:rsidRPr="00ED5084">
        <w:rPr>
          <w:rFonts w:ascii="Times New Roman" w:hAnsi="Times New Roman"/>
          <w:kern w:val="2"/>
          <w:szCs w:val="24"/>
        </w:rPr>
        <w:tab/>
        <w:t xml:space="preserve">                 </w:t>
      </w:r>
    </w:p>
    <w:p w:rsidR="00AF76B7" w:rsidRDefault="00AF76B7" w:rsidP="009D613A">
      <w:pPr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vyriausiasis specialistas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  <w:szCs w:val="24"/>
        </w:rPr>
      </w:pPr>
      <w:r w:rsidRPr="00A957C7">
        <w:rPr>
          <w:rFonts w:ascii="Times New Roman" w:hAnsi="Times New Roman"/>
          <w:kern w:val="2"/>
        </w:rPr>
        <w:t>Gediminas Morkeliūnas</w:t>
      </w:r>
    </w:p>
    <w:p w:rsidR="00F764AD" w:rsidRPr="00A957C7" w:rsidRDefault="001A6D0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2020-03-30</w:t>
      </w:r>
    </w:p>
    <w:sectPr w:rsidR="00F764AD" w:rsidRPr="00A957C7" w:rsidSect="001453BD"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8B9" w:rsidRDefault="00F658B9">
      <w:r>
        <w:separator/>
      </w:r>
    </w:p>
  </w:endnote>
  <w:endnote w:type="continuationSeparator" w:id="0">
    <w:p w:rsidR="00F658B9" w:rsidRDefault="00F65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8B9" w:rsidRDefault="00F658B9">
      <w:r>
        <w:separator/>
      </w:r>
    </w:p>
  </w:footnote>
  <w:footnote w:type="continuationSeparator" w:id="0">
    <w:p w:rsidR="00F658B9" w:rsidRDefault="00F658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53BD" w:rsidRDefault="00145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1B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64AD" w:rsidRDefault="00F764A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0D7"/>
    <w:rsid w:val="000129FA"/>
    <w:rsid w:val="000543E8"/>
    <w:rsid w:val="0007726E"/>
    <w:rsid w:val="000773F5"/>
    <w:rsid w:val="000B29C0"/>
    <w:rsid w:val="000C5BE7"/>
    <w:rsid w:val="000D0090"/>
    <w:rsid w:val="000D7BC4"/>
    <w:rsid w:val="000E3493"/>
    <w:rsid w:val="000E6DF2"/>
    <w:rsid w:val="001453BD"/>
    <w:rsid w:val="00151473"/>
    <w:rsid w:val="00155AF4"/>
    <w:rsid w:val="00165722"/>
    <w:rsid w:val="00192672"/>
    <w:rsid w:val="001A6D01"/>
    <w:rsid w:val="001C7073"/>
    <w:rsid w:val="001C73E4"/>
    <w:rsid w:val="002032F9"/>
    <w:rsid w:val="00212C3C"/>
    <w:rsid w:val="00225947"/>
    <w:rsid w:val="00231BAB"/>
    <w:rsid w:val="00240A63"/>
    <w:rsid w:val="00240AB1"/>
    <w:rsid w:val="002570D7"/>
    <w:rsid w:val="0029675A"/>
    <w:rsid w:val="002A63FB"/>
    <w:rsid w:val="002F27D2"/>
    <w:rsid w:val="00330009"/>
    <w:rsid w:val="00352E45"/>
    <w:rsid w:val="00366A70"/>
    <w:rsid w:val="00391F06"/>
    <w:rsid w:val="003958EC"/>
    <w:rsid w:val="003A51A3"/>
    <w:rsid w:val="003B0385"/>
    <w:rsid w:val="003B06BD"/>
    <w:rsid w:val="003B5720"/>
    <w:rsid w:val="003D5672"/>
    <w:rsid w:val="003E24FA"/>
    <w:rsid w:val="0041016E"/>
    <w:rsid w:val="00435FEC"/>
    <w:rsid w:val="00440A92"/>
    <w:rsid w:val="00444593"/>
    <w:rsid w:val="004525F8"/>
    <w:rsid w:val="004554D6"/>
    <w:rsid w:val="00473A07"/>
    <w:rsid w:val="004863AE"/>
    <w:rsid w:val="004C6BAA"/>
    <w:rsid w:val="004D1ABC"/>
    <w:rsid w:val="0051506A"/>
    <w:rsid w:val="00531056"/>
    <w:rsid w:val="00545974"/>
    <w:rsid w:val="00571D8B"/>
    <w:rsid w:val="005813B3"/>
    <w:rsid w:val="005816CA"/>
    <w:rsid w:val="005B5952"/>
    <w:rsid w:val="005D4D16"/>
    <w:rsid w:val="005D57B0"/>
    <w:rsid w:val="005D5847"/>
    <w:rsid w:val="005F0669"/>
    <w:rsid w:val="005F3213"/>
    <w:rsid w:val="005F338C"/>
    <w:rsid w:val="00615B9E"/>
    <w:rsid w:val="006324A7"/>
    <w:rsid w:val="006760D3"/>
    <w:rsid w:val="006820C4"/>
    <w:rsid w:val="006B0DB1"/>
    <w:rsid w:val="006B26F7"/>
    <w:rsid w:val="006D345C"/>
    <w:rsid w:val="006D692F"/>
    <w:rsid w:val="006E06A1"/>
    <w:rsid w:val="0071671C"/>
    <w:rsid w:val="00722027"/>
    <w:rsid w:val="007438B1"/>
    <w:rsid w:val="00757331"/>
    <w:rsid w:val="007779F9"/>
    <w:rsid w:val="00793CBA"/>
    <w:rsid w:val="007B2F0C"/>
    <w:rsid w:val="007C3B67"/>
    <w:rsid w:val="007C3DA8"/>
    <w:rsid w:val="007E73F6"/>
    <w:rsid w:val="007F524C"/>
    <w:rsid w:val="007F7254"/>
    <w:rsid w:val="008034AF"/>
    <w:rsid w:val="008050A9"/>
    <w:rsid w:val="00806111"/>
    <w:rsid w:val="008122A5"/>
    <w:rsid w:val="008223D2"/>
    <w:rsid w:val="00826A1B"/>
    <w:rsid w:val="0084654C"/>
    <w:rsid w:val="008617A0"/>
    <w:rsid w:val="00863108"/>
    <w:rsid w:val="00863D1B"/>
    <w:rsid w:val="008660F8"/>
    <w:rsid w:val="00880C95"/>
    <w:rsid w:val="00887CF0"/>
    <w:rsid w:val="00896427"/>
    <w:rsid w:val="008A4E83"/>
    <w:rsid w:val="008B0D07"/>
    <w:rsid w:val="008C3C02"/>
    <w:rsid w:val="008F5D53"/>
    <w:rsid w:val="00904446"/>
    <w:rsid w:val="0094758D"/>
    <w:rsid w:val="00953BA4"/>
    <w:rsid w:val="00962997"/>
    <w:rsid w:val="0098337E"/>
    <w:rsid w:val="00983760"/>
    <w:rsid w:val="009901F8"/>
    <w:rsid w:val="009935C3"/>
    <w:rsid w:val="009A5DCB"/>
    <w:rsid w:val="009B0FC0"/>
    <w:rsid w:val="009B2536"/>
    <w:rsid w:val="009D0A13"/>
    <w:rsid w:val="009D1967"/>
    <w:rsid w:val="009D613A"/>
    <w:rsid w:val="009E1436"/>
    <w:rsid w:val="009E5636"/>
    <w:rsid w:val="00A03978"/>
    <w:rsid w:val="00A20906"/>
    <w:rsid w:val="00A3287C"/>
    <w:rsid w:val="00A4434C"/>
    <w:rsid w:val="00A5440D"/>
    <w:rsid w:val="00A72F47"/>
    <w:rsid w:val="00A75F5B"/>
    <w:rsid w:val="00A84BD5"/>
    <w:rsid w:val="00A957C7"/>
    <w:rsid w:val="00AB6466"/>
    <w:rsid w:val="00AD779B"/>
    <w:rsid w:val="00AE2C20"/>
    <w:rsid w:val="00AF76B7"/>
    <w:rsid w:val="00B2600F"/>
    <w:rsid w:val="00B3407B"/>
    <w:rsid w:val="00B94F74"/>
    <w:rsid w:val="00B954A8"/>
    <w:rsid w:val="00BA53F3"/>
    <w:rsid w:val="00BC4E75"/>
    <w:rsid w:val="00BD670B"/>
    <w:rsid w:val="00BE41C9"/>
    <w:rsid w:val="00C36827"/>
    <w:rsid w:val="00C5667A"/>
    <w:rsid w:val="00C5679E"/>
    <w:rsid w:val="00C670D4"/>
    <w:rsid w:val="00C72E6D"/>
    <w:rsid w:val="00CA313B"/>
    <w:rsid w:val="00CB067C"/>
    <w:rsid w:val="00CB26CD"/>
    <w:rsid w:val="00D03846"/>
    <w:rsid w:val="00D04DF2"/>
    <w:rsid w:val="00D4474E"/>
    <w:rsid w:val="00D55F36"/>
    <w:rsid w:val="00D66A9B"/>
    <w:rsid w:val="00D847F6"/>
    <w:rsid w:val="00DB4775"/>
    <w:rsid w:val="00DD49AD"/>
    <w:rsid w:val="00E04A30"/>
    <w:rsid w:val="00E25884"/>
    <w:rsid w:val="00E357A5"/>
    <w:rsid w:val="00E36D7F"/>
    <w:rsid w:val="00E41FF6"/>
    <w:rsid w:val="00E45E28"/>
    <w:rsid w:val="00E63FCD"/>
    <w:rsid w:val="00E72DAB"/>
    <w:rsid w:val="00E75A18"/>
    <w:rsid w:val="00E90529"/>
    <w:rsid w:val="00EC6B0C"/>
    <w:rsid w:val="00ED5084"/>
    <w:rsid w:val="00EE4733"/>
    <w:rsid w:val="00EE5B81"/>
    <w:rsid w:val="00EF1BAD"/>
    <w:rsid w:val="00EF3E68"/>
    <w:rsid w:val="00F15994"/>
    <w:rsid w:val="00F169D1"/>
    <w:rsid w:val="00F2179D"/>
    <w:rsid w:val="00F63EE2"/>
    <w:rsid w:val="00F658B9"/>
    <w:rsid w:val="00F71F67"/>
    <w:rsid w:val="00F764AD"/>
    <w:rsid w:val="00F9687C"/>
    <w:rsid w:val="00FA5336"/>
    <w:rsid w:val="00FC1852"/>
    <w:rsid w:val="00FD634C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70F3A-6734-4B39-B648-0BB520FEF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2020-03-31T05:27:00Z</cp:lastPrinted>
  <dcterms:created xsi:type="dcterms:W3CDTF">2020-03-31T05:09:00Z</dcterms:created>
  <dcterms:modified xsi:type="dcterms:W3CDTF">2020-03-31T05:41:00Z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