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6CCDC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219579A8" wp14:editId="07FCDC8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DD1F7" w14:textId="77777777" w:rsidR="00CC559A" w:rsidRPr="003B1959" w:rsidRDefault="00CC559A" w:rsidP="00CC559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232CB37E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04EEBC8C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5C3FD2E" w14:textId="77777777" w:rsidR="00CC559A" w:rsidRPr="003B1959" w:rsidRDefault="00CC559A" w:rsidP="00CC55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5AD4C200" w14:textId="6600730A" w:rsidR="00CC559A" w:rsidRPr="003B1959" w:rsidRDefault="00CC559A" w:rsidP="00CC559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</w:t>
      </w:r>
      <w:r w:rsidR="00A804A4">
        <w:rPr>
          <w:rFonts w:ascii="Times New Roman" w:hAnsi="Times New Roman" w:cs="Times New Roman"/>
          <w:b/>
          <w:sz w:val="24"/>
          <w:szCs w:val="24"/>
          <w:lang w:eastAsia="lt-LT"/>
        </w:rPr>
        <w:t>KOMISIJOS SUDARYMO</w:t>
      </w:r>
    </w:p>
    <w:p w14:paraId="2F23503E" w14:textId="77777777" w:rsidR="00CC559A" w:rsidRPr="003B1959" w:rsidRDefault="00CC559A" w:rsidP="00CC559A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78CA36FB" w14:textId="2B963242" w:rsidR="00CC559A" w:rsidRPr="003B1959" w:rsidRDefault="00CC559A" w:rsidP="00CC559A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4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 w:rsidR="00D8634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rug</w:t>
      </w:r>
      <w:r w:rsidR="00243B6F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sėjo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00AC40EF" w14:textId="77777777" w:rsidR="00CC559A" w:rsidRPr="003B1959" w:rsidRDefault="00CC559A" w:rsidP="00CC559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6B43CD24" w14:textId="77777777" w:rsidR="00CC559A" w:rsidRPr="00731F58" w:rsidRDefault="00CC559A" w:rsidP="00CC559A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0"/>
          <w:lang w:eastAsia="lt-LT"/>
          <w14:ligatures w14:val="none"/>
        </w:rPr>
      </w:pPr>
    </w:p>
    <w:p w14:paraId="14EC6832" w14:textId="01D40A56" w:rsidR="003F5CA2" w:rsidRPr="00963515" w:rsidRDefault="003F5CA2" w:rsidP="00150882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963515">
        <w:rPr>
          <w:rFonts w:ascii="Times New Roman" w:hAnsi="Times New Roman" w:cs="Times New Roman"/>
          <w:sz w:val="24"/>
          <w:szCs w:val="24"/>
        </w:rPr>
        <w:t xml:space="preserve">Vadovaudamasi </w:t>
      </w:r>
      <w:r w:rsidR="000A4805" w:rsidRPr="000A4805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  <w14:ligatures w14:val="none"/>
        </w:rPr>
        <w:t>Šakių rajono savivaldybės administracijos nuostatų, patvirtintų Šakių rajono savivaldybės tarybos 2024 m. kovo 15 d. sprendimu Nr. T-58 ,,Dėl Šakių rajono savivaldybės administracijos nuostatų patvirtinimo“, 22.12 papunkčiu</w:t>
      </w:r>
      <w:r w:rsidR="00243B6F">
        <w:rPr>
          <w:rFonts w:ascii="Times New Roman" w:eastAsia="Times New Roman" w:hAnsi="Times New Roman" w:cs="Times New Roman"/>
          <w:kern w:val="1"/>
          <w:sz w:val="24"/>
          <w:szCs w:val="20"/>
          <w:lang w:eastAsia="lt-LT"/>
          <w14:ligatures w14:val="none"/>
        </w:rPr>
        <w:t xml:space="preserve">, </w:t>
      </w:r>
      <w:r w:rsidR="00243B6F" w:rsidRPr="00243B6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lt-LT"/>
          <w14:ligatures w14:val="none"/>
        </w:rPr>
        <w:t>Šakių rajono savivaldybės mero 2024 m. rugsėjo 2 d. potvarkio Nr. MP-67 „Dėl pavedimo vykdyti Šakių rajono savivaldybės administracijos direktoriaus pareigas“ 1 punktu</w:t>
      </w:r>
      <w:r w:rsidR="00100550">
        <w:rPr>
          <w:rFonts w:ascii="Times New Roman" w:hAnsi="Times New Roman" w:cs="Times New Roman"/>
          <w:sz w:val="24"/>
          <w:szCs w:val="24"/>
        </w:rPr>
        <w:t>,</w:t>
      </w:r>
    </w:p>
    <w:p w14:paraId="4C65F3A5" w14:textId="3F3ED437" w:rsidR="003F5CA2" w:rsidRDefault="00A804A4" w:rsidP="00A804A4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  <w:lang w:eastAsia="lt-LT"/>
        </w:rPr>
      </w:pPr>
      <w:bookmarkStart w:id="0" w:name="_Hlk160194091"/>
      <w:r w:rsidRPr="00A804A4">
        <w:rPr>
          <w:rFonts w:eastAsia="Times New Roman"/>
          <w:color w:val="auto"/>
          <w:lang w:eastAsia="lt-LT"/>
        </w:rPr>
        <w:t>1.</w:t>
      </w:r>
      <w:r>
        <w:rPr>
          <w:rFonts w:eastAsia="Times New Roman"/>
          <w:color w:val="auto"/>
          <w:lang w:eastAsia="lt-LT"/>
        </w:rPr>
        <w:t xml:space="preserve"> S u d a r a u komisiją </w:t>
      </w:r>
      <w:r w:rsidR="00243B6F">
        <w:rPr>
          <w:rFonts w:eastAsia="Times New Roman"/>
          <w:color w:val="auto"/>
          <w:lang w:eastAsia="lt-LT"/>
        </w:rPr>
        <w:t>Šakių rajono savivaldybės administracijos Bendrųjų reikalų skyriaus vairuotojo Algio Valaičio galimam darbo drausmės pažeidimui išsiaiškinti</w:t>
      </w:r>
      <w:r w:rsidR="005B3A5F">
        <w:rPr>
          <w:rFonts w:eastAsia="Times New Roman"/>
          <w:color w:val="auto"/>
          <w:lang w:eastAsia="lt-LT"/>
        </w:rPr>
        <w:t xml:space="preserve"> (toliau – Komisija)</w:t>
      </w:r>
      <w:r>
        <w:rPr>
          <w:rFonts w:eastAsia="Times New Roman"/>
          <w:color w:val="auto"/>
          <w:lang w:eastAsia="lt-LT"/>
        </w:rPr>
        <w:t>:</w:t>
      </w:r>
    </w:p>
    <w:p w14:paraId="08BF9679" w14:textId="6B26D2AF" w:rsidR="00A804A4" w:rsidRDefault="00243B6F" w:rsidP="006B1B6F">
      <w:pPr>
        <w:pStyle w:val="Default"/>
        <w:tabs>
          <w:tab w:val="left" w:pos="3119"/>
          <w:tab w:val="left" w:pos="3402"/>
        </w:tabs>
        <w:spacing w:line="276" w:lineRule="auto"/>
        <w:ind w:left="3402" w:right="-1" w:hanging="2693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>Jolita Matusevičienė</w:t>
      </w:r>
      <w:r w:rsidR="00A804A4">
        <w:rPr>
          <w:rFonts w:eastAsia="Times New Roman"/>
          <w:color w:val="auto"/>
          <w:lang w:eastAsia="lt-LT"/>
        </w:rPr>
        <w:t xml:space="preserve"> </w:t>
      </w:r>
      <w:r w:rsidR="005E0DF5">
        <w:rPr>
          <w:rFonts w:eastAsia="Times New Roman"/>
          <w:color w:val="auto"/>
          <w:lang w:eastAsia="lt-LT"/>
        </w:rPr>
        <w:tab/>
      </w:r>
      <w:r w:rsidR="00A804A4">
        <w:rPr>
          <w:rFonts w:eastAsia="Times New Roman"/>
          <w:color w:val="auto"/>
          <w:lang w:eastAsia="lt-LT"/>
        </w:rPr>
        <w:t xml:space="preserve">– </w:t>
      </w:r>
      <w:r w:rsidR="005E0DF5"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 xml:space="preserve">Šakių </w:t>
      </w:r>
      <w:r w:rsidR="00A804A4">
        <w:rPr>
          <w:rFonts w:eastAsia="Times New Roman"/>
          <w:color w:val="auto"/>
          <w:lang w:eastAsia="lt-LT"/>
        </w:rPr>
        <w:t xml:space="preserve">rajono savivaldybės </w:t>
      </w:r>
      <w:r w:rsidR="00A179A6">
        <w:rPr>
          <w:rFonts w:eastAsia="Times New Roman"/>
          <w:color w:val="auto"/>
          <w:lang w:eastAsia="lt-LT"/>
        </w:rPr>
        <w:t xml:space="preserve">administracijos </w:t>
      </w:r>
      <w:r>
        <w:rPr>
          <w:rFonts w:eastAsia="Times New Roman"/>
          <w:color w:val="auto"/>
          <w:lang w:eastAsia="lt-LT"/>
        </w:rPr>
        <w:t xml:space="preserve">vyriausioji specialistė </w:t>
      </w:r>
      <w:r w:rsidR="005B3A5F">
        <w:rPr>
          <w:rFonts w:eastAsia="Times New Roman"/>
          <w:color w:val="auto"/>
          <w:lang w:eastAsia="lt-LT"/>
        </w:rPr>
        <w:t>(už korupcijai atsparios aplinkos kūrimą atsakingas asmuo)</w:t>
      </w:r>
      <w:r w:rsidR="00E51B7A">
        <w:rPr>
          <w:rFonts w:eastAsia="Times New Roman"/>
          <w:color w:val="auto"/>
          <w:lang w:eastAsia="lt-LT"/>
        </w:rPr>
        <w:t xml:space="preserve"> (</w:t>
      </w:r>
      <w:r w:rsidR="005B3A5F">
        <w:rPr>
          <w:rFonts w:eastAsia="Times New Roman"/>
          <w:color w:val="auto"/>
          <w:lang w:eastAsia="lt-LT"/>
        </w:rPr>
        <w:t>K</w:t>
      </w:r>
      <w:r w:rsidR="00E51B7A">
        <w:rPr>
          <w:rFonts w:eastAsia="Times New Roman"/>
          <w:color w:val="auto"/>
          <w:lang w:eastAsia="lt-LT"/>
        </w:rPr>
        <w:t>omisijos pirminink</w:t>
      </w:r>
      <w:r w:rsidR="00D86349">
        <w:rPr>
          <w:rFonts w:eastAsia="Times New Roman"/>
          <w:color w:val="auto"/>
          <w:lang w:eastAsia="lt-LT"/>
        </w:rPr>
        <w:t>ė</w:t>
      </w:r>
      <w:r w:rsidR="00E51B7A">
        <w:rPr>
          <w:rFonts w:eastAsia="Times New Roman"/>
          <w:color w:val="auto"/>
          <w:lang w:eastAsia="lt-LT"/>
        </w:rPr>
        <w:t>)</w:t>
      </w:r>
      <w:r w:rsidR="005B3A5F">
        <w:rPr>
          <w:rFonts w:eastAsia="Times New Roman"/>
          <w:color w:val="auto"/>
          <w:lang w:eastAsia="lt-LT"/>
        </w:rPr>
        <w:t>, (Šakių rajono savivaldybės administracijos Darbo tarybos pirmininkė)</w:t>
      </w:r>
      <w:r w:rsidR="005E0DF5">
        <w:rPr>
          <w:rFonts w:eastAsia="Times New Roman"/>
          <w:color w:val="auto"/>
          <w:lang w:eastAsia="lt-LT"/>
        </w:rPr>
        <w:t>;</w:t>
      </w:r>
    </w:p>
    <w:p w14:paraId="13F4DC9C" w14:textId="3E3A96C7" w:rsidR="00A179A6" w:rsidRDefault="005B3A5F" w:rsidP="005B3A5F">
      <w:pPr>
        <w:pStyle w:val="Default"/>
        <w:tabs>
          <w:tab w:val="left" w:pos="3119"/>
          <w:tab w:val="left" w:pos="3402"/>
          <w:tab w:val="left" w:pos="4395"/>
        </w:tabs>
        <w:spacing w:line="276" w:lineRule="auto"/>
        <w:ind w:left="3402" w:right="-143" w:hanging="2693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>Rita Vaičiūnienė</w:t>
      </w:r>
      <w:r w:rsidR="00A804A4" w:rsidRPr="006B1B6F">
        <w:rPr>
          <w:rFonts w:eastAsia="Times New Roman"/>
          <w:color w:val="auto"/>
          <w:lang w:eastAsia="lt-LT"/>
        </w:rPr>
        <w:t xml:space="preserve"> </w:t>
      </w:r>
      <w:r w:rsidR="005E0DF5" w:rsidRPr="006B1B6F">
        <w:rPr>
          <w:rFonts w:eastAsia="Times New Roman"/>
          <w:color w:val="auto"/>
          <w:lang w:eastAsia="lt-LT"/>
        </w:rPr>
        <w:tab/>
      </w:r>
      <w:r w:rsidR="00A804A4" w:rsidRPr="006B1B6F">
        <w:rPr>
          <w:rFonts w:eastAsia="Times New Roman"/>
          <w:color w:val="auto"/>
          <w:lang w:eastAsia="lt-LT"/>
        </w:rPr>
        <w:t xml:space="preserve">– </w:t>
      </w:r>
      <w:r w:rsidR="005E0DF5" w:rsidRPr="006B1B6F">
        <w:rPr>
          <w:rFonts w:eastAsia="Times New Roman"/>
          <w:color w:val="auto"/>
          <w:lang w:eastAsia="lt-LT"/>
        </w:rPr>
        <w:tab/>
      </w:r>
      <w:r>
        <w:rPr>
          <w:rFonts w:eastAsia="Times New Roman"/>
          <w:color w:val="auto"/>
          <w:lang w:eastAsia="lt-LT"/>
        </w:rPr>
        <w:t xml:space="preserve">Šakių </w:t>
      </w:r>
      <w:r w:rsidR="00A804A4" w:rsidRPr="006B1B6F">
        <w:rPr>
          <w:rFonts w:eastAsia="Times New Roman"/>
          <w:color w:val="auto"/>
          <w:lang w:eastAsia="lt-LT"/>
        </w:rPr>
        <w:t xml:space="preserve">rajono savivaldybės administracijos </w:t>
      </w:r>
      <w:r>
        <w:rPr>
          <w:rFonts w:eastAsia="Times New Roman"/>
          <w:color w:val="auto"/>
          <w:lang w:eastAsia="lt-LT"/>
        </w:rPr>
        <w:t>Bendrųjų reikalų skyriaus vedėja;</w:t>
      </w:r>
    </w:p>
    <w:p w14:paraId="57E9143A" w14:textId="207B0545" w:rsidR="005B3A5F" w:rsidRDefault="005B3A5F" w:rsidP="005B3A5F">
      <w:pPr>
        <w:pStyle w:val="Default"/>
        <w:tabs>
          <w:tab w:val="left" w:pos="3119"/>
          <w:tab w:val="left" w:pos="3402"/>
        </w:tabs>
        <w:spacing w:line="276" w:lineRule="auto"/>
        <w:ind w:left="3402" w:right="-1" w:hanging="2693"/>
        <w:jc w:val="both"/>
        <w:rPr>
          <w:rFonts w:eastAsia="Times New Roman"/>
          <w:color w:val="auto"/>
          <w:lang w:eastAsia="lt-LT"/>
        </w:rPr>
      </w:pPr>
      <w:r>
        <w:rPr>
          <w:rFonts w:eastAsia="Times New Roman"/>
          <w:color w:val="auto"/>
          <w:lang w:eastAsia="lt-LT"/>
        </w:rPr>
        <w:t xml:space="preserve">Gediminas Morkeliūnas </w:t>
      </w:r>
      <w:r>
        <w:rPr>
          <w:rFonts w:eastAsia="Times New Roman"/>
          <w:color w:val="auto"/>
          <w:lang w:eastAsia="lt-LT"/>
        </w:rPr>
        <w:tab/>
        <w:t xml:space="preserve">– </w:t>
      </w:r>
      <w:r>
        <w:rPr>
          <w:rFonts w:eastAsia="Times New Roman"/>
          <w:color w:val="auto"/>
          <w:lang w:eastAsia="lt-LT"/>
        </w:rPr>
        <w:tab/>
        <w:t>Šakių rajono savivaldybės administracijos Teisės, personalo ir civilinės metrikacijos skyriaus vyriausiasis specialistas</w:t>
      </w:r>
      <w:r>
        <w:rPr>
          <w:rFonts w:eastAsia="Times New Roman"/>
          <w:color w:val="auto"/>
          <w:lang w:eastAsia="lt-LT"/>
        </w:rPr>
        <w:t>.</w:t>
      </w:r>
    </w:p>
    <w:p w14:paraId="5BCF2550" w14:textId="5E8C9F8A" w:rsidR="00A804A4" w:rsidRPr="00963515" w:rsidRDefault="00A179A6" w:rsidP="005B3A5F">
      <w:pPr>
        <w:pStyle w:val="Default"/>
        <w:tabs>
          <w:tab w:val="left" w:pos="2835"/>
          <w:tab w:val="left" w:pos="3119"/>
          <w:tab w:val="left" w:pos="3402"/>
        </w:tabs>
        <w:spacing w:line="276" w:lineRule="auto"/>
        <w:ind w:firstLine="720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>2</w:t>
      </w:r>
      <w:r w:rsidR="00A804A4">
        <w:rPr>
          <w:rFonts w:eastAsia="Times New Roman"/>
          <w:color w:val="auto"/>
          <w:lang w:eastAsia="lt-LT"/>
        </w:rPr>
        <w:t xml:space="preserve">. P a v e d u sudarytai </w:t>
      </w:r>
      <w:r w:rsidR="005B3A5F">
        <w:rPr>
          <w:rFonts w:eastAsia="Times New Roman"/>
          <w:color w:val="auto"/>
          <w:lang w:eastAsia="lt-LT"/>
        </w:rPr>
        <w:t>K</w:t>
      </w:r>
      <w:r w:rsidR="00A804A4">
        <w:rPr>
          <w:rFonts w:eastAsia="Times New Roman"/>
          <w:color w:val="auto"/>
          <w:lang w:eastAsia="lt-LT"/>
        </w:rPr>
        <w:t>omisijai išvadą pateikti</w:t>
      </w:r>
      <w:r w:rsidR="00E929AE">
        <w:rPr>
          <w:rFonts w:eastAsia="Times New Roman"/>
          <w:color w:val="auto"/>
          <w:lang w:eastAsia="lt-LT"/>
        </w:rPr>
        <w:t xml:space="preserve"> iki 2024 m. </w:t>
      </w:r>
      <w:r w:rsidR="00D86349">
        <w:rPr>
          <w:rFonts w:eastAsia="Times New Roman"/>
          <w:color w:val="auto"/>
          <w:lang w:eastAsia="lt-LT"/>
        </w:rPr>
        <w:t xml:space="preserve">rugsėjo </w:t>
      </w:r>
      <w:r w:rsidR="00485E4D">
        <w:rPr>
          <w:rFonts w:eastAsia="Times New Roman"/>
          <w:color w:val="auto"/>
          <w:lang w:eastAsia="lt-LT"/>
        </w:rPr>
        <w:t>2</w:t>
      </w:r>
      <w:r w:rsidR="00D86349">
        <w:rPr>
          <w:rFonts w:eastAsia="Times New Roman"/>
          <w:color w:val="auto"/>
          <w:lang w:eastAsia="lt-LT"/>
        </w:rPr>
        <w:t>3</w:t>
      </w:r>
      <w:r w:rsidR="00E929AE">
        <w:rPr>
          <w:rFonts w:eastAsia="Times New Roman"/>
          <w:color w:val="auto"/>
          <w:lang w:eastAsia="lt-LT"/>
        </w:rPr>
        <w:t xml:space="preserve"> d.</w:t>
      </w:r>
    </w:p>
    <w:bookmarkEnd w:id="0"/>
    <w:p w14:paraId="7E40E498" w14:textId="33A5C843" w:rsidR="003F5CA2" w:rsidRPr="00963515" w:rsidRDefault="003F5CA2" w:rsidP="00150882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96351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Šis įsakymas per vieną mėnesį </w:t>
      </w:r>
      <w:r w:rsidR="00E929A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nuo paskelbimo dienos </w:t>
      </w:r>
      <w:r w:rsidRPr="0096351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gali būti skundžiamas Lietuvos administracinių ginčų komisijos Kauno apygardos skyriui adresu: Laisvės al. 36, Kaunas, arba Regionų administracinio teismo Kauno rūmams adresu: A. Mickevičiaus g. 8A, Kaunas.</w:t>
      </w:r>
    </w:p>
    <w:p w14:paraId="1A8E8B64" w14:textId="71452CBF" w:rsidR="003F5CA2" w:rsidRDefault="003F5CA2" w:rsidP="003F5C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1B4C37F9" w14:textId="77777777" w:rsidR="00D86349" w:rsidRPr="003B1959" w:rsidRDefault="00D86349" w:rsidP="007561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D71289A" w14:textId="77777777" w:rsidR="00F80ACC" w:rsidRPr="00F80ACC" w:rsidRDefault="00F80ACC" w:rsidP="00F80ACC">
      <w:pPr>
        <w:widowControl w:val="0"/>
        <w:tabs>
          <w:tab w:val="left" w:pos="112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val="pt-BR" w:eastAsia="lt-LT"/>
          <w14:ligatures w14:val="none"/>
        </w:rPr>
      </w:pPr>
      <w:r w:rsidRPr="00F80ACC">
        <w:rPr>
          <w:rFonts w:ascii="Times New Roman" w:eastAsia="Times New Roman" w:hAnsi="Times New Roman" w:cs="Times New Roman"/>
          <w:kern w:val="0"/>
          <w:sz w:val="24"/>
          <w:szCs w:val="20"/>
          <w:lang w:val="pt-BR" w:eastAsia="lt-LT"/>
          <w14:ligatures w14:val="none"/>
        </w:rPr>
        <w:t xml:space="preserve">Teisės, personalo ir civilinės metrikacijos skyriaus </w:t>
      </w:r>
    </w:p>
    <w:p w14:paraId="592F84D8" w14:textId="77777777" w:rsidR="00F80ACC" w:rsidRPr="00F80ACC" w:rsidRDefault="00F80ACC" w:rsidP="00F80ACC">
      <w:pPr>
        <w:widowControl w:val="0"/>
        <w:tabs>
          <w:tab w:val="left" w:pos="1122"/>
          <w:tab w:val="left" w:pos="793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:lang w:val="pt-BR" w:eastAsia="lt-LT"/>
          <w14:ligatures w14:val="none"/>
        </w:rPr>
      </w:pPr>
      <w:r w:rsidRPr="00F80ACC">
        <w:rPr>
          <w:rFonts w:ascii="Times New Roman" w:eastAsia="Times New Roman" w:hAnsi="Times New Roman" w:cs="Times New Roman"/>
          <w:kern w:val="0"/>
          <w:sz w:val="24"/>
          <w:szCs w:val="20"/>
          <w:lang w:val="pt-BR" w:eastAsia="lt-LT"/>
          <w14:ligatures w14:val="none"/>
        </w:rPr>
        <w:t>vyriausioji specialistė, pavaduojanti administracijos direktorių                             Felicita Totoraitienė</w:t>
      </w:r>
    </w:p>
    <w:p w14:paraId="0F0837B3" w14:textId="77777777" w:rsidR="00F80ACC" w:rsidRPr="00F80ACC" w:rsidRDefault="00F80ACC" w:rsidP="00F80ACC">
      <w:pPr>
        <w:suppressAutoHyphens/>
        <w:spacing w:after="0" w:line="276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lt-LT"/>
          <w14:ligatures w14:val="none"/>
        </w:rPr>
      </w:pPr>
    </w:p>
    <w:p w14:paraId="494D90B7" w14:textId="77777777" w:rsidR="00F80ACC" w:rsidRPr="00F80ACC" w:rsidRDefault="00F80ACC" w:rsidP="00F80ACC">
      <w:pPr>
        <w:suppressAutoHyphens/>
        <w:spacing w:after="0" w:line="276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lt-LT"/>
          <w14:ligatures w14:val="none"/>
        </w:rPr>
      </w:pPr>
    </w:p>
    <w:p w14:paraId="3FB58948" w14:textId="77777777" w:rsidR="00F80ACC" w:rsidRPr="00F80ACC" w:rsidRDefault="00F80ACC" w:rsidP="00F80ACC">
      <w:pPr>
        <w:suppressAutoHyphens/>
        <w:spacing w:after="0" w:line="276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lt-LT"/>
          <w14:ligatures w14:val="none"/>
        </w:rPr>
      </w:pPr>
    </w:p>
    <w:p w14:paraId="32606FF7" w14:textId="77777777" w:rsidR="00F80ACC" w:rsidRPr="00F80ACC" w:rsidRDefault="00F80ACC" w:rsidP="00F80ACC">
      <w:pPr>
        <w:suppressAutoHyphens/>
        <w:spacing w:after="0" w:line="276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lt-LT"/>
          <w14:ligatures w14:val="none"/>
        </w:rPr>
      </w:pPr>
    </w:p>
    <w:p w14:paraId="38B42448" w14:textId="77777777" w:rsidR="00F80ACC" w:rsidRPr="00F80ACC" w:rsidRDefault="00F80ACC" w:rsidP="00F80A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</w:p>
    <w:p w14:paraId="71E0B7EB" w14:textId="77777777" w:rsidR="00F80ACC" w:rsidRPr="00F80ACC" w:rsidRDefault="00F80ACC" w:rsidP="00F80A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  <w:r w:rsidRPr="00F80ACC"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  <w:t xml:space="preserve">Parengė </w:t>
      </w:r>
    </w:p>
    <w:p w14:paraId="54FCA370" w14:textId="77777777" w:rsidR="00F80ACC" w:rsidRPr="00F80ACC" w:rsidRDefault="00F80ACC" w:rsidP="00F80A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  <w:r w:rsidRPr="00F80ACC"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  <w:t xml:space="preserve">Teisės, personalo ir civilinės metrikacijos skyriaus </w:t>
      </w:r>
    </w:p>
    <w:p w14:paraId="7B16DD45" w14:textId="77777777" w:rsidR="00F80ACC" w:rsidRPr="00F80ACC" w:rsidRDefault="00F80ACC" w:rsidP="00F80A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  <w:r w:rsidRPr="00F80ACC"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  <w:t>vyriausiasis specialistas</w:t>
      </w:r>
    </w:p>
    <w:p w14:paraId="37339B40" w14:textId="77777777" w:rsidR="00F80ACC" w:rsidRPr="00F80ACC" w:rsidRDefault="00F80ACC" w:rsidP="00F80A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</w:pPr>
    </w:p>
    <w:p w14:paraId="51D7B167" w14:textId="77777777" w:rsidR="00F80ACC" w:rsidRPr="00F80ACC" w:rsidRDefault="00F80ACC" w:rsidP="00F80AC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lt-LT"/>
          <w14:ligatures w14:val="none"/>
        </w:rPr>
      </w:pPr>
      <w:r w:rsidRPr="00F80ACC">
        <w:rPr>
          <w:rFonts w:ascii="Times New Roman" w:eastAsia="Times New Roman" w:hAnsi="Times New Roman" w:cs="Times New Roman"/>
          <w:color w:val="00000A"/>
          <w:sz w:val="24"/>
          <w:szCs w:val="20"/>
          <w:lang w:eastAsia="lt-LT"/>
          <w14:ligatures w14:val="none"/>
        </w:rPr>
        <w:t>Gediminas Morkeliūnas</w:t>
      </w:r>
    </w:p>
    <w:p w14:paraId="5ABD9D60" w14:textId="77777777" w:rsidR="00F80ACC" w:rsidRPr="00F80ACC" w:rsidRDefault="00F80ACC" w:rsidP="00F80ACC">
      <w:pPr>
        <w:tabs>
          <w:tab w:val="left" w:pos="2445"/>
        </w:tabs>
        <w:suppressAutoHyphens/>
        <w:spacing w:after="0" w:line="276" w:lineRule="auto"/>
        <w:rPr>
          <w:rFonts w:ascii="TimesLT" w:eastAsia="Times New Roman" w:hAnsi="TimesLT" w:cs="Times New Roman"/>
          <w:color w:val="00000A"/>
          <w:kern w:val="1"/>
          <w:sz w:val="24"/>
          <w:szCs w:val="20"/>
          <w:lang w:eastAsia="lt-LT"/>
          <w14:ligatures w14:val="none"/>
        </w:rPr>
      </w:pPr>
      <w:r w:rsidRPr="00F80ACC">
        <w:rPr>
          <w:rFonts w:ascii="Times New Roman" w:eastAsia="Times New Roman" w:hAnsi="Times New Roman" w:cs="Times New Roman"/>
          <w:color w:val="00000A"/>
          <w:sz w:val="24"/>
          <w:szCs w:val="24"/>
          <w:lang w:eastAsia="lt-LT"/>
          <w14:ligatures w14:val="none"/>
        </w:rPr>
        <w:t>2024-09-04</w:t>
      </w:r>
      <w:r w:rsidRPr="00F80AC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lt-LT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A37381F" w14:textId="6664BA74" w:rsidR="00371E83" w:rsidRDefault="00371E83" w:rsidP="00C94DC5">
      <w:pPr>
        <w:tabs>
          <w:tab w:val="left" w:pos="709"/>
        </w:tabs>
        <w:spacing w:after="0" w:line="240" w:lineRule="auto"/>
      </w:pPr>
    </w:p>
    <w:sectPr w:rsidR="00371E83" w:rsidSect="00DD254C">
      <w:pgSz w:w="11906" w:h="16838"/>
      <w:pgMar w:top="1418" w:right="567" w:bottom="70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0518D"/>
    <w:multiLevelType w:val="hybridMultilevel"/>
    <w:tmpl w:val="4010030A"/>
    <w:lvl w:ilvl="0" w:tplc="06C894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78186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59A"/>
    <w:rsid w:val="00073F33"/>
    <w:rsid w:val="000A4805"/>
    <w:rsid w:val="000E52ED"/>
    <w:rsid w:val="00100550"/>
    <w:rsid w:val="00150882"/>
    <w:rsid w:val="00173C2A"/>
    <w:rsid w:val="001831E1"/>
    <w:rsid w:val="0019296E"/>
    <w:rsid w:val="00243B6F"/>
    <w:rsid w:val="002F21CC"/>
    <w:rsid w:val="00313244"/>
    <w:rsid w:val="00371E83"/>
    <w:rsid w:val="0037234C"/>
    <w:rsid w:val="003F5CA2"/>
    <w:rsid w:val="00485E4D"/>
    <w:rsid w:val="005B3A5F"/>
    <w:rsid w:val="005E0DF5"/>
    <w:rsid w:val="006B1B6F"/>
    <w:rsid w:val="006C7935"/>
    <w:rsid w:val="00712883"/>
    <w:rsid w:val="00750C83"/>
    <w:rsid w:val="0075610F"/>
    <w:rsid w:val="00772907"/>
    <w:rsid w:val="00814697"/>
    <w:rsid w:val="00845ECA"/>
    <w:rsid w:val="00884DEE"/>
    <w:rsid w:val="00933205"/>
    <w:rsid w:val="00984EDA"/>
    <w:rsid w:val="00A179A6"/>
    <w:rsid w:val="00A22CA3"/>
    <w:rsid w:val="00A804A4"/>
    <w:rsid w:val="00AA6350"/>
    <w:rsid w:val="00AF04D2"/>
    <w:rsid w:val="00C053E0"/>
    <w:rsid w:val="00C74FDC"/>
    <w:rsid w:val="00C94DC5"/>
    <w:rsid w:val="00CB5F86"/>
    <w:rsid w:val="00CC559A"/>
    <w:rsid w:val="00D86349"/>
    <w:rsid w:val="00DD254C"/>
    <w:rsid w:val="00E51B7A"/>
    <w:rsid w:val="00E929AE"/>
    <w:rsid w:val="00F34F59"/>
    <w:rsid w:val="00F8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03C02"/>
  <w15:chartTrackingRefBased/>
  <w15:docId w15:val="{96A8F1AD-7CE8-46ED-887A-29A96A25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C559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CC559A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845EC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45ECA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45ECA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45EC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845EC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C037471-CC6A-4700-BD75-06F95F6CF14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1426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Gediminas Morkeliūnas</cp:lastModifiedBy>
  <cp:revision>5</cp:revision>
  <cp:lastPrinted>2024-08-22T10:17:00Z</cp:lastPrinted>
  <dcterms:created xsi:type="dcterms:W3CDTF">2024-09-05T11:04:00Z</dcterms:created>
  <dcterms:modified xsi:type="dcterms:W3CDTF">2024-09-05T11:14:00Z</dcterms:modified>
</cp:coreProperties>
</file>