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17978C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8598C" w:rsidRDefault="00393C0F" w:rsidP="00471E1A">
      <w:pPr>
        <w:jc w:val="center"/>
        <w:rPr>
          <w:rFonts w:asciiTheme="minorHAnsi" w:hAnsiTheme="minorHAnsi" w:cstheme="minorHAnsi"/>
          <w:b/>
          <w:szCs w:val="24"/>
        </w:rPr>
      </w:pPr>
      <w:r w:rsidRPr="0098598C">
        <w:rPr>
          <w:rFonts w:asciiTheme="minorHAnsi" w:hAnsiTheme="minorHAnsi" w:cstheme="minorHAnsi"/>
          <w:b/>
          <w:szCs w:val="24"/>
        </w:rPr>
        <w:t>ŠAKIŲ RAJONO SAVIVALDYBĖS ADMINISTRACIJOS DIREKTORIUS</w:t>
      </w:r>
    </w:p>
    <w:p w14:paraId="61ED8FE4" w14:textId="77777777" w:rsidR="00393C0F" w:rsidRPr="0098598C" w:rsidRDefault="00393C0F" w:rsidP="00471E1A">
      <w:pPr>
        <w:jc w:val="center"/>
        <w:rPr>
          <w:rFonts w:asciiTheme="minorHAnsi" w:hAnsiTheme="minorHAnsi" w:cstheme="minorHAnsi"/>
          <w:b/>
          <w:szCs w:val="24"/>
        </w:rPr>
      </w:pPr>
    </w:p>
    <w:p w14:paraId="71B5FEDC" w14:textId="77777777" w:rsidR="00693F2E" w:rsidRPr="0098598C" w:rsidRDefault="00693F2E" w:rsidP="00471E1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98598C">
        <w:rPr>
          <w:rFonts w:asciiTheme="minorHAnsi" w:hAnsiTheme="minorHAnsi" w:cstheme="minorHAnsi"/>
          <w:b/>
          <w:bCs/>
          <w:szCs w:val="24"/>
        </w:rPr>
        <w:t>ĮSAKYMAS</w:t>
      </w:r>
    </w:p>
    <w:p w14:paraId="505567A8" w14:textId="04D92579" w:rsidR="00B44E84" w:rsidRPr="00060ACA" w:rsidRDefault="00B44E84" w:rsidP="00060ACA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060ACA">
        <w:rPr>
          <w:rFonts w:asciiTheme="minorHAnsi" w:hAnsiTheme="minorHAnsi" w:cstheme="minorHAnsi"/>
          <w:b/>
          <w:bCs/>
          <w:szCs w:val="24"/>
        </w:rPr>
        <w:t>DĖL ŠAKIŲ RAJONO SAVIVALDYBĖS ADMINISTRACIJOS DIREKTORI</w:t>
      </w:r>
      <w:r w:rsidR="000F4EFC">
        <w:rPr>
          <w:rFonts w:asciiTheme="minorHAnsi" w:hAnsiTheme="minorHAnsi" w:cstheme="minorHAnsi"/>
          <w:b/>
          <w:bCs/>
          <w:szCs w:val="24"/>
        </w:rPr>
        <w:t>A</w:t>
      </w:r>
      <w:r w:rsidRPr="00060ACA">
        <w:rPr>
          <w:rFonts w:asciiTheme="minorHAnsi" w:hAnsiTheme="minorHAnsi" w:cstheme="minorHAnsi"/>
          <w:b/>
          <w:bCs/>
          <w:szCs w:val="24"/>
        </w:rPr>
        <w:t>US 202</w:t>
      </w:r>
      <w:r w:rsidR="0098598C" w:rsidRPr="00060ACA">
        <w:rPr>
          <w:rFonts w:asciiTheme="minorHAnsi" w:hAnsiTheme="minorHAnsi" w:cstheme="minorHAnsi"/>
          <w:b/>
          <w:bCs/>
          <w:szCs w:val="24"/>
        </w:rPr>
        <w:t>2</w:t>
      </w:r>
      <w:r w:rsidRPr="00060ACA">
        <w:rPr>
          <w:rFonts w:asciiTheme="minorHAnsi" w:hAnsiTheme="minorHAnsi" w:cstheme="minorHAnsi"/>
          <w:b/>
          <w:bCs/>
          <w:szCs w:val="24"/>
        </w:rPr>
        <w:t xml:space="preserve"> M. </w:t>
      </w:r>
      <w:r w:rsidR="00060ACA">
        <w:rPr>
          <w:rFonts w:asciiTheme="minorHAnsi" w:hAnsiTheme="minorHAnsi" w:cstheme="minorHAnsi"/>
          <w:b/>
          <w:bCs/>
          <w:szCs w:val="24"/>
        </w:rPr>
        <w:t>LAPKRIČIO 30</w:t>
      </w:r>
      <w:r w:rsidRPr="00060ACA">
        <w:rPr>
          <w:rFonts w:asciiTheme="minorHAnsi" w:hAnsiTheme="minorHAnsi" w:cstheme="minorHAnsi"/>
          <w:b/>
          <w:bCs/>
          <w:szCs w:val="24"/>
        </w:rPr>
        <w:t xml:space="preserve"> D. ĮSAKYMO NR. AT-</w:t>
      </w:r>
      <w:r w:rsidR="007761CD" w:rsidRPr="00060ACA">
        <w:rPr>
          <w:rFonts w:asciiTheme="minorHAnsi" w:hAnsiTheme="minorHAnsi" w:cstheme="minorHAnsi"/>
          <w:b/>
          <w:bCs/>
          <w:szCs w:val="24"/>
        </w:rPr>
        <w:t>1</w:t>
      </w:r>
      <w:r w:rsidR="0098598C" w:rsidRPr="00060ACA">
        <w:rPr>
          <w:rFonts w:asciiTheme="minorHAnsi" w:hAnsiTheme="minorHAnsi" w:cstheme="minorHAnsi"/>
          <w:b/>
          <w:bCs/>
          <w:szCs w:val="24"/>
        </w:rPr>
        <w:t>1</w:t>
      </w:r>
      <w:r w:rsidR="00060ACA">
        <w:rPr>
          <w:rFonts w:asciiTheme="minorHAnsi" w:hAnsiTheme="minorHAnsi" w:cstheme="minorHAnsi"/>
          <w:b/>
          <w:bCs/>
          <w:szCs w:val="24"/>
        </w:rPr>
        <w:t xml:space="preserve">10 </w:t>
      </w:r>
      <w:r w:rsidRPr="00060ACA">
        <w:rPr>
          <w:rFonts w:asciiTheme="minorHAnsi" w:hAnsiTheme="minorHAnsi" w:cstheme="minorHAnsi"/>
          <w:b/>
          <w:bCs/>
          <w:szCs w:val="24"/>
        </w:rPr>
        <w:t>„</w:t>
      </w:r>
      <w:r w:rsidR="00060ACA" w:rsidRPr="00060ACA">
        <w:rPr>
          <w:rFonts w:asciiTheme="minorHAnsi" w:hAnsiTheme="minorHAnsi" w:cstheme="minorHAnsi"/>
          <w:b/>
          <w:bCs/>
          <w:szCs w:val="24"/>
        </w:rPr>
        <w:t>DĖL TEISĖS SUTEIKIMO VIEŠAJAI ĮSTAIGAI LASS PIETVAKARIŲ CENTRUI TEIKTI AKREDITUOTĄ SOCIALINĘ PRIEŽIŪRĄ</w:t>
      </w:r>
      <w:r w:rsidRPr="00060ACA">
        <w:rPr>
          <w:rFonts w:asciiTheme="minorHAnsi" w:hAnsiTheme="minorHAnsi" w:cstheme="minorHAnsi"/>
          <w:b/>
          <w:bCs/>
          <w:szCs w:val="24"/>
        </w:rPr>
        <w:t>“ PAKEITIMO</w:t>
      </w:r>
    </w:p>
    <w:p w14:paraId="6F89F6C9" w14:textId="77777777" w:rsidR="00693F2E" w:rsidRPr="00060ACA" w:rsidRDefault="00693F2E" w:rsidP="00B44E84">
      <w:pPr>
        <w:keepNext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6A04D407" w:rsidR="00693F2E" w:rsidRPr="0098598C" w:rsidRDefault="00693F2E" w:rsidP="00D8240D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98598C">
        <w:rPr>
          <w:rFonts w:asciiTheme="minorHAnsi" w:hAnsiTheme="minorHAnsi" w:cstheme="minorHAnsi"/>
          <w:bCs/>
          <w:szCs w:val="24"/>
        </w:rPr>
        <w:t>20</w:t>
      </w:r>
      <w:r w:rsidR="00D36A31" w:rsidRPr="0098598C">
        <w:rPr>
          <w:rFonts w:asciiTheme="minorHAnsi" w:hAnsiTheme="minorHAnsi" w:cstheme="minorHAnsi"/>
          <w:bCs/>
          <w:szCs w:val="24"/>
        </w:rPr>
        <w:t>2</w:t>
      </w:r>
      <w:r w:rsidR="00035DD4" w:rsidRPr="0098598C">
        <w:rPr>
          <w:rFonts w:asciiTheme="minorHAnsi" w:hAnsiTheme="minorHAnsi" w:cstheme="minorHAnsi"/>
          <w:bCs/>
          <w:szCs w:val="24"/>
        </w:rPr>
        <w:t>4</w:t>
      </w:r>
      <w:r w:rsidR="00D36A31" w:rsidRPr="0098598C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98598C">
        <w:rPr>
          <w:rFonts w:asciiTheme="minorHAnsi" w:hAnsiTheme="minorHAnsi" w:cstheme="minorHAnsi"/>
          <w:bCs/>
          <w:szCs w:val="24"/>
        </w:rPr>
        <w:t xml:space="preserve">m. </w:t>
      </w:r>
      <w:r w:rsidR="002A2CAB" w:rsidRPr="0098598C">
        <w:rPr>
          <w:rFonts w:asciiTheme="minorHAnsi" w:hAnsiTheme="minorHAnsi" w:cstheme="minorHAnsi"/>
          <w:bCs/>
          <w:szCs w:val="24"/>
        </w:rPr>
        <w:t>rugsėjo</w:t>
      </w:r>
      <w:r w:rsidR="00035DD4" w:rsidRPr="0098598C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98598C">
        <w:rPr>
          <w:rFonts w:asciiTheme="minorHAnsi" w:hAnsiTheme="minorHAnsi" w:cstheme="minorHAnsi"/>
          <w:bCs/>
          <w:szCs w:val="24"/>
        </w:rPr>
        <w:t xml:space="preserve">  </w:t>
      </w:r>
      <w:r w:rsidR="00F931E2" w:rsidRPr="0098598C">
        <w:rPr>
          <w:rFonts w:asciiTheme="minorHAnsi" w:hAnsiTheme="minorHAnsi" w:cstheme="minorHAnsi"/>
          <w:bCs/>
          <w:szCs w:val="24"/>
        </w:rPr>
        <w:t xml:space="preserve">    </w:t>
      </w:r>
      <w:r w:rsidR="004D1C6D" w:rsidRPr="0098598C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98598C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98598C" w:rsidRDefault="00D8491E" w:rsidP="0006059E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98598C">
        <w:rPr>
          <w:rFonts w:asciiTheme="minorHAnsi" w:hAnsiTheme="minorHAnsi" w:cstheme="minorHAnsi"/>
          <w:bCs/>
          <w:szCs w:val="24"/>
        </w:rPr>
        <w:t>Šakiai</w:t>
      </w:r>
    </w:p>
    <w:p w14:paraId="37B3A9C3" w14:textId="26526EDD" w:rsidR="002A2CAB" w:rsidRPr="0006059E" w:rsidRDefault="002A2CAB" w:rsidP="00256175">
      <w:pPr>
        <w:keepNext/>
        <w:spacing w:line="276" w:lineRule="auto"/>
        <w:jc w:val="both"/>
        <w:outlineLvl w:val="2"/>
        <w:rPr>
          <w:rFonts w:asciiTheme="minorHAnsi" w:hAnsiTheme="minorHAnsi" w:cstheme="minorHAnsi"/>
          <w:szCs w:val="24"/>
        </w:rPr>
      </w:pPr>
      <w:r w:rsidRPr="0098598C">
        <w:rPr>
          <w:rFonts w:asciiTheme="minorHAnsi" w:hAnsiTheme="minorHAnsi" w:cstheme="minorHAnsi"/>
          <w:szCs w:val="24"/>
        </w:rPr>
        <w:tab/>
      </w:r>
      <w:r w:rsidRPr="0006059E">
        <w:rPr>
          <w:rFonts w:asciiTheme="minorHAnsi" w:hAnsiTheme="minorHAnsi" w:cstheme="minorHAnsi"/>
          <w:szCs w:val="24"/>
        </w:rPr>
        <w:t xml:space="preserve">P a k e i č i u </w:t>
      </w:r>
      <w:r w:rsidRPr="0006059E">
        <w:rPr>
          <w:rFonts w:asciiTheme="minorHAnsi" w:hAnsiTheme="minorHAnsi" w:cstheme="minorHAnsi"/>
          <w:bCs/>
          <w:szCs w:val="24"/>
        </w:rPr>
        <w:t>Šakių rajono savivaldybės administracijos direktoriaus 202</w:t>
      </w:r>
      <w:r w:rsidR="0098598C" w:rsidRPr="0006059E">
        <w:rPr>
          <w:rFonts w:asciiTheme="minorHAnsi" w:hAnsiTheme="minorHAnsi" w:cstheme="minorHAnsi"/>
          <w:bCs/>
          <w:szCs w:val="24"/>
        </w:rPr>
        <w:t>2</w:t>
      </w:r>
      <w:r w:rsidRPr="0006059E">
        <w:rPr>
          <w:rFonts w:asciiTheme="minorHAnsi" w:hAnsiTheme="minorHAnsi" w:cstheme="minorHAnsi"/>
          <w:bCs/>
          <w:szCs w:val="24"/>
        </w:rPr>
        <w:t xml:space="preserve"> m. </w:t>
      </w:r>
      <w:r w:rsidR="00060ACA" w:rsidRPr="0006059E">
        <w:rPr>
          <w:rFonts w:asciiTheme="minorHAnsi" w:hAnsiTheme="minorHAnsi" w:cstheme="minorHAnsi"/>
          <w:bCs/>
          <w:szCs w:val="24"/>
        </w:rPr>
        <w:t>lapkričio 30</w:t>
      </w:r>
      <w:r w:rsidRPr="0006059E">
        <w:rPr>
          <w:rFonts w:asciiTheme="minorHAnsi" w:hAnsiTheme="minorHAnsi" w:cstheme="minorHAnsi"/>
          <w:bCs/>
          <w:szCs w:val="24"/>
        </w:rPr>
        <w:t xml:space="preserve"> d. įsakymą Nr. AT-</w:t>
      </w:r>
      <w:r w:rsidR="007761CD" w:rsidRPr="0006059E">
        <w:rPr>
          <w:rFonts w:asciiTheme="minorHAnsi" w:hAnsiTheme="minorHAnsi" w:cstheme="minorHAnsi"/>
          <w:bCs/>
          <w:szCs w:val="24"/>
        </w:rPr>
        <w:t>1</w:t>
      </w:r>
      <w:r w:rsidR="0098598C" w:rsidRPr="0006059E">
        <w:rPr>
          <w:rFonts w:asciiTheme="minorHAnsi" w:hAnsiTheme="minorHAnsi" w:cstheme="minorHAnsi"/>
          <w:bCs/>
          <w:szCs w:val="24"/>
        </w:rPr>
        <w:t>1</w:t>
      </w:r>
      <w:r w:rsidR="00060ACA" w:rsidRPr="0006059E">
        <w:rPr>
          <w:rFonts w:asciiTheme="minorHAnsi" w:hAnsiTheme="minorHAnsi" w:cstheme="minorHAnsi"/>
          <w:bCs/>
          <w:szCs w:val="24"/>
        </w:rPr>
        <w:t>10</w:t>
      </w:r>
      <w:r w:rsidRPr="0006059E">
        <w:rPr>
          <w:rFonts w:asciiTheme="minorHAnsi" w:hAnsiTheme="minorHAnsi" w:cstheme="minorHAnsi"/>
          <w:bCs/>
          <w:szCs w:val="24"/>
        </w:rPr>
        <w:t xml:space="preserve"> „</w:t>
      </w:r>
      <w:r w:rsidR="00060ACA" w:rsidRPr="0006059E">
        <w:rPr>
          <w:rFonts w:asciiTheme="minorHAnsi" w:hAnsiTheme="minorHAnsi" w:cstheme="minorHAnsi"/>
          <w:szCs w:val="24"/>
        </w:rPr>
        <w:t>Dėl teisės suteikimo viešajai įstaigai LASS pietvakarių centrui teikti akredituotą socialinę priežiūrą</w:t>
      </w:r>
      <w:r w:rsidRPr="0006059E">
        <w:rPr>
          <w:rFonts w:asciiTheme="minorHAnsi" w:hAnsiTheme="minorHAnsi" w:cstheme="minorHAnsi"/>
          <w:szCs w:val="24"/>
        </w:rPr>
        <w:t>“ ir išdėstau jį taip:</w:t>
      </w:r>
    </w:p>
    <w:p w14:paraId="19DC92A4" w14:textId="5407FAFB" w:rsidR="001A1C01" w:rsidRPr="0006059E" w:rsidRDefault="002A2CAB" w:rsidP="00256175">
      <w:pPr>
        <w:keepNext/>
        <w:spacing w:line="276" w:lineRule="auto"/>
        <w:ind w:firstLine="720"/>
        <w:jc w:val="both"/>
        <w:outlineLvl w:val="2"/>
        <w:rPr>
          <w:rFonts w:asciiTheme="minorHAnsi" w:hAnsiTheme="minorHAnsi" w:cstheme="minorHAnsi"/>
          <w:bCs/>
          <w:szCs w:val="24"/>
        </w:rPr>
      </w:pPr>
      <w:r w:rsidRPr="0006059E">
        <w:rPr>
          <w:rFonts w:asciiTheme="minorHAnsi" w:hAnsiTheme="minorHAnsi" w:cstheme="minorHAnsi"/>
          <w:szCs w:val="24"/>
        </w:rPr>
        <w:t>„</w:t>
      </w:r>
      <w:r w:rsidR="008C2363" w:rsidRPr="0006059E">
        <w:rPr>
          <w:rFonts w:asciiTheme="minorHAnsi" w:hAnsiTheme="minorHAnsi" w:cstheme="minorHAnsi"/>
          <w:szCs w:val="24"/>
        </w:rPr>
        <w:t>s</w:t>
      </w:r>
      <w:r w:rsidR="004D6A16" w:rsidRPr="0006059E">
        <w:rPr>
          <w:rFonts w:asciiTheme="minorHAnsi" w:hAnsiTheme="minorHAnsi" w:cstheme="minorHAnsi"/>
          <w:szCs w:val="24"/>
        </w:rPr>
        <w:t xml:space="preserve"> u t e i k i u </w:t>
      </w:r>
      <w:r w:rsidRPr="0006059E">
        <w:rPr>
          <w:rFonts w:asciiTheme="minorHAnsi" w:hAnsiTheme="minorHAnsi" w:cstheme="minorHAnsi"/>
          <w:bCs/>
          <w:szCs w:val="24"/>
        </w:rPr>
        <w:t>neterminuotam laikotarpiui</w:t>
      </w:r>
      <w:r w:rsidR="001A1C01" w:rsidRPr="0006059E">
        <w:rPr>
          <w:rFonts w:asciiTheme="minorHAnsi" w:hAnsiTheme="minorHAnsi" w:cstheme="minorHAnsi"/>
          <w:bCs/>
          <w:szCs w:val="24"/>
        </w:rPr>
        <w:t xml:space="preserve"> nuo šio įsakymo priėmimo dienos viešajai įstaigai LASS pietvakarių centrui, viešosios įstaigos kodas 134984856, buveinės adresas: Savanorių pr. 206, Kaunas, teisę teikti akredituotas socialinės priežiūros paslaugas:</w:t>
      </w:r>
    </w:p>
    <w:p w14:paraId="3DF26E80" w14:textId="77777777" w:rsidR="001A1C01" w:rsidRPr="0006059E" w:rsidRDefault="001A1C01" w:rsidP="00256175">
      <w:pPr>
        <w:pStyle w:val="Sraopastraipa"/>
        <w:keepNext/>
        <w:numPr>
          <w:ilvl w:val="0"/>
          <w:numId w:val="9"/>
        </w:numPr>
        <w:tabs>
          <w:tab w:val="left" w:pos="720"/>
        </w:tabs>
        <w:spacing w:line="276" w:lineRule="auto"/>
        <w:jc w:val="both"/>
        <w:outlineLvl w:val="2"/>
        <w:rPr>
          <w:rFonts w:asciiTheme="minorHAnsi" w:hAnsiTheme="minorHAnsi" w:cstheme="minorHAnsi"/>
          <w:bCs/>
          <w:szCs w:val="24"/>
        </w:rPr>
      </w:pPr>
      <w:r w:rsidRPr="0006059E">
        <w:rPr>
          <w:rFonts w:asciiTheme="minorHAnsi" w:hAnsiTheme="minorHAnsi" w:cstheme="minorHAnsi"/>
          <w:bCs/>
          <w:szCs w:val="24"/>
        </w:rPr>
        <w:t>pagalbą į namus – suaugusiems asmenims su negalia ir jų šeimoms, senyvo amžiaus asmenims ir jų šeimoms, vaikams su negalia ir jų šeimoms;</w:t>
      </w:r>
    </w:p>
    <w:p w14:paraId="3A5B7C1C" w14:textId="77777777" w:rsidR="0006059E" w:rsidRPr="0006059E" w:rsidRDefault="001A1C01" w:rsidP="00256175">
      <w:pPr>
        <w:pStyle w:val="Sraopastraipa"/>
        <w:keepNext/>
        <w:numPr>
          <w:ilvl w:val="0"/>
          <w:numId w:val="9"/>
        </w:numPr>
        <w:tabs>
          <w:tab w:val="left" w:pos="720"/>
        </w:tabs>
        <w:spacing w:line="276" w:lineRule="auto"/>
        <w:jc w:val="both"/>
        <w:outlineLvl w:val="2"/>
        <w:rPr>
          <w:rFonts w:asciiTheme="minorHAnsi" w:hAnsiTheme="minorHAnsi" w:cstheme="minorHAnsi"/>
          <w:bCs/>
          <w:szCs w:val="24"/>
        </w:rPr>
      </w:pPr>
      <w:r w:rsidRPr="0006059E">
        <w:rPr>
          <w:rFonts w:asciiTheme="minorHAnsi" w:hAnsiTheme="minorHAnsi" w:cstheme="minorHAnsi"/>
          <w:bCs/>
          <w:szCs w:val="24"/>
        </w:rPr>
        <w:t xml:space="preserve">socialinių įgūdžių ugdymą, palaikymą ir (ar) atkūrimą – vaikams su negalia ir jų šeimoms, suaugusiems asmenims su negalia ir jų šeimoms, senyvo amžiaus asmenims ir jų šeimoms, asmenims su negalia ir jų šeimoms; </w:t>
      </w:r>
      <w:r w:rsidR="0006059E" w:rsidRPr="0006059E">
        <w:rPr>
          <w:rFonts w:asciiTheme="minorHAnsi" w:hAnsiTheme="minorHAnsi" w:cstheme="minorHAnsi"/>
          <w:bCs/>
          <w:szCs w:val="24"/>
        </w:rPr>
        <w:t>su negalia ir jų šeimoms;</w:t>
      </w:r>
    </w:p>
    <w:p w14:paraId="0ADE66DF" w14:textId="2E5AC21F" w:rsidR="00D10853" w:rsidRPr="0006059E" w:rsidRDefault="0006059E" w:rsidP="00256175">
      <w:pPr>
        <w:pStyle w:val="Sraopastraipa"/>
        <w:keepNext/>
        <w:numPr>
          <w:ilvl w:val="0"/>
          <w:numId w:val="9"/>
        </w:numPr>
        <w:tabs>
          <w:tab w:val="left" w:pos="720"/>
        </w:tabs>
        <w:spacing w:line="276" w:lineRule="auto"/>
        <w:jc w:val="both"/>
        <w:outlineLvl w:val="2"/>
        <w:rPr>
          <w:rFonts w:asciiTheme="minorHAnsi" w:hAnsiTheme="minorHAnsi" w:cstheme="minorHAnsi"/>
          <w:bCs/>
          <w:szCs w:val="24"/>
        </w:rPr>
      </w:pPr>
      <w:r w:rsidRPr="0006059E">
        <w:rPr>
          <w:rFonts w:asciiTheme="minorHAnsi" w:hAnsiTheme="minorHAnsi" w:cstheme="minorHAnsi"/>
          <w:bCs/>
          <w:szCs w:val="24"/>
        </w:rPr>
        <w:t>socialinę reabilitaciją neįgaliesiems bendruomenėje – vaikams su negalia ir jų šeimoms (globėjams), suaugusiems asmenims su negalia ir jų šeimoms (globėjams).</w:t>
      </w:r>
      <w:r w:rsidR="002A2CAB" w:rsidRPr="0006059E">
        <w:rPr>
          <w:rFonts w:asciiTheme="minorHAnsi" w:hAnsiTheme="minorHAnsi" w:cstheme="minorHAnsi"/>
          <w:szCs w:val="24"/>
        </w:rPr>
        <w:t>“</w:t>
      </w:r>
    </w:p>
    <w:p w14:paraId="6A693FD1" w14:textId="77777777" w:rsidR="002A2CAB" w:rsidRPr="0006059E" w:rsidRDefault="002A2CAB" w:rsidP="00256175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Theme="minorHAnsi" w:hAnsiTheme="minorHAnsi" w:cstheme="minorHAnsi"/>
          <w:szCs w:val="24"/>
        </w:rPr>
      </w:pPr>
      <w:r w:rsidRPr="0006059E">
        <w:rPr>
          <w:rFonts w:asciiTheme="minorHAnsi" w:hAnsiTheme="minorHAnsi" w:cstheme="minorHAnsi"/>
          <w:szCs w:val="24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06059E" w:rsidRDefault="002A2CAB" w:rsidP="00256175">
      <w:pPr>
        <w:tabs>
          <w:tab w:val="left" w:pos="720"/>
        </w:tabs>
        <w:spacing w:line="276" w:lineRule="auto"/>
        <w:jc w:val="both"/>
        <w:rPr>
          <w:rFonts w:asciiTheme="minorHAnsi" w:hAnsiTheme="minorHAnsi" w:cstheme="minorHAnsi"/>
          <w:bCs/>
        </w:rPr>
      </w:pPr>
    </w:p>
    <w:p w14:paraId="3DA31EA6" w14:textId="77777777" w:rsidR="0098598C" w:rsidRPr="0006059E" w:rsidRDefault="0098598C" w:rsidP="00256175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5A097D7F" w14:textId="77777777" w:rsidR="0098598C" w:rsidRPr="002A2CAB" w:rsidRDefault="0098598C" w:rsidP="00256175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B237BFD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0" w:name="_Hlk171942702"/>
      <w:r w:rsidRPr="002A2CAB">
        <w:rPr>
          <w:rFonts w:asciiTheme="minorHAnsi" w:hAnsiTheme="minorHAnsi" w:cstheme="minorHAnsi"/>
        </w:rPr>
        <w:t>Teisės, personalo ir civilinės metrikacijos</w:t>
      </w:r>
    </w:p>
    <w:p w14:paraId="1B5886D5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>skyriaus vyriausioji specialistė,</w:t>
      </w:r>
    </w:p>
    <w:p w14:paraId="2E395ED7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pavaduojanti administracijos direktorių                                                                      Felicita </w:t>
      </w:r>
      <w:proofErr w:type="spellStart"/>
      <w:r w:rsidRPr="002A2CAB">
        <w:rPr>
          <w:rFonts w:asciiTheme="minorHAnsi" w:hAnsiTheme="minorHAnsi" w:cstheme="minorHAnsi"/>
        </w:rPr>
        <w:t>Totoraitienė</w:t>
      </w:r>
      <w:proofErr w:type="spellEnd"/>
    </w:p>
    <w:p w14:paraId="69F82031" w14:textId="77777777" w:rsidR="002A2CAB" w:rsidRPr="002A2CAB" w:rsidRDefault="002A2CAB" w:rsidP="00F931E2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2A2CAB">
        <w:rPr>
          <w:rFonts w:asciiTheme="minorHAnsi" w:hAnsiTheme="minorHAnsi" w:cstheme="minorHAnsi"/>
        </w:rPr>
        <w:t xml:space="preserve">                                              </w:t>
      </w:r>
    </w:p>
    <w:bookmarkEnd w:id="0"/>
    <w:p w14:paraId="6EF7D994" w14:textId="77777777" w:rsidR="002A2CAB" w:rsidRPr="002A2CAB" w:rsidRDefault="002A2CAB" w:rsidP="00F931E2">
      <w:pPr>
        <w:overflowPunct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4"/>
        </w:rPr>
      </w:pPr>
    </w:p>
    <w:p w14:paraId="749F96AD" w14:textId="17B7DC16" w:rsidR="00D10853" w:rsidRDefault="00D10853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B2D3E0C" w14:textId="77777777" w:rsidR="00215A8C" w:rsidRDefault="00215A8C" w:rsidP="00F931E2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5F628B44" w14:textId="77777777" w:rsidR="00215A8C" w:rsidRPr="002A2CAB" w:rsidRDefault="00215A8C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C001D59" w14:textId="77777777" w:rsidR="008547D9" w:rsidRPr="002A2CAB" w:rsidRDefault="008547D9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084CB2DC" w14:textId="77777777" w:rsidR="00D10853" w:rsidRPr="002A2CAB" w:rsidRDefault="00D10853" w:rsidP="00393C0F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7819F15D" w14:textId="77777777" w:rsidR="00D10853" w:rsidRPr="002A2CAB" w:rsidRDefault="00D10853" w:rsidP="00D10853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2A2CAB">
        <w:rPr>
          <w:rFonts w:asciiTheme="minorHAnsi" w:hAnsiTheme="minorHAnsi" w:cstheme="minorHAnsi"/>
          <w:szCs w:val="24"/>
        </w:rPr>
        <w:t>Parengė</w:t>
      </w:r>
      <w:r w:rsidRPr="002A2CAB">
        <w:rPr>
          <w:rFonts w:asciiTheme="minorHAnsi" w:hAnsiTheme="minorHAnsi" w:cstheme="minorHAnsi"/>
          <w:szCs w:val="24"/>
        </w:rPr>
        <w:tab/>
      </w:r>
      <w:r w:rsidRPr="002A2CAB">
        <w:rPr>
          <w:rFonts w:asciiTheme="minorHAnsi" w:hAnsiTheme="minorHAnsi" w:cstheme="minorHAnsi"/>
          <w:szCs w:val="24"/>
        </w:rPr>
        <w:tab/>
      </w:r>
    </w:p>
    <w:p w14:paraId="164D6F5A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Socialinės paramos skyriaus</w:t>
      </w:r>
    </w:p>
    <w:p w14:paraId="33B59F32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vyresnioji specialistė</w:t>
      </w:r>
    </w:p>
    <w:p w14:paraId="59A91049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</w:p>
    <w:p w14:paraId="45E2B987" w14:textId="77777777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 xml:space="preserve">Edita </w:t>
      </w:r>
      <w:proofErr w:type="spellStart"/>
      <w:r w:rsidRPr="002A2CAB">
        <w:rPr>
          <w:rFonts w:asciiTheme="minorHAnsi" w:hAnsiTheme="minorHAnsi" w:cstheme="minorHAnsi"/>
          <w:szCs w:val="24"/>
        </w:rPr>
        <w:t>Macevičiūtė-Orentienė</w:t>
      </w:r>
      <w:proofErr w:type="spellEnd"/>
    </w:p>
    <w:p w14:paraId="25F4574C" w14:textId="62EC0792" w:rsidR="00D10853" w:rsidRPr="002A2CAB" w:rsidRDefault="00D10853" w:rsidP="00D10853">
      <w:pPr>
        <w:overflowPunct w:val="0"/>
        <w:rPr>
          <w:rFonts w:asciiTheme="minorHAnsi" w:hAnsiTheme="minorHAnsi" w:cstheme="minorHAnsi"/>
          <w:szCs w:val="24"/>
        </w:rPr>
      </w:pPr>
      <w:r w:rsidRPr="002A2CAB">
        <w:rPr>
          <w:rFonts w:asciiTheme="minorHAnsi" w:hAnsiTheme="minorHAnsi" w:cstheme="minorHAnsi"/>
          <w:szCs w:val="24"/>
        </w:rPr>
        <w:t>202</w:t>
      </w:r>
      <w:r w:rsidR="001E750C" w:rsidRPr="002A2CAB">
        <w:rPr>
          <w:rFonts w:asciiTheme="minorHAnsi" w:hAnsiTheme="minorHAnsi" w:cstheme="minorHAnsi"/>
          <w:szCs w:val="24"/>
        </w:rPr>
        <w:t>4-0</w:t>
      </w:r>
      <w:r w:rsidR="002A2CAB" w:rsidRPr="002A2CAB">
        <w:rPr>
          <w:rFonts w:asciiTheme="minorHAnsi" w:hAnsiTheme="minorHAnsi" w:cstheme="minorHAnsi"/>
          <w:szCs w:val="24"/>
        </w:rPr>
        <w:t>9-2</w:t>
      </w:r>
      <w:r w:rsidR="007761CD">
        <w:rPr>
          <w:rFonts w:asciiTheme="minorHAnsi" w:hAnsiTheme="minorHAnsi" w:cstheme="minorHAnsi"/>
          <w:szCs w:val="24"/>
        </w:rPr>
        <w:t>6</w:t>
      </w:r>
    </w:p>
    <w:sectPr w:rsidR="00D10853" w:rsidRPr="002A2CAB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EC300" w14:textId="77777777" w:rsidR="003F6611" w:rsidRDefault="003F6611">
      <w:r>
        <w:separator/>
      </w:r>
    </w:p>
  </w:endnote>
  <w:endnote w:type="continuationSeparator" w:id="0">
    <w:p w14:paraId="257F15B7" w14:textId="77777777" w:rsidR="003F6611" w:rsidRDefault="003F6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3EC52" w14:textId="77777777" w:rsidR="003F6611" w:rsidRDefault="003F6611">
      <w:r>
        <w:separator/>
      </w:r>
    </w:p>
  </w:footnote>
  <w:footnote w:type="continuationSeparator" w:id="0">
    <w:p w14:paraId="50405FF3" w14:textId="77777777" w:rsidR="003F6611" w:rsidRDefault="003F6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B65D04"/>
    <w:multiLevelType w:val="hybridMultilevel"/>
    <w:tmpl w:val="D22A2196"/>
    <w:lvl w:ilvl="0" w:tplc="6B481A78">
      <w:numFmt w:val="bullet"/>
      <w:lvlText w:val="–"/>
      <w:lvlJc w:val="left"/>
      <w:pPr>
        <w:ind w:left="1080" w:hanging="360"/>
      </w:pPr>
      <w:rPr>
        <w:rFonts w:ascii="Calibri" w:eastAsia="Times New Roman" w:hAnsi="Calibri" w:cs="Calibri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6D4FCD"/>
    <w:multiLevelType w:val="hybridMultilevel"/>
    <w:tmpl w:val="7C66F61C"/>
    <w:lvl w:ilvl="0" w:tplc="7AB01630">
      <w:numFmt w:val="bullet"/>
      <w:lvlText w:val="–"/>
      <w:lvlJc w:val="left"/>
      <w:pPr>
        <w:ind w:left="1080" w:hanging="360"/>
      </w:pPr>
      <w:rPr>
        <w:rFonts w:ascii="Calibri" w:eastAsia="Times New Roman" w:hAnsi="Calibri" w:cs="Calibri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EC5B7D"/>
    <w:multiLevelType w:val="hybridMultilevel"/>
    <w:tmpl w:val="143ED058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A802FC"/>
    <w:multiLevelType w:val="hybridMultilevel"/>
    <w:tmpl w:val="4A9EE7DE"/>
    <w:lvl w:ilvl="0" w:tplc="2664121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532B3"/>
    <w:multiLevelType w:val="hybridMultilevel"/>
    <w:tmpl w:val="B41AEEC8"/>
    <w:lvl w:ilvl="0" w:tplc="27E4A1C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2770D"/>
    <w:multiLevelType w:val="hybridMultilevel"/>
    <w:tmpl w:val="6EEA6616"/>
    <w:lvl w:ilvl="0" w:tplc="F54618EC">
      <w:numFmt w:val="bullet"/>
      <w:lvlText w:val="–"/>
      <w:lvlJc w:val="left"/>
      <w:pPr>
        <w:ind w:left="6881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904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976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1048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1120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1192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2641" w:hanging="360"/>
      </w:pPr>
      <w:rPr>
        <w:rFonts w:ascii="Wingdings" w:hAnsi="Wingdings" w:hint="default"/>
      </w:rPr>
    </w:lvl>
  </w:abstractNum>
  <w:abstractNum w:abstractNumId="9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10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530D11"/>
    <w:multiLevelType w:val="hybridMultilevel"/>
    <w:tmpl w:val="EC7AC0A4"/>
    <w:lvl w:ilvl="0" w:tplc="05FCDC02">
      <w:numFmt w:val="bullet"/>
      <w:lvlText w:val="–"/>
      <w:lvlJc w:val="left"/>
      <w:pPr>
        <w:ind w:left="1080" w:hanging="360"/>
      </w:pPr>
      <w:rPr>
        <w:rFonts w:ascii="Calibri" w:eastAsia="Times New Roman" w:hAnsi="Calibri" w:cs="Calibri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15"/>
  </w:num>
  <w:num w:numId="8">
    <w:abstractNumId w:val="1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  <w:num w:numId="13">
    <w:abstractNumId w:val="14"/>
  </w:num>
  <w:num w:numId="14">
    <w:abstractNumId w:val="6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27E0"/>
    <w:rsid w:val="00027DA9"/>
    <w:rsid w:val="0003550E"/>
    <w:rsid w:val="00035DD4"/>
    <w:rsid w:val="00052685"/>
    <w:rsid w:val="00054905"/>
    <w:rsid w:val="0006059E"/>
    <w:rsid w:val="00060ACA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4EFC"/>
    <w:rsid w:val="000F5FA7"/>
    <w:rsid w:val="00102124"/>
    <w:rsid w:val="00111FF8"/>
    <w:rsid w:val="00112E9A"/>
    <w:rsid w:val="00113610"/>
    <w:rsid w:val="0012002C"/>
    <w:rsid w:val="00125614"/>
    <w:rsid w:val="00127206"/>
    <w:rsid w:val="00130AD1"/>
    <w:rsid w:val="001320AF"/>
    <w:rsid w:val="001459D9"/>
    <w:rsid w:val="00146871"/>
    <w:rsid w:val="00152F3C"/>
    <w:rsid w:val="00154B73"/>
    <w:rsid w:val="00157A52"/>
    <w:rsid w:val="001636BD"/>
    <w:rsid w:val="00163ED5"/>
    <w:rsid w:val="00166C85"/>
    <w:rsid w:val="00170BBA"/>
    <w:rsid w:val="00173FB4"/>
    <w:rsid w:val="00175590"/>
    <w:rsid w:val="00181ED0"/>
    <w:rsid w:val="00193E2B"/>
    <w:rsid w:val="001A1C01"/>
    <w:rsid w:val="001A5031"/>
    <w:rsid w:val="001B19DA"/>
    <w:rsid w:val="001B1A10"/>
    <w:rsid w:val="001B28B1"/>
    <w:rsid w:val="001B427C"/>
    <w:rsid w:val="001C3294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56175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31170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18C8"/>
    <w:rsid w:val="003927C5"/>
    <w:rsid w:val="00392BCF"/>
    <w:rsid w:val="00393C0F"/>
    <w:rsid w:val="00393DD8"/>
    <w:rsid w:val="003A37EC"/>
    <w:rsid w:val="003A5469"/>
    <w:rsid w:val="003A6E17"/>
    <w:rsid w:val="003B41B2"/>
    <w:rsid w:val="003B4617"/>
    <w:rsid w:val="003C0866"/>
    <w:rsid w:val="003C092C"/>
    <w:rsid w:val="003C3261"/>
    <w:rsid w:val="003C4326"/>
    <w:rsid w:val="003C4E1D"/>
    <w:rsid w:val="003C6870"/>
    <w:rsid w:val="003D0345"/>
    <w:rsid w:val="003D7F11"/>
    <w:rsid w:val="003F66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178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1680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2018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761CD"/>
    <w:rsid w:val="007826CE"/>
    <w:rsid w:val="00783C26"/>
    <w:rsid w:val="00790A0B"/>
    <w:rsid w:val="007A0E7D"/>
    <w:rsid w:val="007A283D"/>
    <w:rsid w:val="007A44D1"/>
    <w:rsid w:val="007A729D"/>
    <w:rsid w:val="007B1AA0"/>
    <w:rsid w:val="007B5BFF"/>
    <w:rsid w:val="007B6F2A"/>
    <w:rsid w:val="007C000F"/>
    <w:rsid w:val="007D11D8"/>
    <w:rsid w:val="007D58E2"/>
    <w:rsid w:val="007D595B"/>
    <w:rsid w:val="007D6D3D"/>
    <w:rsid w:val="007E618A"/>
    <w:rsid w:val="007F3A32"/>
    <w:rsid w:val="008006CA"/>
    <w:rsid w:val="0080399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42BE"/>
    <w:rsid w:val="0098148F"/>
    <w:rsid w:val="0098598C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17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3788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2ACC"/>
    <w:rsid w:val="00BA5C65"/>
    <w:rsid w:val="00BC159D"/>
    <w:rsid w:val="00BC21C4"/>
    <w:rsid w:val="00BC2D6F"/>
    <w:rsid w:val="00BC7F0B"/>
    <w:rsid w:val="00BD0FBF"/>
    <w:rsid w:val="00BD6C51"/>
    <w:rsid w:val="00BD7783"/>
    <w:rsid w:val="00BE39EE"/>
    <w:rsid w:val="00BE3A02"/>
    <w:rsid w:val="00BF0633"/>
    <w:rsid w:val="00BF57A8"/>
    <w:rsid w:val="00BF612D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3C2A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E103A"/>
    <w:rsid w:val="00CE6304"/>
    <w:rsid w:val="00CF2E6F"/>
    <w:rsid w:val="00CF3B9B"/>
    <w:rsid w:val="00CF5D1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3AD6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B4E1D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27</TotalTime>
  <Pages>1</Pages>
  <Words>253</Words>
  <Characters>1754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8</cp:revision>
  <cp:lastPrinted>2023-09-29T06:33:00Z</cp:lastPrinted>
  <dcterms:created xsi:type="dcterms:W3CDTF">2024-09-26T06:44:00Z</dcterms:created>
  <dcterms:modified xsi:type="dcterms:W3CDTF">2024-09-26T13:33:00Z</dcterms:modified>
</cp:coreProperties>
</file>