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691AF6E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  <w:r w:rsidRPr="002A2CAB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  <w:b/>
          <w:bCs/>
          <w:szCs w:val="24"/>
        </w:rPr>
        <w:t>ĮSAKYMAS</w:t>
      </w:r>
    </w:p>
    <w:p w14:paraId="505567A8" w14:textId="0B5BE18D" w:rsidR="00B44E84" w:rsidRPr="007761CD" w:rsidRDefault="00B44E84" w:rsidP="007761CD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7761CD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BA4402">
        <w:rPr>
          <w:rFonts w:asciiTheme="minorHAnsi" w:hAnsiTheme="minorHAnsi" w:cstheme="minorHAnsi"/>
          <w:b/>
          <w:bCs/>
          <w:szCs w:val="24"/>
        </w:rPr>
        <w:t>A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US 2023 M. 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SAUSIO 6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17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„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DĖL TEISĖS SUTEIKIMO BIUDŽETINEI ĮSTAIGAI ŠAKIŲ SOCIALINIŲ PASLAUGŲ CENTRUI TEIKTI AKREDITUOTĄ SOCIALINĘ PRIEŽIŪRĄ</w:t>
      </w:r>
      <w:r w:rsidRPr="007761CD"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7761CD" w:rsidRDefault="00693F2E" w:rsidP="00B44E84">
      <w:pPr>
        <w:keepNext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2A2CAB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20</w:t>
      </w:r>
      <w:r w:rsidR="00D36A31" w:rsidRPr="002A2CAB">
        <w:rPr>
          <w:rFonts w:asciiTheme="minorHAnsi" w:hAnsiTheme="minorHAnsi" w:cstheme="minorHAnsi"/>
          <w:bCs/>
          <w:szCs w:val="24"/>
        </w:rPr>
        <w:t>2</w:t>
      </w:r>
      <w:r w:rsidR="00035DD4" w:rsidRPr="002A2CAB">
        <w:rPr>
          <w:rFonts w:asciiTheme="minorHAnsi" w:hAnsiTheme="minorHAnsi" w:cstheme="minorHAnsi"/>
          <w:bCs/>
          <w:szCs w:val="24"/>
        </w:rPr>
        <w:t>4</w:t>
      </w:r>
      <w:r w:rsidR="00D36A31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2A2CAB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2A2CAB">
        <w:rPr>
          <w:rFonts w:asciiTheme="minorHAnsi" w:hAnsiTheme="minorHAnsi" w:cstheme="minorHAnsi"/>
          <w:bCs/>
          <w:szCs w:val="24"/>
        </w:rPr>
        <w:t>rugsėjo</w:t>
      </w:r>
      <w:r w:rsidR="00035DD4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F931E2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2A2CAB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2A2CAB" w:rsidRDefault="00D8491E" w:rsidP="00A37D58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Šakiai</w:t>
      </w:r>
    </w:p>
    <w:p w14:paraId="37B3A9C3" w14:textId="5EDFA7C9" w:rsidR="002A2CAB" w:rsidRPr="007761CD" w:rsidRDefault="002A2CAB" w:rsidP="007761CD">
      <w:pPr>
        <w:keepNext/>
        <w:outlineLvl w:val="2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</w:rPr>
        <w:tab/>
      </w:r>
      <w:r w:rsidRPr="007761CD">
        <w:rPr>
          <w:rFonts w:asciiTheme="minorHAnsi" w:hAnsiTheme="minorHAnsi" w:cstheme="minorHAnsi"/>
        </w:rPr>
        <w:t xml:space="preserve">P a k e i č i u </w:t>
      </w:r>
      <w:r w:rsidRPr="007761CD">
        <w:rPr>
          <w:rFonts w:asciiTheme="minorHAnsi" w:hAnsiTheme="minorHAnsi" w:cstheme="minorHAnsi"/>
          <w:bCs/>
        </w:rPr>
        <w:t>Šakių rajono savivaldybės administracijos direktoriaus 202</w:t>
      </w:r>
      <w:r w:rsidR="00731658" w:rsidRPr="007761CD">
        <w:rPr>
          <w:rFonts w:asciiTheme="minorHAnsi" w:hAnsiTheme="minorHAnsi" w:cstheme="minorHAnsi"/>
          <w:bCs/>
        </w:rPr>
        <w:t>3</w:t>
      </w:r>
      <w:r w:rsidRPr="007761CD">
        <w:rPr>
          <w:rFonts w:asciiTheme="minorHAnsi" w:hAnsiTheme="minorHAnsi" w:cstheme="minorHAnsi"/>
          <w:bCs/>
        </w:rPr>
        <w:t xml:space="preserve"> m. </w:t>
      </w:r>
      <w:r w:rsidR="007761CD" w:rsidRPr="007761CD">
        <w:rPr>
          <w:rFonts w:asciiTheme="minorHAnsi" w:hAnsiTheme="minorHAnsi" w:cstheme="minorHAnsi"/>
          <w:bCs/>
        </w:rPr>
        <w:t>sausio 6</w:t>
      </w:r>
      <w:r w:rsidRPr="007761CD">
        <w:rPr>
          <w:rFonts w:asciiTheme="minorHAnsi" w:hAnsiTheme="minorHAnsi" w:cstheme="minorHAnsi"/>
          <w:bCs/>
        </w:rPr>
        <w:t xml:space="preserve"> d. įsakymą Nr. AT-</w:t>
      </w:r>
      <w:r w:rsidR="007761CD" w:rsidRPr="007761CD">
        <w:rPr>
          <w:rFonts w:asciiTheme="minorHAnsi" w:hAnsiTheme="minorHAnsi" w:cstheme="minorHAnsi"/>
          <w:bCs/>
        </w:rPr>
        <w:t>17</w:t>
      </w:r>
      <w:r w:rsidRPr="007761CD">
        <w:rPr>
          <w:rFonts w:asciiTheme="minorHAnsi" w:hAnsiTheme="minorHAnsi" w:cstheme="minorHAnsi"/>
          <w:bCs/>
        </w:rPr>
        <w:t xml:space="preserve"> „</w:t>
      </w:r>
      <w:r w:rsidR="007761CD" w:rsidRPr="007761CD">
        <w:rPr>
          <w:rFonts w:asciiTheme="minorHAnsi" w:hAnsiTheme="minorHAnsi" w:cstheme="minorHAnsi"/>
          <w:szCs w:val="24"/>
        </w:rPr>
        <w:t>Dėl teisės suteikimo biudžetinei įstaigai Šakių socialinių paslaugų centrui teikti akredituotą socialinę priežiūrą</w:t>
      </w:r>
      <w:r w:rsidRPr="007761CD">
        <w:rPr>
          <w:rFonts w:asciiTheme="minorHAnsi" w:hAnsiTheme="minorHAnsi" w:cstheme="minorHAnsi"/>
          <w:szCs w:val="24"/>
        </w:rPr>
        <w:t>“ ir išdėstau jį taip:</w:t>
      </w:r>
    </w:p>
    <w:p w14:paraId="0ADE66DF" w14:textId="686AED35" w:rsidR="00D10853" w:rsidRPr="005210BA" w:rsidRDefault="002A2CAB" w:rsidP="005210BA">
      <w:pPr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7761CD">
        <w:rPr>
          <w:rFonts w:asciiTheme="minorHAnsi" w:hAnsiTheme="minorHAnsi" w:cstheme="minorHAnsi"/>
          <w:szCs w:val="24"/>
        </w:rPr>
        <w:t>„</w:t>
      </w:r>
      <w:r w:rsidR="008C2363" w:rsidRPr="007761CD">
        <w:rPr>
          <w:rFonts w:asciiTheme="minorHAnsi" w:hAnsiTheme="minorHAnsi" w:cstheme="minorHAnsi"/>
          <w:szCs w:val="24"/>
        </w:rPr>
        <w:t>s</w:t>
      </w:r>
      <w:r w:rsidR="004D6A16" w:rsidRPr="007761CD">
        <w:rPr>
          <w:rFonts w:asciiTheme="minorHAnsi" w:hAnsiTheme="minorHAnsi" w:cstheme="minorHAnsi"/>
          <w:szCs w:val="24"/>
        </w:rPr>
        <w:t xml:space="preserve"> u t e i k i u </w:t>
      </w:r>
      <w:r w:rsidRPr="007761CD">
        <w:rPr>
          <w:rFonts w:asciiTheme="minorHAnsi" w:hAnsiTheme="minorHAnsi" w:cstheme="minorHAnsi"/>
          <w:bCs/>
          <w:szCs w:val="24"/>
        </w:rPr>
        <w:t>neterminuotam laikotarpiui</w:t>
      </w:r>
      <w:r w:rsidR="007761CD" w:rsidRPr="007761CD">
        <w:rPr>
          <w:rFonts w:asciiTheme="minorHAnsi" w:hAnsiTheme="minorHAnsi" w:cstheme="minorHAnsi"/>
          <w:bCs/>
          <w:szCs w:val="24"/>
        </w:rPr>
        <w:t xml:space="preserve"> nuo šio įsakymo priėmimo dienos</w:t>
      </w:r>
      <w:r w:rsidR="007761CD" w:rsidRPr="007761CD">
        <w:rPr>
          <w:rFonts w:asciiTheme="minorHAnsi" w:hAnsiTheme="minorHAnsi" w:cstheme="minorHAnsi"/>
          <w:szCs w:val="24"/>
        </w:rPr>
        <w:t xml:space="preserve"> biudžetinei įstaigai Šakių socialinių paslaugų centrui, įstaigos kodas 300665444, įstaigos buveinės adresas: </w:t>
      </w:r>
      <w:r w:rsidR="005210BA" w:rsidRPr="005210BA">
        <w:rPr>
          <w:rFonts w:asciiTheme="minorHAnsi" w:hAnsiTheme="minorHAnsi" w:cstheme="minorHAnsi"/>
          <w:szCs w:val="24"/>
        </w:rPr>
        <w:t>Bažnyčios g. 7, Paluobių k., Griškabūdžio sen., LT-71246, Šakių r. sav.</w:t>
      </w:r>
      <w:r w:rsidR="005210BA">
        <w:rPr>
          <w:rFonts w:asciiTheme="minorHAnsi" w:hAnsiTheme="minorHAnsi" w:cstheme="minorHAnsi"/>
          <w:szCs w:val="24"/>
        </w:rPr>
        <w:t xml:space="preserve">, (veiklos adresas – </w:t>
      </w:r>
      <w:r w:rsidR="00CF5D1B" w:rsidRPr="00133D6C">
        <w:rPr>
          <w:rFonts w:asciiTheme="minorHAnsi" w:hAnsiTheme="minorHAnsi" w:cstheme="minorHAnsi"/>
          <w:lang w:val="es-MX"/>
        </w:rPr>
        <w:t>V. Kudirkos g. 64</w:t>
      </w:r>
      <w:r w:rsidR="00CF5D1B">
        <w:rPr>
          <w:rFonts w:asciiTheme="minorHAnsi" w:hAnsiTheme="minorHAnsi" w:cstheme="minorHAnsi"/>
          <w:lang w:val="es-MX"/>
        </w:rPr>
        <w:t>A, Šakių m.,</w:t>
      </w:r>
      <w:r w:rsidR="007761CD" w:rsidRPr="007761CD">
        <w:rPr>
          <w:rFonts w:asciiTheme="minorHAnsi" w:hAnsiTheme="minorHAnsi" w:cstheme="minorHAnsi"/>
          <w:szCs w:val="24"/>
        </w:rPr>
        <w:t xml:space="preserve"> Šakių r. sav. (paslaugos teikimo vietos adresas – Bažnyčios g. 7, Paluobių k., Griškabūdžio sen., Šakių r. sav.), teisę teikti akredituotą socialinės priežiūros paslaugą – intensyvios krizių įveikimo pagalbos paslaugą – v</w:t>
      </w:r>
      <w:r w:rsidR="007761CD" w:rsidRPr="007761CD">
        <w:rPr>
          <w:rFonts w:asciiTheme="minorHAnsi" w:hAnsiTheme="minorHAnsi" w:cstheme="minorHAnsi"/>
          <w:color w:val="000000"/>
          <w:szCs w:val="24"/>
          <w:shd w:val="clear" w:color="auto" w:fill="FFFFFF"/>
        </w:rPr>
        <w:t xml:space="preserve">aikams, kuriems pagal Lietuvos Respublikos vaiko teisių apsaugos pagrindų įstatymą nustatyta laikinoji priežiūra, kitiems tos šeimos vaikams kartu su jų atstovais (atstovu) pagal įstatymą; </w:t>
      </w:r>
      <w:r w:rsidR="007761CD" w:rsidRPr="007761CD">
        <w:rPr>
          <w:rFonts w:asciiTheme="minorHAnsi" w:hAnsiTheme="minorHAnsi" w:cstheme="minorHAnsi"/>
          <w:color w:val="000000"/>
          <w:szCs w:val="24"/>
          <w:lang w:eastAsia="lt-LT"/>
        </w:rPr>
        <w:t>socialinę riziką patiriantiems vaikams ir jų šeimoms;</w:t>
      </w:r>
      <w:r w:rsidR="007761CD" w:rsidRPr="007761CD">
        <w:rPr>
          <w:rFonts w:asciiTheme="minorHAnsi" w:hAnsiTheme="minorHAnsi" w:cstheme="minorHAnsi"/>
          <w:szCs w:val="24"/>
        </w:rPr>
        <w:t xml:space="preserve"> socialinę riziką patiriančioms šeimoms;</w:t>
      </w:r>
      <w:r w:rsidR="007761CD" w:rsidRPr="007761CD">
        <w:rPr>
          <w:rFonts w:asciiTheme="minorHAnsi" w:hAnsiTheme="minorHAnsi" w:cstheme="minorHAnsi"/>
          <w:color w:val="000000"/>
          <w:szCs w:val="24"/>
          <w:lang w:eastAsia="lt-LT"/>
        </w:rPr>
        <w:t xml:space="preserve"> kitiems asmenims </w:t>
      </w:r>
      <w:r w:rsidR="007761CD" w:rsidRPr="007761CD">
        <w:rPr>
          <w:rFonts w:asciiTheme="minorHAnsi" w:hAnsiTheme="minorHAnsi" w:cstheme="minorHAnsi"/>
          <w:color w:val="000000"/>
          <w:szCs w:val="24"/>
          <w:shd w:val="clear" w:color="auto" w:fill="FFFFFF"/>
        </w:rPr>
        <w:t>(pvz.: smurtą patyrusiems asmenims, jų vaikams ir kt.)</w:t>
      </w:r>
      <w:r w:rsidR="007761CD" w:rsidRPr="007761CD">
        <w:rPr>
          <w:rFonts w:asciiTheme="minorHAnsi" w:hAnsiTheme="minorHAnsi" w:cstheme="minorHAnsi"/>
          <w:szCs w:val="24"/>
        </w:rPr>
        <w:t>.</w:t>
      </w:r>
      <w:r w:rsidRPr="007761CD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2A2CAB" w:rsidRDefault="002A2CAB" w:rsidP="007761CD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2A2CAB" w:rsidRDefault="002A2CAB" w:rsidP="007761CD">
      <w:pPr>
        <w:tabs>
          <w:tab w:val="left" w:pos="720"/>
        </w:tabs>
        <w:rPr>
          <w:rFonts w:asciiTheme="minorHAnsi" w:hAnsiTheme="minorHAnsi" w:cstheme="minorHAnsi"/>
          <w:bCs/>
        </w:rPr>
      </w:pPr>
    </w:p>
    <w:p w14:paraId="4A8F1D6F" w14:textId="77777777" w:rsidR="002A2CAB" w:rsidRPr="002A2CAB" w:rsidRDefault="002A2CAB" w:rsidP="007761CD">
      <w:pPr>
        <w:tabs>
          <w:tab w:val="left" w:pos="720"/>
        </w:tabs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7761CD">
      <w:pPr>
        <w:overflowPunct w:val="0"/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072E7F14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27612479" w14:textId="77777777" w:rsidR="00CF5D1B" w:rsidRPr="002A2CAB" w:rsidRDefault="00CF5D1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62EC0792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lastRenderedPageBreak/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</w:t>
      </w:r>
      <w:r w:rsidR="007761CD">
        <w:rPr>
          <w:rFonts w:asciiTheme="minorHAnsi" w:hAnsiTheme="minorHAnsi" w:cstheme="minorHAnsi"/>
          <w:szCs w:val="24"/>
        </w:rPr>
        <w:t>6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D3087" w14:textId="77777777" w:rsidR="00331170" w:rsidRDefault="00331170">
      <w:r>
        <w:separator/>
      </w:r>
    </w:p>
  </w:endnote>
  <w:endnote w:type="continuationSeparator" w:id="0">
    <w:p w14:paraId="1F7BF4C7" w14:textId="77777777" w:rsidR="00331170" w:rsidRDefault="00331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95C23" w14:textId="77777777" w:rsidR="00331170" w:rsidRDefault="00331170">
      <w:r>
        <w:separator/>
      </w:r>
    </w:p>
  </w:footnote>
  <w:footnote w:type="continuationSeparator" w:id="0">
    <w:p w14:paraId="27DD18A4" w14:textId="77777777" w:rsidR="00331170" w:rsidRDefault="00331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707413571">
    <w:abstractNumId w:val="2"/>
  </w:num>
  <w:num w:numId="2" w16cid:durableId="2033919255">
    <w:abstractNumId w:val="7"/>
  </w:num>
  <w:num w:numId="3" w16cid:durableId="996303010">
    <w:abstractNumId w:val="3"/>
  </w:num>
  <w:num w:numId="4" w16cid:durableId="21087702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2901674">
    <w:abstractNumId w:val="0"/>
  </w:num>
  <w:num w:numId="6" w16cid:durableId="1508205747">
    <w:abstractNumId w:val="6"/>
  </w:num>
  <w:num w:numId="7" w16cid:durableId="1764064810">
    <w:abstractNumId w:val="8"/>
  </w:num>
  <w:num w:numId="8" w16cid:durableId="685449634">
    <w:abstractNumId w:val="1"/>
  </w:num>
  <w:num w:numId="9" w16cid:durableId="4031891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31170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18C8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0BA"/>
    <w:rsid w:val="00521A76"/>
    <w:rsid w:val="00524279"/>
    <w:rsid w:val="00532219"/>
    <w:rsid w:val="00544F04"/>
    <w:rsid w:val="00545261"/>
    <w:rsid w:val="005460E4"/>
    <w:rsid w:val="00546A11"/>
    <w:rsid w:val="00546FFB"/>
    <w:rsid w:val="00561A9C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1458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1680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761CD"/>
    <w:rsid w:val="007826CE"/>
    <w:rsid w:val="00783C26"/>
    <w:rsid w:val="00790A0B"/>
    <w:rsid w:val="007A0E7D"/>
    <w:rsid w:val="007A283D"/>
    <w:rsid w:val="007A44D1"/>
    <w:rsid w:val="007A729D"/>
    <w:rsid w:val="007B1AA0"/>
    <w:rsid w:val="007B5BFF"/>
    <w:rsid w:val="007B6F2A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21A0D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3788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4402"/>
    <w:rsid w:val="00BA5C65"/>
    <w:rsid w:val="00BC159D"/>
    <w:rsid w:val="00BC21C4"/>
    <w:rsid w:val="00BC2D6F"/>
    <w:rsid w:val="00BC7F0B"/>
    <w:rsid w:val="00BD0FBF"/>
    <w:rsid w:val="00BD7783"/>
    <w:rsid w:val="00BE39EE"/>
    <w:rsid w:val="00BE3A02"/>
    <w:rsid w:val="00BF0633"/>
    <w:rsid w:val="00BF1EF7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3C2A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E103A"/>
    <w:rsid w:val="00CF2E6F"/>
    <w:rsid w:val="00CF3B9B"/>
    <w:rsid w:val="00CF5D1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3AD6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7</TotalTime>
  <Pages>2</Pages>
  <Words>257</Words>
  <Characters>1854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6</cp:revision>
  <cp:lastPrinted>2023-09-29T06:33:00Z</cp:lastPrinted>
  <dcterms:created xsi:type="dcterms:W3CDTF">2024-09-26T04:59:00Z</dcterms:created>
  <dcterms:modified xsi:type="dcterms:W3CDTF">2024-09-26T14:04:00Z</dcterms:modified>
</cp:coreProperties>
</file>