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2C2A2" w14:textId="14659785" w:rsidR="00A87DE2" w:rsidRPr="00A87DE2" w:rsidRDefault="00A87DE2" w:rsidP="00A87DE2">
      <w:pPr>
        <w:tabs>
          <w:tab w:val="left" w:pos="720"/>
        </w:tabs>
        <w:rPr>
          <w:bCs/>
          <w:lang w:val="lt-LT"/>
        </w:rPr>
      </w:pPr>
      <w:r>
        <w:rPr>
          <w:bCs/>
          <w:lang w:val="lt-LT"/>
        </w:rPr>
        <w:tab/>
      </w:r>
      <w:r>
        <w:rPr>
          <w:bCs/>
          <w:lang w:val="lt-LT"/>
        </w:rPr>
        <w:tab/>
      </w:r>
      <w:r>
        <w:rPr>
          <w:bCs/>
          <w:lang w:val="lt-LT"/>
        </w:rPr>
        <w:tab/>
      </w:r>
      <w:r>
        <w:rPr>
          <w:bCs/>
          <w:lang w:val="lt-LT"/>
        </w:rPr>
        <w:tab/>
      </w:r>
      <w:r>
        <w:rPr>
          <w:bCs/>
          <w:lang w:val="lt-LT"/>
        </w:rPr>
        <w:tab/>
      </w:r>
    </w:p>
    <w:p w14:paraId="20FD7B4D" w14:textId="5D419A10" w:rsidR="00A87DE2" w:rsidRPr="00A87DE2" w:rsidRDefault="00A87DE2" w:rsidP="00A87DE2">
      <w:pPr>
        <w:tabs>
          <w:tab w:val="left" w:pos="720"/>
        </w:tabs>
        <w:rPr>
          <w:bCs/>
          <w:lang w:val="lt-LT"/>
        </w:rPr>
      </w:pPr>
      <w:r>
        <w:rPr>
          <w:bCs/>
          <w:lang w:val="lt-LT"/>
        </w:rPr>
        <w:tab/>
      </w:r>
      <w:r>
        <w:rPr>
          <w:bCs/>
          <w:lang w:val="lt-LT"/>
        </w:rPr>
        <w:tab/>
      </w:r>
      <w:r>
        <w:rPr>
          <w:bCs/>
          <w:lang w:val="lt-LT"/>
        </w:rPr>
        <w:tab/>
      </w:r>
      <w:r>
        <w:rPr>
          <w:bCs/>
          <w:lang w:val="lt-LT"/>
        </w:rPr>
        <w:tab/>
      </w:r>
      <w:r>
        <w:rPr>
          <w:bCs/>
          <w:lang w:val="lt-LT"/>
        </w:rPr>
        <w:tab/>
      </w:r>
      <w:r w:rsidRPr="00A87DE2">
        <w:rPr>
          <w:bCs/>
          <w:lang w:val="lt-LT"/>
        </w:rPr>
        <w:t>Šakių rajono savivaldybės mero</w:t>
      </w:r>
    </w:p>
    <w:p w14:paraId="5269A154" w14:textId="7A8C81DA" w:rsidR="00A87DE2" w:rsidRDefault="00A87DE2" w:rsidP="00A87DE2">
      <w:pPr>
        <w:tabs>
          <w:tab w:val="left" w:pos="720"/>
        </w:tabs>
        <w:rPr>
          <w:bCs/>
          <w:lang w:val="lt-LT"/>
        </w:rPr>
      </w:pPr>
      <w:r>
        <w:rPr>
          <w:bCs/>
          <w:lang w:val="lt-LT"/>
        </w:rPr>
        <w:tab/>
      </w:r>
      <w:r>
        <w:rPr>
          <w:bCs/>
          <w:lang w:val="lt-LT"/>
        </w:rPr>
        <w:tab/>
      </w:r>
      <w:r>
        <w:rPr>
          <w:bCs/>
          <w:lang w:val="lt-LT"/>
        </w:rPr>
        <w:tab/>
      </w:r>
      <w:r>
        <w:rPr>
          <w:bCs/>
          <w:lang w:val="lt-LT"/>
        </w:rPr>
        <w:tab/>
      </w:r>
      <w:r>
        <w:rPr>
          <w:bCs/>
          <w:lang w:val="lt-LT"/>
        </w:rPr>
        <w:tab/>
      </w:r>
      <w:r w:rsidRPr="00A87DE2">
        <w:rPr>
          <w:bCs/>
          <w:lang w:val="lt-LT"/>
        </w:rPr>
        <w:t xml:space="preserve">2024 m. </w:t>
      </w:r>
      <w:r w:rsidR="00806876">
        <w:rPr>
          <w:bCs/>
          <w:lang w:val="lt-LT"/>
        </w:rPr>
        <w:t>spalio</w:t>
      </w:r>
      <w:r w:rsidR="00C878C6">
        <w:rPr>
          <w:bCs/>
          <w:lang w:val="lt-LT"/>
        </w:rPr>
        <w:t xml:space="preserve">   </w:t>
      </w:r>
      <w:r w:rsidRPr="00A87DE2">
        <w:rPr>
          <w:bCs/>
          <w:lang w:val="lt-LT"/>
        </w:rPr>
        <w:t xml:space="preserve"> d. potvarkiu Nr. MT-</w:t>
      </w:r>
    </w:p>
    <w:p w14:paraId="7E520513" w14:textId="1880C439" w:rsidR="00857755" w:rsidRPr="00A87DE2" w:rsidRDefault="00857755" w:rsidP="00A87DE2">
      <w:pPr>
        <w:tabs>
          <w:tab w:val="left" w:pos="720"/>
        </w:tabs>
        <w:rPr>
          <w:bCs/>
          <w:lang w:val="lt-LT"/>
        </w:rPr>
      </w:pPr>
      <w:r>
        <w:rPr>
          <w:bCs/>
          <w:lang w:val="lt-LT"/>
        </w:rPr>
        <w:tab/>
      </w:r>
      <w:r>
        <w:rPr>
          <w:bCs/>
          <w:lang w:val="lt-LT"/>
        </w:rPr>
        <w:tab/>
      </w:r>
      <w:r>
        <w:rPr>
          <w:bCs/>
          <w:lang w:val="lt-LT"/>
        </w:rPr>
        <w:tab/>
      </w:r>
      <w:r>
        <w:rPr>
          <w:bCs/>
          <w:lang w:val="lt-LT"/>
        </w:rPr>
        <w:tab/>
      </w:r>
      <w:r>
        <w:rPr>
          <w:bCs/>
          <w:lang w:val="lt-LT"/>
        </w:rPr>
        <w:tab/>
        <w:t>priedas</w:t>
      </w:r>
    </w:p>
    <w:p w14:paraId="7D1EF5EC" w14:textId="77777777" w:rsidR="00A87DE2" w:rsidRDefault="00A87DE2" w:rsidP="00BE6472">
      <w:pPr>
        <w:tabs>
          <w:tab w:val="left" w:pos="720"/>
        </w:tabs>
        <w:jc w:val="center"/>
        <w:rPr>
          <w:b/>
          <w:lang w:val="lt-LT"/>
        </w:rPr>
      </w:pPr>
    </w:p>
    <w:p w14:paraId="40656EF6" w14:textId="3416F20A" w:rsidR="00BE6472" w:rsidRPr="00A50F97" w:rsidRDefault="00BE6472" w:rsidP="00BE6472">
      <w:pPr>
        <w:tabs>
          <w:tab w:val="left" w:pos="720"/>
        </w:tabs>
        <w:jc w:val="center"/>
        <w:rPr>
          <w:b/>
          <w:color w:val="000000"/>
          <w:lang w:val="lt-LT"/>
        </w:rPr>
      </w:pPr>
      <w:r>
        <w:rPr>
          <w:b/>
          <w:lang w:val="lt-LT"/>
        </w:rPr>
        <w:t xml:space="preserve">ŠAKIŲ </w:t>
      </w:r>
      <w:r w:rsidRPr="00643FF0">
        <w:rPr>
          <w:b/>
          <w:lang w:val="lt-LT"/>
        </w:rPr>
        <w:t xml:space="preserve">RAJONO SAVIVALDYBĖS TARYBOS </w:t>
      </w:r>
      <w:r w:rsidR="00A87DE2" w:rsidRPr="00643FF0">
        <w:rPr>
          <w:b/>
          <w:lang w:val="lt-LT"/>
        </w:rPr>
        <w:t>20</w:t>
      </w:r>
      <w:r w:rsidR="00A87DE2">
        <w:rPr>
          <w:b/>
          <w:lang w:val="lt-LT"/>
        </w:rPr>
        <w:t>24</w:t>
      </w:r>
      <w:r w:rsidR="00A87DE2" w:rsidRPr="00643FF0">
        <w:rPr>
          <w:b/>
          <w:lang w:val="lt-LT"/>
        </w:rPr>
        <w:t xml:space="preserve"> M. </w:t>
      </w:r>
      <w:r w:rsidR="00806876">
        <w:rPr>
          <w:b/>
          <w:color w:val="000000"/>
          <w:lang w:val="lt-LT"/>
        </w:rPr>
        <w:t>SPALIO 25</w:t>
      </w:r>
      <w:r w:rsidR="00A87DE2">
        <w:rPr>
          <w:b/>
          <w:color w:val="000000"/>
          <w:lang w:val="lt-LT"/>
        </w:rPr>
        <w:t xml:space="preserve"> D. </w:t>
      </w:r>
      <w:r w:rsidR="00A87DE2" w:rsidRPr="000E3620">
        <w:rPr>
          <w:b/>
          <w:color w:val="000000"/>
          <w:lang w:val="lt-LT"/>
        </w:rPr>
        <w:t>1</w:t>
      </w:r>
      <w:r w:rsidR="00A87DE2">
        <w:rPr>
          <w:b/>
          <w:color w:val="000000"/>
          <w:lang w:val="lt-LT"/>
        </w:rPr>
        <w:t>0</w:t>
      </w:r>
      <w:r w:rsidR="00A87DE2" w:rsidRPr="000E3620">
        <w:rPr>
          <w:b/>
          <w:color w:val="000000"/>
          <w:lang w:val="lt-LT"/>
        </w:rPr>
        <w:t>.00</w:t>
      </w:r>
      <w:r w:rsidR="00A87DE2" w:rsidRPr="00A50F97">
        <w:rPr>
          <w:b/>
          <w:color w:val="000000"/>
          <w:lang w:val="lt-LT"/>
        </w:rPr>
        <w:t xml:space="preserve"> VAL.,</w:t>
      </w:r>
      <w:r w:rsidR="00A87DE2">
        <w:rPr>
          <w:b/>
          <w:color w:val="000000"/>
          <w:lang w:val="lt-LT"/>
        </w:rPr>
        <w:t xml:space="preserve"> </w:t>
      </w:r>
      <w:r w:rsidRPr="00643FF0">
        <w:rPr>
          <w:b/>
          <w:lang w:val="lt-LT"/>
        </w:rPr>
        <w:t>POSĖDŽIO</w:t>
      </w:r>
      <w:r w:rsidR="00A87DE2">
        <w:rPr>
          <w:b/>
          <w:lang w:val="lt-LT"/>
        </w:rPr>
        <w:t xml:space="preserve"> </w:t>
      </w:r>
      <w:r w:rsidRPr="00A50F97">
        <w:rPr>
          <w:b/>
          <w:color w:val="000000"/>
          <w:lang w:val="lt-LT"/>
        </w:rPr>
        <w:t>DARBOTVARKĖ</w:t>
      </w:r>
      <w:r w:rsidR="00A87DE2">
        <w:rPr>
          <w:b/>
          <w:color w:val="000000"/>
          <w:lang w:val="lt-LT"/>
        </w:rPr>
        <w:t xml:space="preserve">S PROJEKTAS </w:t>
      </w:r>
    </w:p>
    <w:p w14:paraId="688A0746" w14:textId="77777777" w:rsidR="006A0643" w:rsidRPr="00643FF0" w:rsidRDefault="006A0643" w:rsidP="00133EA8">
      <w:pPr>
        <w:tabs>
          <w:tab w:val="left" w:pos="720"/>
        </w:tabs>
        <w:rPr>
          <w:lang w:val="lt-LT"/>
        </w:rPr>
      </w:pPr>
      <w:r w:rsidRPr="00643FF0">
        <w:rPr>
          <w:b/>
          <w:lang w:val="lt-LT"/>
        </w:rPr>
        <w:tab/>
      </w:r>
      <w:r w:rsidRPr="00643FF0">
        <w:rPr>
          <w:lang w:val="lt-LT"/>
        </w:rPr>
        <w:tab/>
      </w:r>
    </w:p>
    <w:p w14:paraId="5A38A6E8" w14:textId="77777777" w:rsidR="00806876" w:rsidRPr="00F87291" w:rsidRDefault="006A0643" w:rsidP="00806876">
      <w:pPr>
        <w:tabs>
          <w:tab w:val="left" w:pos="720"/>
        </w:tabs>
        <w:spacing w:line="360" w:lineRule="auto"/>
        <w:ind w:right="-41"/>
        <w:jc w:val="both"/>
        <w:rPr>
          <w:b/>
          <w:color w:val="FF0000"/>
          <w:lang w:val="lt-LT"/>
        </w:rPr>
      </w:pPr>
      <w:r w:rsidRPr="00643FF0">
        <w:rPr>
          <w:color w:val="000000"/>
          <w:lang w:val="lt-LT"/>
        </w:rPr>
        <w:tab/>
      </w:r>
      <w:r w:rsidR="00806876" w:rsidRPr="00F87291">
        <w:rPr>
          <w:color w:val="000000"/>
          <w:lang w:val="lt-LT"/>
        </w:rPr>
        <w:t xml:space="preserve">1. </w:t>
      </w:r>
      <w:r w:rsidR="00806876" w:rsidRPr="00F87291">
        <w:rPr>
          <w:lang w:val="lt-LT"/>
        </w:rPr>
        <w:t xml:space="preserve">Dėl viešosios įstaigos Kidulių ambulatorijos valdymo struktūros patvirtinimo.   </w:t>
      </w:r>
    </w:p>
    <w:p w14:paraId="4A67EB25" w14:textId="77777777" w:rsidR="00806876" w:rsidRPr="00F87291" w:rsidRDefault="00806876" w:rsidP="00806876">
      <w:pPr>
        <w:tabs>
          <w:tab w:val="left" w:pos="720"/>
        </w:tabs>
        <w:spacing w:line="360" w:lineRule="auto"/>
        <w:ind w:right="-41"/>
        <w:jc w:val="both"/>
        <w:rPr>
          <w:b/>
          <w:color w:val="FF0000"/>
          <w:lang w:val="lt-LT"/>
        </w:rPr>
      </w:pPr>
      <w:r w:rsidRPr="00F87291">
        <w:rPr>
          <w:color w:val="000000"/>
          <w:lang w:val="lt-LT"/>
        </w:rPr>
        <w:tab/>
        <w:t xml:space="preserve">2. </w:t>
      </w:r>
      <w:r w:rsidRPr="00F87291">
        <w:rPr>
          <w:lang w:val="lt-LT"/>
        </w:rPr>
        <w:t xml:space="preserve">Dėl Šakių rajono savivaldybės tarybos 2018 m. spalio 25 d. sprendimo Nr. T-346 „Dėl jaunimo savanoriškos tarnybos Šakių rajono savivaldybėje finansavimo tvarkos aprašo patvirtinimo“ pakeitimo. </w:t>
      </w:r>
    </w:p>
    <w:p w14:paraId="0FB4D49E" w14:textId="77777777" w:rsidR="00806876" w:rsidRPr="00F87291" w:rsidRDefault="00806876" w:rsidP="00806876">
      <w:pPr>
        <w:tabs>
          <w:tab w:val="left" w:pos="720"/>
        </w:tabs>
        <w:spacing w:line="360" w:lineRule="auto"/>
        <w:ind w:right="-41"/>
        <w:jc w:val="both"/>
        <w:rPr>
          <w:lang w:val="lt-LT"/>
        </w:rPr>
      </w:pPr>
      <w:r w:rsidRPr="00F87291">
        <w:rPr>
          <w:b/>
          <w:color w:val="000000"/>
          <w:lang w:val="lt-LT"/>
        </w:rPr>
        <w:tab/>
      </w:r>
      <w:r w:rsidRPr="00F87291">
        <w:rPr>
          <w:color w:val="000000"/>
          <w:lang w:val="lt-LT"/>
        </w:rPr>
        <w:t xml:space="preserve">3. </w:t>
      </w:r>
      <w:r w:rsidRPr="00F87291">
        <w:rPr>
          <w:lang w:val="lt-LT"/>
        </w:rPr>
        <w:t xml:space="preserve">Dėl 2025 metų paskelbimo Paprūsės (Lietuvos Sūduvos ir Žemaitijos pasienio su Prūsija) metais.   </w:t>
      </w:r>
    </w:p>
    <w:p w14:paraId="274D73A3" w14:textId="77777777" w:rsidR="00806876" w:rsidRPr="00F87291" w:rsidRDefault="00806876" w:rsidP="00806876">
      <w:pPr>
        <w:tabs>
          <w:tab w:val="left" w:pos="720"/>
        </w:tabs>
        <w:spacing w:line="360" w:lineRule="auto"/>
        <w:ind w:right="-41"/>
        <w:jc w:val="both"/>
        <w:rPr>
          <w:b/>
          <w:color w:val="FF0000"/>
          <w:lang w:val="lt-LT"/>
        </w:rPr>
      </w:pPr>
      <w:r w:rsidRPr="00F87291">
        <w:rPr>
          <w:color w:val="000000"/>
          <w:lang w:val="lt-LT"/>
        </w:rPr>
        <w:tab/>
        <w:t xml:space="preserve">4. </w:t>
      </w:r>
      <w:r w:rsidRPr="00F87291">
        <w:rPr>
          <w:lang w:val="lt-LT"/>
        </w:rPr>
        <w:t>Dėl mokėjimo už socialines paslaugas tvarkos aprašo patvirtinimo.</w:t>
      </w:r>
    </w:p>
    <w:p w14:paraId="6159FD91" w14:textId="77777777" w:rsidR="00806876" w:rsidRPr="00F87291" w:rsidRDefault="00806876" w:rsidP="00806876">
      <w:pPr>
        <w:tabs>
          <w:tab w:val="left" w:pos="720"/>
        </w:tabs>
        <w:spacing w:line="360" w:lineRule="auto"/>
        <w:ind w:right="-41"/>
        <w:jc w:val="both"/>
        <w:rPr>
          <w:lang w:val="lt-LT"/>
        </w:rPr>
      </w:pPr>
      <w:r w:rsidRPr="00F87291">
        <w:rPr>
          <w:b/>
          <w:color w:val="000000"/>
          <w:lang w:val="lt-LT"/>
        </w:rPr>
        <w:tab/>
      </w:r>
      <w:r w:rsidRPr="00F87291">
        <w:rPr>
          <w:color w:val="000000"/>
          <w:lang w:val="lt-LT"/>
        </w:rPr>
        <w:t xml:space="preserve">5. </w:t>
      </w:r>
      <w:r w:rsidRPr="00F87291">
        <w:rPr>
          <w:lang w:val="lt-LT"/>
        </w:rPr>
        <w:t>Dėl globos centro veiklos finansavimo Šakių rajono savivaldybėje tvarkos aprašo patvirtinimo.</w:t>
      </w:r>
    </w:p>
    <w:p w14:paraId="54619D35" w14:textId="77777777" w:rsidR="00806876" w:rsidRPr="00F87291" w:rsidRDefault="00806876" w:rsidP="00806876">
      <w:pPr>
        <w:tabs>
          <w:tab w:val="left" w:pos="720"/>
        </w:tabs>
        <w:spacing w:line="360" w:lineRule="auto"/>
        <w:ind w:right="-41"/>
        <w:jc w:val="both"/>
        <w:rPr>
          <w:lang w:val="lt-LT"/>
        </w:rPr>
      </w:pPr>
      <w:r w:rsidRPr="00F87291">
        <w:rPr>
          <w:color w:val="000000"/>
          <w:lang w:val="lt-LT"/>
        </w:rPr>
        <w:tab/>
        <w:t xml:space="preserve">6. </w:t>
      </w:r>
      <w:r w:rsidRPr="00F87291">
        <w:rPr>
          <w:kern w:val="32"/>
          <w:lang w:val="lt-LT"/>
        </w:rPr>
        <w:t xml:space="preserve">Dėl lėšų iš savivaldybės biudžeto skyrimo projektui „Šakių „Žiburio“ gimnazijos pastato, V. Kudirkos g. 33 Šakiai, modernizavimas (Energetinio efektyvumo didinimas)“. </w:t>
      </w:r>
    </w:p>
    <w:p w14:paraId="3FD8EBEC" w14:textId="77777777" w:rsidR="00806876" w:rsidRPr="00F87291" w:rsidRDefault="00806876" w:rsidP="00806876">
      <w:pPr>
        <w:tabs>
          <w:tab w:val="left" w:pos="720"/>
        </w:tabs>
        <w:spacing w:line="360" w:lineRule="auto"/>
        <w:ind w:right="-41"/>
        <w:jc w:val="both"/>
        <w:rPr>
          <w:lang w:val="lt-LT"/>
        </w:rPr>
      </w:pPr>
      <w:r w:rsidRPr="00F87291">
        <w:rPr>
          <w:color w:val="000000"/>
          <w:lang w:val="lt-LT"/>
        </w:rPr>
        <w:tab/>
        <w:t xml:space="preserve">7. </w:t>
      </w:r>
      <w:r w:rsidRPr="00F87291">
        <w:rPr>
          <w:kern w:val="32"/>
          <w:lang w:val="lt-LT"/>
        </w:rPr>
        <w:t xml:space="preserve">Dėl </w:t>
      </w:r>
      <w:r w:rsidRPr="00F87291">
        <w:rPr>
          <w:lang w:val="lt-LT"/>
        </w:rPr>
        <w:t xml:space="preserve">Šakių rajono savivaldybės tarybos 2024 m. kovo 15 d. sprendimo Nr. T-99 „Dėl Kelių priežiūros ir plėtros programos lėšų, skirtų Šakių rajono savivaldybės vietinės reikšmės keliams bei gatvėms tiesti, rekonstruoti, taisyti (remontuoti), prižiūrėti ir saugaus eismo sąlygoms užtikrinti, naudojimo tvarkos aprašo patvirtinimo“ pakeitimo. </w:t>
      </w:r>
    </w:p>
    <w:p w14:paraId="7FDF8543" w14:textId="77777777" w:rsidR="00806876" w:rsidRPr="00F87291" w:rsidRDefault="00806876" w:rsidP="00806876">
      <w:pPr>
        <w:tabs>
          <w:tab w:val="left" w:pos="720"/>
        </w:tabs>
        <w:spacing w:line="360" w:lineRule="auto"/>
        <w:ind w:right="-41"/>
        <w:jc w:val="both"/>
        <w:rPr>
          <w:lang w:val="lt-LT"/>
        </w:rPr>
      </w:pPr>
      <w:r w:rsidRPr="00F87291">
        <w:rPr>
          <w:color w:val="000000"/>
          <w:lang w:val="lt-LT"/>
        </w:rPr>
        <w:tab/>
        <w:t xml:space="preserve">8. </w:t>
      </w:r>
      <w:r w:rsidRPr="00F87291">
        <w:rPr>
          <w:kern w:val="32"/>
          <w:lang w:val="lt-LT"/>
        </w:rPr>
        <w:t xml:space="preserve">Dėl pailgintos dienos grupės steigimo Panemunių mokyklos-daugiafunkcio centro Lekėčių skyriuje. </w:t>
      </w:r>
    </w:p>
    <w:p w14:paraId="3D0854F3" w14:textId="77777777" w:rsidR="00806876" w:rsidRPr="00F87291" w:rsidRDefault="00806876" w:rsidP="00806876">
      <w:pPr>
        <w:tabs>
          <w:tab w:val="left" w:pos="720"/>
        </w:tabs>
        <w:spacing w:line="360" w:lineRule="auto"/>
        <w:ind w:right="-41"/>
        <w:jc w:val="both"/>
        <w:rPr>
          <w:lang w:val="lt-LT"/>
        </w:rPr>
      </w:pPr>
      <w:r w:rsidRPr="00F87291">
        <w:rPr>
          <w:color w:val="000000"/>
          <w:lang w:val="lt-LT"/>
        </w:rPr>
        <w:tab/>
        <w:t xml:space="preserve">9. </w:t>
      </w:r>
      <w:r w:rsidRPr="00F87291">
        <w:rPr>
          <w:kern w:val="32"/>
          <w:lang w:val="lt-LT"/>
        </w:rPr>
        <w:t xml:space="preserve">Dėl </w:t>
      </w:r>
      <w:r w:rsidRPr="00F87291">
        <w:rPr>
          <w:lang w:val="lt-LT"/>
        </w:rPr>
        <w:t xml:space="preserve">Šakių rajono savivaldybės tarybos 2022 m. rugsėjo 23 d. sprendimo Nr. T-276 „Dėl Šakių rajono savivaldybės trūkstamų specialybių pedagogų ir pagalbos mokiniui specialistų pritraukimo, ugdymo mokslų bakalauro, pedagogikos profesinių bei perkvalifikavimo studijų finansavimo iš dalies tvarkos aprašo patvirtinimo“ pakeitimo. </w:t>
      </w:r>
    </w:p>
    <w:p w14:paraId="03AFC0A1" w14:textId="77777777" w:rsidR="00806876" w:rsidRPr="00F87291" w:rsidRDefault="00806876" w:rsidP="00806876">
      <w:pPr>
        <w:tabs>
          <w:tab w:val="left" w:pos="720"/>
        </w:tabs>
        <w:spacing w:line="360" w:lineRule="auto"/>
        <w:ind w:right="-41"/>
        <w:jc w:val="both"/>
        <w:rPr>
          <w:lang w:val="lt-LT"/>
        </w:rPr>
      </w:pPr>
      <w:r w:rsidRPr="00F87291">
        <w:rPr>
          <w:color w:val="000000"/>
          <w:lang w:val="lt-LT"/>
        </w:rPr>
        <w:tab/>
        <w:t xml:space="preserve">10. </w:t>
      </w:r>
      <w:r w:rsidRPr="00F87291">
        <w:rPr>
          <w:kern w:val="32"/>
          <w:lang w:val="lt-LT"/>
        </w:rPr>
        <w:t xml:space="preserve">Dėl </w:t>
      </w:r>
      <w:r w:rsidRPr="00F87291">
        <w:rPr>
          <w:color w:val="000000"/>
          <w:lang w:val="lt-LT"/>
        </w:rPr>
        <w:t xml:space="preserve">Šakių rajono savivaldybės tarybos 2023 m. rugsėjo 22 d. sprendimo Nr. T-287 „Dėl Šakių rajono savivaldybės švietimo įstaigų pedagogų ir mokinio pagalbos specialistų kelionės į darbą ir atgal išlaidų kompensavimo tvarkos aprašo patvirtinimo“ pakeitimo. </w:t>
      </w:r>
    </w:p>
    <w:p w14:paraId="087D8582" w14:textId="77777777" w:rsidR="00806876" w:rsidRPr="00F87291" w:rsidRDefault="00806876" w:rsidP="00806876">
      <w:pPr>
        <w:tabs>
          <w:tab w:val="left" w:pos="720"/>
        </w:tabs>
        <w:spacing w:line="360" w:lineRule="auto"/>
        <w:ind w:right="-41"/>
        <w:jc w:val="both"/>
        <w:rPr>
          <w:lang w:val="lt-LT"/>
        </w:rPr>
      </w:pPr>
      <w:r w:rsidRPr="00F87291">
        <w:rPr>
          <w:color w:val="000000"/>
          <w:lang w:val="lt-LT"/>
        </w:rPr>
        <w:tab/>
        <w:t xml:space="preserve">11. </w:t>
      </w:r>
      <w:r w:rsidRPr="00F87291">
        <w:rPr>
          <w:kern w:val="32"/>
          <w:lang w:val="lt-LT"/>
        </w:rPr>
        <w:t xml:space="preserve">Dėl </w:t>
      </w:r>
      <w:r w:rsidRPr="00F87291">
        <w:rPr>
          <w:lang w:val="lt-LT"/>
        </w:rPr>
        <w:t xml:space="preserve">1999 m. balandžio 22 d. Valstybinės žemės nuomos sutarties Nr. 84/99-746 nutraukimo. </w:t>
      </w:r>
      <w:r w:rsidRPr="00F87291">
        <w:rPr>
          <w:kern w:val="32"/>
          <w:lang w:val="lt-LT"/>
        </w:rPr>
        <w:t xml:space="preserve"> </w:t>
      </w:r>
    </w:p>
    <w:p w14:paraId="5277755D" w14:textId="77777777" w:rsidR="00806876" w:rsidRPr="00F87291" w:rsidRDefault="00806876" w:rsidP="00806876">
      <w:pPr>
        <w:tabs>
          <w:tab w:val="left" w:pos="720"/>
        </w:tabs>
        <w:spacing w:line="360" w:lineRule="auto"/>
        <w:ind w:right="-41"/>
        <w:jc w:val="both"/>
        <w:rPr>
          <w:b/>
          <w:lang w:val="lt-LT"/>
        </w:rPr>
      </w:pPr>
      <w:r w:rsidRPr="00F87291">
        <w:rPr>
          <w:color w:val="000000"/>
          <w:lang w:val="lt-LT"/>
        </w:rPr>
        <w:tab/>
        <w:t xml:space="preserve">12. </w:t>
      </w:r>
      <w:r w:rsidRPr="00F87291">
        <w:rPr>
          <w:kern w:val="32"/>
          <w:lang w:val="lt-LT"/>
        </w:rPr>
        <w:t xml:space="preserve">Dėl </w:t>
      </w:r>
      <w:r w:rsidRPr="00F87291">
        <w:rPr>
          <w:lang w:val="lt-LT"/>
        </w:rPr>
        <w:t xml:space="preserve">2007 m. vasario 14 d. Valstybinės žemės sklypo nuomos sutarties Nr. N84/07-39 nutraukimo. </w:t>
      </w:r>
      <w:r>
        <w:rPr>
          <w:lang w:val="lt-LT"/>
        </w:rPr>
        <w:tab/>
      </w:r>
      <w:r w:rsidRPr="00F87291">
        <w:rPr>
          <w:lang w:val="lt-LT"/>
        </w:rPr>
        <w:tab/>
      </w:r>
      <w:r w:rsidRPr="00F87291">
        <w:rPr>
          <w:lang w:val="lt-LT"/>
        </w:rPr>
        <w:tab/>
      </w:r>
      <w:r w:rsidRPr="00F87291">
        <w:rPr>
          <w:lang w:val="lt-LT"/>
        </w:rPr>
        <w:tab/>
      </w:r>
    </w:p>
    <w:p w14:paraId="4BDE3FE9" w14:textId="77777777" w:rsidR="00806876" w:rsidRPr="00F87291" w:rsidRDefault="00806876" w:rsidP="00806876">
      <w:pPr>
        <w:tabs>
          <w:tab w:val="left" w:pos="720"/>
        </w:tabs>
        <w:spacing w:line="360" w:lineRule="auto"/>
        <w:ind w:right="-41"/>
        <w:jc w:val="both"/>
        <w:rPr>
          <w:kern w:val="32"/>
          <w:lang w:val="lt-LT"/>
        </w:rPr>
      </w:pPr>
      <w:r w:rsidRPr="00F87291">
        <w:rPr>
          <w:color w:val="000000"/>
          <w:lang w:val="lt-LT"/>
        </w:rPr>
        <w:tab/>
        <w:t xml:space="preserve">13. </w:t>
      </w:r>
      <w:r w:rsidRPr="00F87291">
        <w:rPr>
          <w:kern w:val="32"/>
          <w:lang w:val="lt-LT"/>
        </w:rPr>
        <w:t xml:space="preserve">Dėl </w:t>
      </w:r>
      <w:r w:rsidRPr="00F87291">
        <w:rPr>
          <w:color w:val="000000"/>
          <w:lang w:val="lt-LT" w:eastAsia="lt-LT"/>
        </w:rPr>
        <w:t>Šakių rajono savivaldybės tarybos 2024 m. liepos 26 d. sprendimo Nr. T-300 „</w:t>
      </w:r>
      <w:bookmarkStart w:id="0" w:name="_Hlk179789944"/>
      <w:r w:rsidRPr="00F87291">
        <w:rPr>
          <w:color w:val="000000"/>
          <w:lang w:val="lt-LT" w:eastAsia="lt-LT"/>
        </w:rPr>
        <w:t>Dėl kitos paskirties žemės sklypo, esančio Šakių r. sav., dalių nustatymo</w:t>
      </w:r>
      <w:bookmarkEnd w:id="0"/>
      <w:r w:rsidRPr="00F87291">
        <w:rPr>
          <w:color w:val="000000"/>
          <w:lang w:val="lt-LT" w:eastAsia="lt-LT"/>
        </w:rPr>
        <w:t xml:space="preserve">“ pakeitimo. </w:t>
      </w:r>
    </w:p>
    <w:p w14:paraId="2846A04B" w14:textId="77777777" w:rsidR="00806876" w:rsidRPr="00F87291" w:rsidRDefault="00806876" w:rsidP="00806876">
      <w:pPr>
        <w:tabs>
          <w:tab w:val="left" w:pos="720"/>
        </w:tabs>
        <w:spacing w:line="360" w:lineRule="auto"/>
        <w:ind w:right="-41"/>
        <w:jc w:val="both"/>
        <w:rPr>
          <w:lang w:val="lt-LT"/>
        </w:rPr>
      </w:pPr>
      <w:r w:rsidRPr="00F87291">
        <w:rPr>
          <w:color w:val="000000"/>
          <w:lang w:val="lt-LT"/>
        </w:rPr>
        <w:lastRenderedPageBreak/>
        <w:tab/>
        <w:t xml:space="preserve">14. </w:t>
      </w:r>
      <w:r w:rsidRPr="00F87291">
        <w:rPr>
          <w:kern w:val="32"/>
          <w:lang w:val="lt-LT"/>
        </w:rPr>
        <w:t xml:space="preserve">Dėl kitos paskirties žemės sklypo, esančio Šakių r. sav., dalių nustatymo. </w:t>
      </w:r>
    </w:p>
    <w:p w14:paraId="38801E23" w14:textId="77777777" w:rsidR="00806876" w:rsidRPr="00F87291" w:rsidRDefault="00806876" w:rsidP="00806876">
      <w:pPr>
        <w:tabs>
          <w:tab w:val="left" w:pos="720"/>
        </w:tabs>
        <w:spacing w:line="360" w:lineRule="auto"/>
        <w:ind w:right="-41"/>
        <w:jc w:val="both"/>
        <w:rPr>
          <w:lang w:val="lt-LT"/>
        </w:rPr>
      </w:pPr>
      <w:r w:rsidRPr="00F87291">
        <w:rPr>
          <w:color w:val="000000"/>
          <w:lang w:val="lt-LT"/>
        </w:rPr>
        <w:tab/>
        <w:t xml:space="preserve">15. </w:t>
      </w:r>
      <w:r w:rsidRPr="00F87291">
        <w:rPr>
          <w:kern w:val="32"/>
          <w:lang w:val="lt-LT"/>
        </w:rPr>
        <w:t xml:space="preserve">Dėl </w:t>
      </w:r>
      <w:r w:rsidRPr="00F87291">
        <w:rPr>
          <w:lang w:val="lt-LT"/>
        </w:rPr>
        <w:t xml:space="preserve">Šakių rajono savivaldybės tarybos 2024 m. vasario 9 d. sprendimo Nr. T-35 „Dėl Šakių rajono savivaldybės 2024–2026 metų strateginio veiklos plano patvirtinimo“ pakeitimo. </w:t>
      </w:r>
    </w:p>
    <w:p w14:paraId="2610E3BB" w14:textId="77777777" w:rsidR="00806876" w:rsidRPr="00F87291" w:rsidRDefault="00806876" w:rsidP="00806876">
      <w:pPr>
        <w:tabs>
          <w:tab w:val="left" w:pos="720"/>
        </w:tabs>
        <w:spacing w:line="360" w:lineRule="auto"/>
        <w:ind w:right="-41"/>
        <w:jc w:val="both"/>
        <w:rPr>
          <w:lang w:val="lt-LT"/>
        </w:rPr>
      </w:pPr>
      <w:r w:rsidRPr="00F87291">
        <w:rPr>
          <w:color w:val="000000"/>
          <w:lang w:val="lt-LT"/>
        </w:rPr>
        <w:tab/>
        <w:t xml:space="preserve">16. </w:t>
      </w:r>
      <w:r w:rsidRPr="00F87291">
        <w:rPr>
          <w:kern w:val="32"/>
          <w:lang w:val="lt-LT"/>
        </w:rPr>
        <w:t xml:space="preserve">Dėl </w:t>
      </w:r>
      <w:r w:rsidRPr="00F87291">
        <w:rPr>
          <w:lang w:val="lt-LT"/>
        </w:rPr>
        <w:t xml:space="preserve">Šakių rajono savivaldybės 2024 m. vasario 9 d. sprendimo Nr. T-36 „Dėl Šakių rajono savivaldybės 2024 metų biudžeto patvirtinimo“ pakeitimo. </w:t>
      </w:r>
    </w:p>
    <w:p w14:paraId="70FD4D8E" w14:textId="77777777" w:rsidR="00806876" w:rsidRPr="00F87291" w:rsidRDefault="00806876" w:rsidP="00806876">
      <w:pPr>
        <w:tabs>
          <w:tab w:val="left" w:pos="720"/>
        </w:tabs>
        <w:spacing w:line="360" w:lineRule="auto"/>
        <w:ind w:right="-41"/>
        <w:jc w:val="both"/>
        <w:rPr>
          <w:b/>
          <w:lang w:val="lt-LT"/>
        </w:rPr>
      </w:pPr>
      <w:r w:rsidRPr="00F87291">
        <w:rPr>
          <w:color w:val="000000"/>
          <w:lang w:val="lt-LT"/>
        </w:rPr>
        <w:tab/>
        <w:t xml:space="preserve">17. </w:t>
      </w:r>
      <w:r w:rsidRPr="00F87291">
        <w:rPr>
          <w:kern w:val="32"/>
          <w:lang w:val="lt-LT"/>
        </w:rPr>
        <w:t xml:space="preserve">Dėl Šakių rajono savivaldybės biudžeto sudarymo, vykdymo ir atskaitomybės tvarkos aprašo patvirtinimo. </w:t>
      </w:r>
      <w:r w:rsidRPr="00F87291">
        <w:rPr>
          <w:lang w:val="lt-LT"/>
        </w:rPr>
        <w:tab/>
      </w:r>
      <w:r w:rsidRPr="00F87291">
        <w:rPr>
          <w:lang w:val="lt-LT"/>
        </w:rPr>
        <w:tab/>
      </w:r>
      <w:r w:rsidRPr="00F87291">
        <w:rPr>
          <w:lang w:val="lt-LT"/>
        </w:rPr>
        <w:tab/>
      </w:r>
    </w:p>
    <w:p w14:paraId="40952B82" w14:textId="77777777" w:rsidR="00806876" w:rsidRPr="00F87291" w:rsidRDefault="00806876" w:rsidP="00806876">
      <w:pPr>
        <w:tabs>
          <w:tab w:val="left" w:pos="720"/>
        </w:tabs>
        <w:spacing w:line="360" w:lineRule="auto"/>
        <w:ind w:right="-41"/>
        <w:jc w:val="both"/>
        <w:rPr>
          <w:kern w:val="32"/>
          <w:lang w:val="lt-LT"/>
        </w:rPr>
      </w:pPr>
      <w:r w:rsidRPr="00F87291">
        <w:rPr>
          <w:color w:val="000000"/>
          <w:lang w:val="lt-LT"/>
        </w:rPr>
        <w:tab/>
        <w:t xml:space="preserve">18. </w:t>
      </w:r>
      <w:r w:rsidRPr="00F87291">
        <w:rPr>
          <w:kern w:val="32"/>
          <w:lang w:val="lt-LT"/>
        </w:rPr>
        <w:t xml:space="preserve">Dėl </w:t>
      </w:r>
      <w:r w:rsidRPr="00F87291">
        <w:rPr>
          <w:lang w:val="lt-LT"/>
        </w:rPr>
        <w:t xml:space="preserve">Šakių rajono savivaldybės tarybos 2012 m. vasario 29 d. sprendimo Nr. T-60 „Dėl negyvenamųjų patalpų, esančių Šakių rajone, perdavimo laikinai neatlygintinai valdyti ir naudotis rajono biudžetinėms įstaigoms“ pakeitimo. </w:t>
      </w:r>
    </w:p>
    <w:p w14:paraId="35B2FBDC" w14:textId="77777777" w:rsidR="00806876" w:rsidRPr="00F87291" w:rsidRDefault="00806876" w:rsidP="00806876">
      <w:pPr>
        <w:tabs>
          <w:tab w:val="left" w:pos="720"/>
        </w:tabs>
        <w:spacing w:line="360" w:lineRule="auto"/>
        <w:ind w:right="-41"/>
        <w:jc w:val="both"/>
        <w:rPr>
          <w:lang w:val="lt-LT"/>
        </w:rPr>
      </w:pPr>
      <w:r w:rsidRPr="00F87291">
        <w:rPr>
          <w:color w:val="000000"/>
          <w:lang w:val="lt-LT"/>
        </w:rPr>
        <w:tab/>
        <w:t>19.</w:t>
      </w:r>
      <w:r w:rsidRPr="00F87291">
        <w:rPr>
          <w:b/>
          <w:color w:val="000000"/>
          <w:lang w:val="lt-LT"/>
        </w:rPr>
        <w:t xml:space="preserve"> </w:t>
      </w:r>
      <w:r w:rsidRPr="00F87291">
        <w:rPr>
          <w:kern w:val="32"/>
          <w:lang w:val="lt-LT"/>
        </w:rPr>
        <w:t xml:space="preserve">Dėl turto perdavimo Šakių socialinių paslaugų centrui. </w:t>
      </w:r>
    </w:p>
    <w:p w14:paraId="2E74F466" w14:textId="77777777" w:rsidR="00806876" w:rsidRPr="00F87291" w:rsidRDefault="00806876" w:rsidP="00806876">
      <w:pPr>
        <w:tabs>
          <w:tab w:val="left" w:pos="720"/>
        </w:tabs>
        <w:spacing w:line="360" w:lineRule="auto"/>
        <w:ind w:right="-41"/>
        <w:jc w:val="both"/>
        <w:rPr>
          <w:lang w:val="lt-LT"/>
        </w:rPr>
      </w:pPr>
      <w:r w:rsidRPr="00F87291">
        <w:rPr>
          <w:color w:val="000000"/>
          <w:lang w:val="lt-LT"/>
        </w:rPr>
        <w:tab/>
        <w:t xml:space="preserve">20. </w:t>
      </w:r>
      <w:r w:rsidRPr="00F87291">
        <w:rPr>
          <w:kern w:val="32"/>
          <w:lang w:val="lt-LT"/>
        </w:rPr>
        <w:t xml:space="preserve">Dėl turto perdavimo Šakių rajono savivaldybės viešajai bibliotekai. </w:t>
      </w:r>
    </w:p>
    <w:p w14:paraId="57D0BFD9" w14:textId="77777777" w:rsidR="00806876" w:rsidRPr="00F87291" w:rsidRDefault="00806876" w:rsidP="00806876">
      <w:pPr>
        <w:tabs>
          <w:tab w:val="left" w:pos="720"/>
        </w:tabs>
        <w:spacing w:line="360" w:lineRule="auto"/>
        <w:ind w:right="-41"/>
        <w:jc w:val="both"/>
        <w:rPr>
          <w:lang w:val="lt-LT"/>
        </w:rPr>
      </w:pPr>
      <w:r w:rsidRPr="00F87291">
        <w:rPr>
          <w:b/>
          <w:color w:val="000000"/>
          <w:lang w:val="lt-LT"/>
        </w:rPr>
        <w:tab/>
      </w:r>
      <w:r w:rsidRPr="00F87291">
        <w:rPr>
          <w:color w:val="000000"/>
          <w:lang w:val="lt-LT"/>
        </w:rPr>
        <w:t xml:space="preserve">21. </w:t>
      </w:r>
      <w:r w:rsidRPr="00F87291">
        <w:rPr>
          <w:kern w:val="32"/>
          <w:lang w:val="lt-LT"/>
        </w:rPr>
        <w:t xml:space="preserve">Dėl turto perdavimo Šakių rajono Kidulių mokyklai. </w:t>
      </w:r>
    </w:p>
    <w:p w14:paraId="7E5CDD04" w14:textId="77777777" w:rsidR="00806876" w:rsidRPr="00F87291" w:rsidRDefault="00806876" w:rsidP="00806876">
      <w:pPr>
        <w:tabs>
          <w:tab w:val="left" w:pos="720"/>
        </w:tabs>
        <w:spacing w:line="360" w:lineRule="auto"/>
        <w:ind w:right="-41"/>
        <w:jc w:val="both"/>
        <w:rPr>
          <w:lang w:val="lt-LT"/>
        </w:rPr>
      </w:pPr>
      <w:r w:rsidRPr="00F87291">
        <w:rPr>
          <w:color w:val="000000"/>
          <w:lang w:val="lt-LT"/>
        </w:rPr>
        <w:tab/>
        <w:t xml:space="preserve">22. </w:t>
      </w:r>
      <w:r w:rsidRPr="00F87291">
        <w:rPr>
          <w:kern w:val="32"/>
          <w:lang w:val="lt-LT"/>
        </w:rPr>
        <w:t xml:space="preserve">Dėl savivaldybės turto perdavimo patikėjimo teise pagal patikėjimo sutartį viešajai įstaigai Vytauto Didžiojo universiteto Šakių „Žiburio“ gimnazijai. </w:t>
      </w:r>
    </w:p>
    <w:p w14:paraId="4B97E5F4" w14:textId="77777777" w:rsidR="00806876" w:rsidRPr="00F87291" w:rsidRDefault="00806876" w:rsidP="00806876">
      <w:pPr>
        <w:tabs>
          <w:tab w:val="left" w:pos="720"/>
        </w:tabs>
        <w:spacing w:line="360" w:lineRule="auto"/>
        <w:ind w:right="-41"/>
        <w:jc w:val="both"/>
        <w:rPr>
          <w:lang w:val="lt-LT"/>
        </w:rPr>
      </w:pPr>
      <w:r w:rsidRPr="00F87291">
        <w:rPr>
          <w:b/>
          <w:color w:val="000000"/>
          <w:lang w:val="lt-LT"/>
        </w:rPr>
        <w:tab/>
      </w:r>
      <w:r w:rsidRPr="00F87291">
        <w:rPr>
          <w:color w:val="000000"/>
          <w:lang w:val="lt-LT"/>
        </w:rPr>
        <w:t xml:space="preserve">23. </w:t>
      </w:r>
      <w:r w:rsidRPr="00F87291">
        <w:rPr>
          <w:kern w:val="32"/>
          <w:lang w:val="lt-LT"/>
        </w:rPr>
        <w:t xml:space="preserve">Dėl turto perėmimo Šakių rajono savivaldybės nuosavybėn.   </w:t>
      </w:r>
    </w:p>
    <w:p w14:paraId="1D5D9317" w14:textId="77777777" w:rsidR="00806876" w:rsidRPr="00F87291" w:rsidRDefault="00806876" w:rsidP="00806876">
      <w:pPr>
        <w:tabs>
          <w:tab w:val="left" w:pos="720"/>
        </w:tabs>
        <w:spacing w:line="360" w:lineRule="auto"/>
        <w:ind w:right="-41"/>
        <w:jc w:val="both"/>
        <w:rPr>
          <w:lang w:val="lt-LT"/>
        </w:rPr>
      </w:pPr>
      <w:r w:rsidRPr="00F87291">
        <w:rPr>
          <w:color w:val="000000"/>
          <w:lang w:val="lt-LT"/>
        </w:rPr>
        <w:tab/>
        <w:t xml:space="preserve">24. </w:t>
      </w:r>
      <w:r w:rsidRPr="00F87291">
        <w:rPr>
          <w:kern w:val="32"/>
          <w:lang w:val="lt-LT"/>
        </w:rPr>
        <w:t xml:space="preserve">Dėl nekilnojamojo turto, esančio Gelgaudiškyje, Parko g., nuomos viešojo konkurso būdu. </w:t>
      </w:r>
    </w:p>
    <w:p w14:paraId="29E09DD7" w14:textId="10DFC7FD" w:rsidR="00806876" w:rsidRPr="00F87291" w:rsidRDefault="00806876" w:rsidP="00806876">
      <w:pPr>
        <w:tabs>
          <w:tab w:val="left" w:pos="720"/>
        </w:tabs>
        <w:spacing w:line="360" w:lineRule="auto"/>
        <w:ind w:right="-41"/>
        <w:jc w:val="both"/>
        <w:rPr>
          <w:lang w:val="lt-LT"/>
        </w:rPr>
      </w:pPr>
      <w:r w:rsidRPr="00F87291">
        <w:rPr>
          <w:color w:val="000000"/>
          <w:lang w:val="lt-LT"/>
        </w:rPr>
        <w:tab/>
        <w:t xml:space="preserve">25. </w:t>
      </w:r>
      <w:r w:rsidRPr="00F87291">
        <w:rPr>
          <w:kern w:val="32"/>
          <w:lang w:val="lt-LT"/>
        </w:rPr>
        <w:t xml:space="preserve">Dėl Šakių rajono savivaldybės tarybos </w:t>
      </w:r>
      <w:r w:rsidR="00035214">
        <w:rPr>
          <w:kern w:val="32"/>
          <w:lang w:val="lt-LT"/>
        </w:rPr>
        <w:t>e</w:t>
      </w:r>
      <w:r w:rsidRPr="00F87291">
        <w:rPr>
          <w:kern w:val="32"/>
          <w:lang w:val="lt-LT"/>
        </w:rPr>
        <w:t xml:space="preserve">tikos komisijos pirmininko pavaduotojo skyrimo. </w:t>
      </w:r>
    </w:p>
    <w:p w14:paraId="29141BB2" w14:textId="52A40E4F" w:rsidR="00806876" w:rsidRPr="00F87291" w:rsidRDefault="00806876" w:rsidP="00806876">
      <w:pPr>
        <w:tabs>
          <w:tab w:val="left" w:pos="720"/>
        </w:tabs>
        <w:spacing w:line="360" w:lineRule="auto"/>
        <w:ind w:right="-41"/>
        <w:jc w:val="both"/>
        <w:rPr>
          <w:lang w:val="lt-LT"/>
        </w:rPr>
      </w:pPr>
      <w:r w:rsidRPr="00F87291">
        <w:rPr>
          <w:b/>
          <w:color w:val="000000"/>
          <w:lang w:val="lt-LT"/>
        </w:rPr>
        <w:tab/>
      </w:r>
      <w:r w:rsidRPr="00F87291">
        <w:rPr>
          <w:color w:val="000000"/>
          <w:lang w:val="lt-LT"/>
        </w:rPr>
        <w:t xml:space="preserve">26. </w:t>
      </w:r>
      <w:r w:rsidRPr="00F87291">
        <w:rPr>
          <w:kern w:val="32"/>
          <w:lang w:val="lt-LT"/>
        </w:rPr>
        <w:t xml:space="preserve">Dėl </w:t>
      </w:r>
      <w:r w:rsidRPr="00F87291">
        <w:rPr>
          <w:color w:val="000000"/>
          <w:lang w:val="lt-LT"/>
        </w:rPr>
        <w:t xml:space="preserve">Šakių rajono savivaldybės tarybos 2021 m. kovo 19 d. sprendimo Nr. T-95 „Dėl Šakių rajono savivaldybės tarybos </w:t>
      </w:r>
      <w:r w:rsidR="00035214">
        <w:rPr>
          <w:color w:val="000000"/>
          <w:lang w:val="lt-LT"/>
        </w:rPr>
        <w:t>e</w:t>
      </w:r>
      <w:r w:rsidRPr="00F87291">
        <w:rPr>
          <w:color w:val="000000"/>
          <w:lang w:val="lt-LT"/>
        </w:rPr>
        <w:t xml:space="preserve">tikos komisijos nuostatų patvirtinimo“ pakeitimo. </w:t>
      </w:r>
      <w:r w:rsidRPr="00F87291">
        <w:rPr>
          <w:kern w:val="32"/>
          <w:lang w:val="lt-LT"/>
        </w:rPr>
        <w:t xml:space="preserve"> </w:t>
      </w:r>
    </w:p>
    <w:p w14:paraId="0377464C" w14:textId="77777777" w:rsidR="00806876" w:rsidRPr="00F87291" w:rsidRDefault="00806876" w:rsidP="00806876">
      <w:pPr>
        <w:tabs>
          <w:tab w:val="left" w:pos="720"/>
        </w:tabs>
        <w:spacing w:line="360" w:lineRule="auto"/>
        <w:ind w:right="-41"/>
        <w:jc w:val="both"/>
        <w:rPr>
          <w:lang w:val="lt-LT"/>
        </w:rPr>
      </w:pPr>
      <w:r w:rsidRPr="00F87291">
        <w:rPr>
          <w:b/>
          <w:color w:val="000000"/>
          <w:lang w:val="lt-LT"/>
        </w:rPr>
        <w:tab/>
      </w:r>
      <w:r w:rsidRPr="00F87291">
        <w:rPr>
          <w:color w:val="000000"/>
          <w:lang w:val="lt-LT"/>
        </w:rPr>
        <w:t xml:space="preserve">27. </w:t>
      </w:r>
      <w:r w:rsidRPr="00F87291">
        <w:rPr>
          <w:lang w:val="lt-LT"/>
        </w:rPr>
        <w:t xml:space="preserve">Dėl </w:t>
      </w:r>
      <w:r w:rsidRPr="00F87291">
        <w:rPr>
          <w:color w:val="000000"/>
          <w:lang w:val="lt-LT"/>
        </w:rPr>
        <w:t xml:space="preserve">Šakių rajono savivaldybės  tarybos 2023 m. gegužės 26 d. sprendimo Nr. T-191 „Dėl Šakių rajono savivaldybės tarybos kontrolės komiteto sudarymo“ pakeitimo. </w:t>
      </w:r>
    </w:p>
    <w:p w14:paraId="11D081CB" w14:textId="1777A109" w:rsidR="00806876" w:rsidRPr="00F87291" w:rsidRDefault="00806876" w:rsidP="00806876">
      <w:pPr>
        <w:tabs>
          <w:tab w:val="left" w:pos="720"/>
        </w:tabs>
        <w:spacing w:line="360" w:lineRule="auto"/>
        <w:ind w:right="-41"/>
        <w:rPr>
          <w:color w:val="000000"/>
          <w:lang w:val="lt-LT"/>
        </w:rPr>
      </w:pPr>
      <w:r w:rsidRPr="00F87291">
        <w:rPr>
          <w:color w:val="000000"/>
          <w:lang w:val="lt-LT"/>
        </w:rPr>
        <w:tab/>
        <w:t xml:space="preserve">Savivaldybės tarybos mažumos valanda.  </w:t>
      </w:r>
    </w:p>
    <w:p w14:paraId="070FF45C" w14:textId="77777777" w:rsidR="00806876" w:rsidRPr="00F87291" w:rsidRDefault="00806876" w:rsidP="00806876">
      <w:pPr>
        <w:tabs>
          <w:tab w:val="left" w:pos="720"/>
        </w:tabs>
        <w:ind w:right="-41"/>
        <w:rPr>
          <w:b/>
          <w:lang w:val="lt-LT"/>
        </w:rPr>
      </w:pPr>
    </w:p>
    <w:p w14:paraId="49FCA765" w14:textId="440CB755" w:rsidR="00DB16E1" w:rsidRPr="00643FF0" w:rsidRDefault="00A87DE2" w:rsidP="00A87DE2">
      <w:pPr>
        <w:tabs>
          <w:tab w:val="left" w:pos="720"/>
        </w:tabs>
        <w:ind w:right="-41"/>
        <w:jc w:val="center"/>
        <w:rPr>
          <w:lang w:val="lt-LT"/>
        </w:rPr>
      </w:pPr>
      <w:r>
        <w:rPr>
          <w:lang w:val="lt-LT"/>
        </w:rPr>
        <w:t>______________________________</w:t>
      </w:r>
    </w:p>
    <w:sectPr w:rsidR="00DB16E1" w:rsidRPr="00643FF0" w:rsidSect="00133EA8">
      <w:headerReference w:type="even" r:id="rId6"/>
      <w:pgSz w:w="12240" w:h="15840"/>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767538" w14:textId="77777777" w:rsidR="00814496" w:rsidRDefault="00814496">
      <w:r>
        <w:separator/>
      </w:r>
    </w:p>
  </w:endnote>
  <w:endnote w:type="continuationSeparator" w:id="0">
    <w:p w14:paraId="75641A8E" w14:textId="77777777" w:rsidR="00814496" w:rsidRDefault="00814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8B2DB2" w14:textId="77777777" w:rsidR="00814496" w:rsidRDefault="00814496">
      <w:r>
        <w:separator/>
      </w:r>
    </w:p>
  </w:footnote>
  <w:footnote w:type="continuationSeparator" w:id="0">
    <w:p w14:paraId="3FFB3A47" w14:textId="77777777" w:rsidR="00814496" w:rsidRDefault="008144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1D03C" w14:textId="77777777" w:rsidR="00A60360" w:rsidRDefault="00A60360" w:rsidP="00B238C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58E7439" w14:textId="77777777" w:rsidR="00A60360" w:rsidRDefault="00A60360">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643"/>
    <w:rsid w:val="00026C73"/>
    <w:rsid w:val="00035214"/>
    <w:rsid w:val="0006620B"/>
    <w:rsid w:val="0007306B"/>
    <w:rsid w:val="00080A6D"/>
    <w:rsid w:val="00093F1E"/>
    <w:rsid w:val="000A19DA"/>
    <w:rsid w:val="000C2D83"/>
    <w:rsid w:val="000D2D34"/>
    <w:rsid w:val="000D2F87"/>
    <w:rsid w:val="000E3620"/>
    <w:rsid w:val="000F2F65"/>
    <w:rsid w:val="00103E21"/>
    <w:rsid w:val="00104367"/>
    <w:rsid w:val="00106B74"/>
    <w:rsid w:val="0011017D"/>
    <w:rsid w:val="00112F14"/>
    <w:rsid w:val="0011485F"/>
    <w:rsid w:val="00117FE6"/>
    <w:rsid w:val="00120D80"/>
    <w:rsid w:val="00127F6B"/>
    <w:rsid w:val="00133EA8"/>
    <w:rsid w:val="001356A8"/>
    <w:rsid w:val="001442FE"/>
    <w:rsid w:val="00145612"/>
    <w:rsid w:val="001656C1"/>
    <w:rsid w:val="001720BA"/>
    <w:rsid w:val="00181F49"/>
    <w:rsid w:val="001A0BF9"/>
    <w:rsid w:val="001A2EB0"/>
    <w:rsid w:val="001C630E"/>
    <w:rsid w:val="001E2C98"/>
    <w:rsid w:val="001E31DD"/>
    <w:rsid w:val="00226624"/>
    <w:rsid w:val="00230448"/>
    <w:rsid w:val="00230562"/>
    <w:rsid w:val="00245F4E"/>
    <w:rsid w:val="00277353"/>
    <w:rsid w:val="0028703D"/>
    <w:rsid w:val="00291CCC"/>
    <w:rsid w:val="002942F7"/>
    <w:rsid w:val="002B11D2"/>
    <w:rsid w:val="002E5DD3"/>
    <w:rsid w:val="002E613E"/>
    <w:rsid w:val="00312594"/>
    <w:rsid w:val="003129EE"/>
    <w:rsid w:val="00323F38"/>
    <w:rsid w:val="00326E21"/>
    <w:rsid w:val="00327514"/>
    <w:rsid w:val="00350458"/>
    <w:rsid w:val="00355392"/>
    <w:rsid w:val="0035715D"/>
    <w:rsid w:val="00362F70"/>
    <w:rsid w:val="00363BC9"/>
    <w:rsid w:val="0037618F"/>
    <w:rsid w:val="003927A3"/>
    <w:rsid w:val="003A3152"/>
    <w:rsid w:val="003B3562"/>
    <w:rsid w:val="003B6EA0"/>
    <w:rsid w:val="003B7EF3"/>
    <w:rsid w:val="003D0AB5"/>
    <w:rsid w:val="003D22CB"/>
    <w:rsid w:val="003F1F9F"/>
    <w:rsid w:val="003F4CCD"/>
    <w:rsid w:val="00411BB7"/>
    <w:rsid w:val="00413B0F"/>
    <w:rsid w:val="0042634E"/>
    <w:rsid w:val="00445200"/>
    <w:rsid w:val="00465121"/>
    <w:rsid w:val="00480308"/>
    <w:rsid w:val="00480EEF"/>
    <w:rsid w:val="00493471"/>
    <w:rsid w:val="004A76C5"/>
    <w:rsid w:val="004B5B27"/>
    <w:rsid w:val="004C04BE"/>
    <w:rsid w:val="004C630C"/>
    <w:rsid w:val="004C72F8"/>
    <w:rsid w:val="004F0218"/>
    <w:rsid w:val="004F1E6E"/>
    <w:rsid w:val="00505664"/>
    <w:rsid w:val="00511EB2"/>
    <w:rsid w:val="00530545"/>
    <w:rsid w:val="00533DB1"/>
    <w:rsid w:val="005501C3"/>
    <w:rsid w:val="00551631"/>
    <w:rsid w:val="00553565"/>
    <w:rsid w:val="00557227"/>
    <w:rsid w:val="005934B6"/>
    <w:rsid w:val="00595E13"/>
    <w:rsid w:val="005A194D"/>
    <w:rsid w:val="005A4596"/>
    <w:rsid w:val="005C0802"/>
    <w:rsid w:val="005C5D82"/>
    <w:rsid w:val="005F6299"/>
    <w:rsid w:val="0060669D"/>
    <w:rsid w:val="00610CDE"/>
    <w:rsid w:val="006160C6"/>
    <w:rsid w:val="00616A53"/>
    <w:rsid w:val="00620C44"/>
    <w:rsid w:val="00643FF0"/>
    <w:rsid w:val="00665850"/>
    <w:rsid w:val="006676A8"/>
    <w:rsid w:val="006748C1"/>
    <w:rsid w:val="00683D65"/>
    <w:rsid w:val="00693711"/>
    <w:rsid w:val="006A0643"/>
    <w:rsid w:val="006A10BD"/>
    <w:rsid w:val="006A2EDB"/>
    <w:rsid w:val="006A73AF"/>
    <w:rsid w:val="006D736B"/>
    <w:rsid w:val="006E15F9"/>
    <w:rsid w:val="006E44AC"/>
    <w:rsid w:val="006E613D"/>
    <w:rsid w:val="006F7B64"/>
    <w:rsid w:val="00705E7C"/>
    <w:rsid w:val="00710A81"/>
    <w:rsid w:val="00710CFC"/>
    <w:rsid w:val="00722248"/>
    <w:rsid w:val="0074624E"/>
    <w:rsid w:val="007504E1"/>
    <w:rsid w:val="00752DD6"/>
    <w:rsid w:val="00763ED7"/>
    <w:rsid w:val="007807D3"/>
    <w:rsid w:val="0078255B"/>
    <w:rsid w:val="00783129"/>
    <w:rsid w:val="00783638"/>
    <w:rsid w:val="00784D35"/>
    <w:rsid w:val="007B0CAB"/>
    <w:rsid w:val="007C25B2"/>
    <w:rsid w:val="007C4D08"/>
    <w:rsid w:val="007D4BB3"/>
    <w:rsid w:val="007D693F"/>
    <w:rsid w:val="007F1144"/>
    <w:rsid w:val="008028D1"/>
    <w:rsid w:val="00806876"/>
    <w:rsid w:val="00812F22"/>
    <w:rsid w:val="00814496"/>
    <w:rsid w:val="008155C6"/>
    <w:rsid w:val="00835AB4"/>
    <w:rsid w:val="0083728D"/>
    <w:rsid w:val="00843BB7"/>
    <w:rsid w:val="00853CD1"/>
    <w:rsid w:val="00857755"/>
    <w:rsid w:val="008640B6"/>
    <w:rsid w:val="0086799E"/>
    <w:rsid w:val="008A2DDB"/>
    <w:rsid w:val="008B3C01"/>
    <w:rsid w:val="008D1FDB"/>
    <w:rsid w:val="008E1319"/>
    <w:rsid w:val="008E41CE"/>
    <w:rsid w:val="008F77B0"/>
    <w:rsid w:val="009002D7"/>
    <w:rsid w:val="0090516D"/>
    <w:rsid w:val="00914919"/>
    <w:rsid w:val="009160A0"/>
    <w:rsid w:val="00922FE2"/>
    <w:rsid w:val="009452AE"/>
    <w:rsid w:val="0096209C"/>
    <w:rsid w:val="0097205C"/>
    <w:rsid w:val="00984761"/>
    <w:rsid w:val="0099764E"/>
    <w:rsid w:val="00997828"/>
    <w:rsid w:val="009A243C"/>
    <w:rsid w:val="009A34EE"/>
    <w:rsid w:val="009B063D"/>
    <w:rsid w:val="009C63FA"/>
    <w:rsid w:val="009F747D"/>
    <w:rsid w:val="00A30BC0"/>
    <w:rsid w:val="00A44B3C"/>
    <w:rsid w:val="00A45FBD"/>
    <w:rsid w:val="00A50F97"/>
    <w:rsid w:val="00A514ED"/>
    <w:rsid w:val="00A5528C"/>
    <w:rsid w:val="00A60360"/>
    <w:rsid w:val="00A66B33"/>
    <w:rsid w:val="00A87DE2"/>
    <w:rsid w:val="00A968B9"/>
    <w:rsid w:val="00A9767A"/>
    <w:rsid w:val="00AA5FE2"/>
    <w:rsid w:val="00AB1EA5"/>
    <w:rsid w:val="00AB2BD3"/>
    <w:rsid w:val="00AB69CE"/>
    <w:rsid w:val="00AD5AA8"/>
    <w:rsid w:val="00AD75DA"/>
    <w:rsid w:val="00AE6125"/>
    <w:rsid w:val="00AF0097"/>
    <w:rsid w:val="00AF7267"/>
    <w:rsid w:val="00B01B04"/>
    <w:rsid w:val="00B10600"/>
    <w:rsid w:val="00B13A04"/>
    <w:rsid w:val="00B15689"/>
    <w:rsid w:val="00B15B90"/>
    <w:rsid w:val="00B15F7F"/>
    <w:rsid w:val="00B238C9"/>
    <w:rsid w:val="00B26448"/>
    <w:rsid w:val="00B27E66"/>
    <w:rsid w:val="00B350C7"/>
    <w:rsid w:val="00B36F03"/>
    <w:rsid w:val="00B57696"/>
    <w:rsid w:val="00B60514"/>
    <w:rsid w:val="00B75BB2"/>
    <w:rsid w:val="00B82907"/>
    <w:rsid w:val="00B932D8"/>
    <w:rsid w:val="00BA1A83"/>
    <w:rsid w:val="00BA31DB"/>
    <w:rsid w:val="00BA6ECC"/>
    <w:rsid w:val="00BA7B73"/>
    <w:rsid w:val="00BB55B7"/>
    <w:rsid w:val="00BE6472"/>
    <w:rsid w:val="00BF4956"/>
    <w:rsid w:val="00C04800"/>
    <w:rsid w:val="00C167F4"/>
    <w:rsid w:val="00C21659"/>
    <w:rsid w:val="00C27CF2"/>
    <w:rsid w:val="00C358A5"/>
    <w:rsid w:val="00C4394E"/>
    <w:rsid w:val="00C44AFF"/>
    <w:rsid w:val="00C46F76"/>
    <w:rsid w:val="00C65B98"/>
    <w:rsid w:val="00C66D1D"/>
    <w:rsid w:val="00C70596"/>
    <w:rsid w:val="00C76DF3"/>
    <w:rsid w:val="00C848A8"/>
    <w:rsid w:val="00C878C6"/>
    <w:rsid w:val="00C90D80"/>
    <w:rsid w:val="00C95D63"/>
    <w:rsid w:val="00C96748"/>
    <w:rsid w:val="00C97599"/>
    <w:rsid w:val="00CA0846"/>
    <w:rsid w:val="00CD7122"/>
    <w:rsid w:val="00CE6778"/>
    <w:rsid w:val="00CF0A23"/>
    <w:rsid w:val="00CF37FD"/>
    <w:rsid w:val="00CF7671"/>
    <w:rsid w:val="00D00B17"/>
    <w:rsid w:val="00D14144"/>
    <w:rsid w:val="00D17115"/>
    <w:rsid w:val="00D42750"/>
    <w:rsid w:val="00D609CF"/>
    <w:rsid w:val="00D67030"/>
    <w:rsid w:val="00D877F4"/>
    <w:rsid w:val="00DA131B"/>
    <w:rsid w:val="00DA38B7"/>
    <w:rsid w:val="00DB16E1"/>
    <w:rsid w:val="00DB19EA"/>
    <w:rsid w:val="00DB346A"/>
    <w:rsid w:val="00DB7B88"/>
    <w:rsid w:val="00DE0CE3"/>
    <w:rsid w:val="00DE11BA"/>
    <w:rsid w:val="00DE32F1"/>
    <w:rsid w:val="00DE48AF"/>
    <w:rsid w:val="00DF2E9F"/>
    <w:rsid w:val="00E17D70"/>
    <w:rsid w:val="00E2275D"/>
    <w:rsid w:val="00E35B81"/>
    <w:rsid w:val="00E363B3"/>
    <w:rsid w:val="00E50602"/>
    <w:rsid w:val="00E56D86"/>
    <w:rsid w:val="00E60FDE"/>
    <w:rsid w:val="00E80CC7"/>
    <w:rsid w:val="00E900C1"/>
    <w:rsid w:val="00E9117C"/>
    <w:rsid w:val="00E94C4D"/>
    <w:rsid w:val="00EA05FE"/>
    <w:rsid w:val="00EA5AAB"/>
    <w:rsid w:val="00EB3B33"/>
    <w:rsid w:val="00ED16BA"/>
    <w:rsid w:val="00ED741C"/>
    <w:rsid w:val="00EE5296"/>
    <w:rsid w:val="00EF5820"/>
    <w:rsid w:val="00F06723"/>
    <w:rsid w:val="00F136F8"/>
    <w:rsid w:val="00F33512"/>
    <w:rsid w:val="00F33812"/>
    <w:rsid w:val="00F56708"/>
    <w:rsid w:val="00F7046C"/>
    <w:rsid w:val="00F7539A"/>
    <w:rsid w:val="00F93806"/>
    <w:rsid w:val="00FA10A6"/>
    <w:rsid w:val="00FE1871"/>
    <w:rsid w:val="00FE268A"/>
    <w:rsid w:val="00FF7DF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B6D5C4"/>
  <w15:chartTrackingRefBased/>
  <w15:docId w15:val="{5B3113A2-6CA3-45DE-A2C1-7B12DB488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A0643"/>
    <w:rPr>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6A0643"/>
    <w:pPr>
      <w:tabs>
        <w:tab w:val="center" w:pos="4153"/>
        <w:tab w:val="right" w:pos="8306"/>
      </w:tabs>
    </w:pPr>
    <w:rPr>
      <w:lang w:val="lt-LT"/>
    </w:rPr>
  </w:style>
  <w:style w:type="character" w:styleId="Puslapionumeris">
    <w:name w:val="page number"/>
    <w:basedOn w:val="Numatytasispastraiposriftas"/>
    <w:rsid w:val="006A0643"/>
  </w:style>
  <w:style w:type="character" w:customStyle="1" w:styleId="AntratsDiagrama">
    <w:name w:val="Antraštės Diagrama"/>
    <w:link w:val="Antrats"/>
    <w:rsid w:val="006A0643"/>
    <w:rPr>
      <w:sz w:val="24"/>
      <w:szCs w:val="24"/>
      <w:lang w:val="lt-LT" w:eastAsia="en-US" w:bidi="ar-SA"/>
    </w:rPr>
  </w:style>
  <w:style w:type="character" w:styleId="Grietas">
    <w:name w:val="Strong"/>
    <w:qFormat/>
    <w:rsid w:val="006A0643"/>
    <w:rPr>
      <w:rFonts w:ascii="Times New Roman" w:hAnsi="Times New Roman" w:cs="Times New Roman" w:hint="default"/>
      <w:b/>
      <w:bCs/>
    </w:rPr>
  </w:style>
  <w:style w:type="paragraph" w:customStyle="1" w:styleId="DiagramaCharCharDiagramaCharCharDiagramaCharCharDiagrama">
    <w:name w:val="Diagrama Char Char Diagrama Char Char Diagrama Char Char Diagrama"/>
    <w:basedOn w:val="prastasis"/>
    <w:rsid w:val="00812F22"/>
    <w:pPr>
      <w:spacing w:after="160" w:line="240" w:lineRule="exact"/>
    </w:pPr>
    <w:rPr>
      <w:rFonts w:ascii="Tahoma"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70F42C-155A-4DC5-9665-88388116193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2</Pages>
  <Words>534</Words>
  <Characters>3573</Characters>
  <Application>Microsoft Office Word</Application>
  <DocSecurity>0</DocSecurity>
  <Lines>29</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RAJONO SAVIVALDYBĖS TARYBOS POSĖDŽIO, VYKSIANČIO 2014 M</vt:lpstr>
      <vt:lpstr>RAJONO SAVIVALDYBĖS TARYBOS POSĖDŽIO, VYKSIANČIO 2014 M</vt:lpstr>
    </vt:vector>
  </TitlesOfParts>
  <Company>organizacija</Company>
  <LinksUpToDate>false</LinksUpToDate>
  <CharactersWithSpaces>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RAJONO SAVIVALDYBĖS TARYBOS POSĖDŽIO, VYKSIANČIO 2014 M</dc:title>
  <dc:subject/>
  <dc:creator>pilnas vardas</dc:creator>
  <cp:keywords/>
  <dc:description/>
  <cp:lastModifiedBy>Šakių Savivaldybė</cp:lastModifiedBy>
  <cp:revision>4</cp:revision>
  <cp:lastPrinted>2016-12-15T13:53:00Z</cp:lastPrinted>
  <dcterms:created xsi:type="dcterms:W3CDTF">2024-10-18T07:00:00Z</dcterms:created>
  <dcterms:modified xsi:type="dcterms:W3CDTF">2024-10-21T08:34:00Z</dcterms:modified>
</cp:coreProperties>
</file>