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0C29D366" w:rsidR="00DD47CE" w:rsidRDefault="002765E4" w:rsidP="0097302C">
      <w:pPr>
        <w:rPr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FFA66E" wp14:editId="73E2CEFC">
            <wp:simplePos x="0" y="0"/>
            <wp:positionH relativeFrom="column">
              <wp:posOffset>2451735</wp:posOffset>
            </wp:positionH>
            <wp:positionV relativeFrom="paragraph">
              <wp:posOffset>0</wp:posOffset>
            </wp:positionV>
            <wp:extent cx="542925" cy="609600"/>
            <wp:effectExtent l="0" t="0" r="9525" b="0"/>
            <wp:wrapSquare wrapText="bothSides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302C">
        <w:rPr>
          <w:b/>
          <w:sz w:val="8"/>
        </w:rPr>
        <w:br w:type="textWrapping" w:clear="all"/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4962F1CB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082408">
        <w:t>4</w:t>
      </w:r>
      <w:r w:rsidR="00435ADB">
        <w:t xml:space="preserve"> m.</w:t>
      </w:r>
      <w:r w:rsidR="00ED5A7B">
        <w:t xml:space="preserve"> </w:t>
      </w:r>
      <w:r w:rsidR="00A436C0">
        <w:t>spalio</w:t>
      </w:r>
      <w:r w:rsidR="00173DD9">
        <w:t xml:space="preserve"> 24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Pr="00A436C0" w:rsidRDefault="00BE6D25" w:rsidP="003A095C">
      <w:pPr>
        <w:pStyle w:val="Antrat1"/>
        <w:numPr>
          <w:ilvl w:val="0"/>
          <w:numId w:val="0"/>
        </w:numPr>
        <w:jc w:val="center"/>
      </w:pPr>
      <w:r w:rsidRPr="00A436C0">
        <w:t>Šakiai</w:t>
      </w:r>
    </w:p>
    <w:p w14:paraId="5D384F26" w14:textId="77777777" w:rsidR="00434111" w:rsidRPr="00A436C0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78B31EF6" w:rsidR="00082408" w:rsidRPr="00A436C0" w:rsidRDefault="00566E61" w:rsidP="00566E61">
      <w:pPr>
        <w:spacing w:line="360" w:lineRule="auto"/>
        <w:ind w:firstLine="720"/>
        <w:jc w:val="both"/>
      </w:pPr>
      <w:r w:rsidRPr="00A436C0">
        <w:t xml:space="preserve">Vadovaudamasis Lietuvos Respublikos valstybės ir savivaldybių turto valdymo, naudojimo ir disponavimo juo įstatymo 27 straipsnio 6 dalimi </w:t>
      </w:r>
      <w:r w:rsidR="00082408" w:rsidRPr="00A436C0">
        <w:t>bei</w:t>
      </w:r>
      <w:r w:rsidR="00DB5315" w:rsidRPr="00A436C0">
        <w:t xml:space="preserve"> Savivaldybės ir valstybės turto, pripažinto nereikalingu arba netinkamu (negalimu) naudoti ir šio turto nurašymo tvarkos aprašu, patvirtintu</w:t>
      </w:r>
      <w:r w:rsidR="00082408" w:rsidRPr="00A436C0">
        <w:t xml:space="preserve"> Šakių rajono savivaldybės tarybos 2023 m. spalio 20 d. sprendimu Nr. T-324 „Dėl savivaldybės ir valstybės turto pripažinimo nereikalingu arba netinkamu (negalimu) naudoti ir šio turto nurašymo tvarkos aprašo patvirtinimo“:</w:t>
      </w:r>
    </w:p>
    <w:p w14:paraId="350A6364" w14:textId="77777777" w:rsidR="004C640D" w:rsidRPr="00A436C0" w:rsidRDefault="004C640D" w:rsidP="004C640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 w:rsidRPr="00A436C0">
        <w:t>1. N u r a š a u rajono savivaldybei nuosavybės teise priklausantį ir rajono savivaldybės administracijos patikėjimo teise valdomą pripažintą netinkamu (negalimu) naudoti administracijos skyriuose naudojimą turtą, apskaitomą savivaldybės administracijos balanse (turto sąrašas pridedamas).</w:t>
      </w:r>
    </w:p>
    <w:p w14:paraId="6A93B916" w14:textId="5935CCBB" w:rsidR="004C640D" w:rsidRPr="00A436C0" w:rsidRDefault="004C640D" w:rsidP="004C640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 w:rsidRPr="00A436C0">
        <w:t>2. S k i r i u rajono savivaldybės administracijos skyrių vedėjus atsakingais už įsakymo 1 punkte nurašomo turto likvidavimą.</w:t>
      </w:r>
    </w:p>
    <w:p w14:paraId="6EA6166B" w14:textId="5C559912" w:rsidR="00566E61" w:rsidRPr="00A436C0" w:rsidRDefault="00566E61" w:rsidP="00C33C0C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Pr="00A436C0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686D5644" w:rsidR="00082408" w:rsidRPr="00A436C0" w:rsidRDefault="00082408" w:rsidP="00082408">
      <w:pPr>
        <w:spacing w:line="360" w:lineRule="auto"/>
        <w:jc w:val="both"/>
        <w:rPr>
          <w:szCs w:val="24"/>
        </w:rPr>
      </w:pPr>
      <w:r w:rsidRPr="00A436C0">
        <w:t>Administracijos direktorius</w:t>
      </w:r>
      <w:r w:rsidRPr="00A436C0">
        <w:tab/>
      </w:r>
      <w:r w:rsidRPr="00A436C0">
        <w:tab/>
      </w:r>
      <w:r w:rsidRPr="00A436C0">
        <w:tab/>
      </w:r>
      <w:r w:rsidRPr="00A436C0">
        <w:rPr>
          <w:szCs w:val="24"/>
        </w:rPr>
        <w:tab/>
      </w:r>
      <w:r w:rsidRPr="00A436C0">
        <w:rPr>
          <w:szCs w:val="24"/>
        </w:rPr>
        <w:tab/>
        <w:t xml:space="preserve">  </w:t>
      </w:r>
      <w:r w:rsidR="00EC1D2A">
        <w:rPr>
          <w:szCs w:val="24"/>
        </w:rPr>
        <w:t xml:space="preserve">          </w:t>
      </w:r>
      <w:r w:rsidRPr="00A436C0">
        <w:rPr>
          <w:szCs w:val="24"/>
        </w:rPr>
        <w:tab/>
        <w:t>Vytautas Ižganaitis</w:t>
      </w:r>
    </w:p>
    <w:p w14:paraId="0D230B7F" w14:textId="77777777" w:rsidR="00082408" w:rsidRPr="00A436C0" w:rsidRDefault="00082408" w:rsidP="00082408">
      <w:pPr>
        <w:jc w:val="both"/>
        <w:rPr>
          <w:szCs w:val="24"/>
        </w:rPr>
      </w:pPr>
    </w:p>
    <w:p w14:paraId="12CA8CA0" w14:textId="77777777" w:rsidR="00082408" w:rsidRPr="00A436C0" w:rsidRDefault="00082408" w:rsidP="00082408">
      <w:pPr>
        <w:jc w:val="both"/>
        <w:rPr>
          <w:szCs w:val="24"/>
        </w:rPr>
      </w:pPr>
    </w:p>
    <w:p w14:paraId="7F81A35F" w14:textId="77777777" w:rsidR="00082408" w:rsidRPr="00A436C0" w:rsidRDefault="00082408" w:rsidP="00082408">
      <w:pPr>
        <w:jc w:val="both"/>
        <w:rPr>
          <w:szCs w:val="24"/>
        </w:rPr>
      </w:pPr>
    </w:p>
    <w:p w14:paraId="2B657E21" w14:textId="77777777" w:rsidR="00082408" w:rsidRPr="00A436C0" w:rsidRDefault="00082408" w:rsidP="00082408">
      <w:pPr>
        <w:jc w:val="both"/>
        <w:rPr>
          <w:szCs w:val="24"/>
        </w:rPr>
      </w:pPr>
    </w:p>
    <w:p w14:paraId="6FA49353" w14:textId="77777777" w:rsidR="00082408" w:rsidRPr="00A436C0" w:rsidRDefault="00082408" w:rsidP="00082408">
      <w:pPr>
        <w:jc w:val="both"/>
        <w:rPr>
          <w:szCs w:val="24"/>
          <w:lang w:val="pt-BR"/>
        </w:rPr>
      </w:pPr>
      <w:r w:rsidRPr="00A436C0">
        <w:rPr>
          <w:szCs w:val="24"/>
        </w:rPr>
        <w:t>Parengė</w:t>
      </w:r>
      <w:r w:rsidRPr="00A436C0">
        <w:rPr>
          <w:szCs w:val="24"/>
        </w:rPr>
        <w:tab/>
      </w:r>
      <w:r w:rsidRPr="00A436C0">
        <w:rPr>
          <w:szCs w:val="24"/>
        </w:rPr>
        <w:tab/>
      </w:r>
    </w:p>
    <w:p w14:paraId="17B4C11B" w14:textId="77777777" w:rsidR="00082408" w:rsidRPr="00A436C0" w:rsidRDefault="00082408" w:rsidP="00082408">
      <w:pPr>
        <w:jc w:val="both"/>
        <w:rPr>
          <w:szCs w:val="24"/>
        </w:rPr>
      </w:pPr>
      <w:r w:rsidRPr="00A436C0">
        <w:rPr>
          <w:szCs w:val="24"/>
        </w:rPr>
        <w:t xml:space="preserve">Biudžeto, turto ir strateginio planavimo skyriaus </w:t>
      </w:r>
    </w:p>
    <w:p w14:paraId="0C60D64B" w14:textId="77777777" w:rsidR="00082408" w:rsidRPr="00A436C0" w:rsidRDefault="00082408" w:rsidP="00082408">
      <w:pPr>
        <w:jc w:val="both"/>
        <w:rPr>
          <w:szCs w:val="24"/>
        </w:rPr>
      </w:pPr>
      <w:r w:rsidRPr="00A436C0">
        <w:rPr>
          <w:szCs w:val="24"/>
        </w:rPr>
        <w:t>vyriausioji specialistė</w:t>
      </w:r>
    </w:p>
    <w:p w14:paraId="7A09B889" w14:textId="77777777" w:rsidR="00082408" w:rsidRPr="00A436C0" w:rsidRDefault="00082408" w:rsidP="00082408">
      <w:pPr>
        <w:jc w:val="both"/>
        <w:rPr>
          <w:szCs w:val="24"/>
        </w:rPr>
      </w:pPr>
    </w:p>
    <w:p w14:paraId="61F94FEF" w14:textId="77777777" w:rsidR="00082408" w:rsidRPr="00A436C0" w:rsidRDefault="00082408" w:rsidP="00082408">
      <w:pPr>
        <w:jc w:val="both"/>
        <w:rPr>
          <w:szCs w:val="24"/>
        </w:rPr>
      </w:pPr>
      <w:r w:rsidRPr="00A436C0">
        <w:rPr>
          <w:szCs w:val="24"/>
        </w:rPr>
        <w:t xml:space="preserve">Aurelija Urbonienė </w:t>
      </w:r>
    </w:p>
    <w:p w14:paraId="347C80E1" w14:textId="52CCE2AD" w:rsidR="00082408" w:rsidRPr="00A436C0" w:rsidRDefault="00082408" w:rsidP="00082408">
      <w:pPr>
        <w:jc w:val="both"/>
        <w:rPr>
          <w:szCs w:val="24"/>
        </w:rPr>
      </w:pPr>
      <w:r w:rsidRPr="00A436C0">
        <w:rPr>
          <w:szCs w:val="24"/>
        </w:rPr>
        <w:t>2024-</w:t>
      </w:r>
      <w:r w:rsidR="00A436C0" w:rsidRPr="00A436C0">
        <w:rPr>
          <w:szCs w:val="24"/>
        </w:rPr>
        <w:t>10-24</w:t>
      </w:r>
    </w:p>
    <w:p w14:paraId="159C4A5D" w14:textId="725121C5" w:rsidR="00BD08FA" w:rsidRPr="00A436C0" w:rsidRDefault="00BD08FA" w:rsidP="00082408">
      <w:pPr>
        <w:spacing w:line="276" w:lineRule="auto"/>
        <w:ind w:firstLine="720"/>
        <w:jc w:val="both"/>
        <w:rPr>
          <w:szCs w:val="24"/>
        </w:rPr>
      </w:pPr>
    </w:p>
    <w:sectPr w:rsidR="00BD08FA" w:rsidRPr="00A436C0" w:rsidSect="00BC5C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D0B0C" w14:textId="77777777" w:rsidR="008E5786" w:rsidRDefault="008E5786">
      <w:r>
        <w:separator/>
      </w:r>
    </w:p>
  </w:endnote>
  <w:endnote w:type="continuationSeparator" w:id="0">
    <w:p w14:paraId="256DC02D" w14:textId="77777777" w:rsidR="008E5786" w:rsidRDefault="008E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474ED" w14:textId="77777777" w:rsidR="008E5786" w:rsidRDefault="008E5786">
      <w:r>
        <w:separator/>
      </w:r>
    </w:p>
  </w:footnote>
  <w:footnote w:type="continuationSeparator" w:id="0">
    <w:p w14:paraId="03307960" w14:textId="77777777" w:rsidR="008E5786" w:rsidRDefault="008E5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37613308">
    <w:abstractNumId w:val="7"/>
  </w:num>
  <w:num w:numId="2" w16cid:durableId="2059474614">
    <w:abstractNumId w:val="0"/>
  </w:num>
  <w:num w:numId="3" w16cid:durableId="641543869">
    <w:abstractNumId w:val="3"/>
  </w:num>
  <w:num w:numId="4" w16cid:durableId="1474640957">
    <w:abstractNumId w:val="11"/>
  </w:num>
  <w:num w:numId="5" w16cid:durableId="581260488">
    <w:abstractNumId w:val="12"/>
  </w:num>
  <w:num w:numId="6" w16cid:durableId="1385980178">
    <w:abstractNumId w:val="5"/>
  </w:num>
  <w:num w:numId="7" w16cid:durableId="1527867536">
    <w:abstractNumId w:val="4"/>
  </w:num>
  <w:num w:numId="8" w16cid:durableId="902833013">
    <w:abstractNumId w:val="8"/>
  </w:num>
  <w:num w:numId="9" w16cid:durableId="562566033">
    <w:abstractNumId w:val="16"/>
  </w:num>
  <w:num w:numId="10" w16cid:durableId="1123422082">
    <w:abstractNumId w:val="2"/>
  </w:num>
  <w:num w:numId="11" w16cid:durableId="433131501">
    <w:abstractNumId w:val="6"/>
  </w:num>
  <w:num w:numId="12" w16cid:durableId="1398017340">
    <w:abstractNumId w:val="10"/>
  </w:num>
  <w:num w:numId="13" w16cid:durableId="2058508748">
    <w:abstractNumId w:val="1"/>
  </w:num>
  <w:num w:numId="14" w16cid:durableId="750390474">
    <w:abstractNumId w:val="9"/>
  </w:num>
  <w:num w:numId="15" w16cid:durableId="529418725">
    <w:abstractNumId w:val="13"/>
  </w:num>
  <w:num w:numId="16" w16cid:durableId="883978449">
    <w:abstractNumId w:val="15"/>
  </w:num>
  <w:num w:numId="17" w16cid:durableId="1133645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79EB"/>
    <w:rsid w:val="00082408"/>
    <w:rsid w:val="00086B78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73DD9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61F7"/>
    <w:rsid w:val="003539C6"/>
    <w:rsid w:val="003565B7"/>
    <w:rsid w:val="003909D3"/>
    <w:rsid w:val="003A095C"/>
    <w:rsid w:val="003A0C31"/>
    <w:rsid w:val="003E2CBB"/>
    <w:rsid w:val="003F491F"/>
    <w:rsid w:val="00427DC5"/>
    <w:rsid w:val="00434111"/>
    <w:rsid w:val="00435ADB"/>
    <w:rsid w:val="00467E61"/>
    <w:rsid w:val="00474A4F"/>
    <w:rsid w:val="00475817"/>
    <w:rsid w:val="004C4343"/>
    <w:rsid w:val="004C640D"/>
    <w:rsid w:val="00513CC4"/>
    <w:rsid w:val="00521D86"/>
    <w:rsid w:val="00536F07"/>
    <w:rsid w:val="005479E9"/>
    <w:rsid w:val="00551097"/>
    <w:rsid w:val="00551952"/>
    <w:rsid w:val="0056231E"/>
    <w:rsid w:val="00565A23"/>
    <w:rsid w:val="00566E61"/>
    <w:rsid w:val="005730A1"/>
    <w:rsid w:val="00582540"/>
    <w:rsid w:val="00583E25"/>
    <w:rsid w:val="00590287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04CDB"/>
    <w:rsid w:val="007361E8"/>
    <w:rsid w:val="00771644"/>
    <w:rsid w:val="007810A9"/>
    <w:rsid w:val="0078193D"/>
    <w:rsid w:val="00796E65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A60E2"/>
    <w:rsid w:val="008C1B78"/>
    <w:rsid w:val="008C5124"/>
    <w:rsid w:val="008D3989"/>
    <w:rsid w:val="008E0791"/>
    <w:rsid w:val="008E5786"/>
    <w:rsid w:val="008E6B17"/>
    <w:rsid w:val="008F230F"/>
    <w:rsid w:val="008F4809"/>
    <w:rsid w:val="00962663"/>
    <w:rsid w:val="009635E6"/>
    <w:rsid w:val="0097302C"/>
    <w:rsid w:val="009736DB"/>
    <w:rsid w:val="0098205C"/>
    <w:rsid w:val="009A6563"/>
    <w:rsid w:val="009A679F"/>
    <w:rsid w:val="009C4EAB"/>
    <w:rsid w:val="009F065C"/>
    <w:rsid w:val="009F65D8"/>
    <w:rsid w:val="009F7D2D"/>
    <w:rsid w:val="00A31501"/>
    <w:rsid w:val="00A436C0"/>
    <w:rsid w:val="00A71C4D"/>
    <w:rsid w:val="00A87B40"/>
    <w:rsid w:val="00A9045B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94215"/>
    <w:rsid w:val="00BB2048"/>
    <w:rsid w:val="00BB212F"/>
    <w:rsid w:val="00BB6F1E"/>
    <w:rsid w:val="00BC5CB5"/>
    <w:rsid w:val="00BD08FA"/>
    <w:rsid w:val="00BD536B"/>
    <w:rsid w:val="00BD56ED"/>
    <w:rsid w:val="00BE1E33"/>
    <w:rsid w:val="00BE4C6A"/>
    <w:rsid w:val="00BE6D25"/>
    <w:rsid w:val="00C2225A"/>
    <w:rsid w:val="00C31E0B"/>
    <w:rsid w:val="00C33C0C"/>
    <w:rsid w:val="00C347C9"/>
    <w:rsid w:val="00C42E05"/>
    <w:rsid w:val="00C838D9"/>
    <w:rsid w:val="00C84A75"/>
    <w:rsid w:val="00C8703D"/>
    <w:rsid w:val="00C911AF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B5315"/>
    <w:rsid w:val="00DD47CE"/>
    <w:rsid w:val="00DE0540"/>
    <w:rsid w:val="00DF4D7A"/>
    <w:rsid w:val="00E10458"/>
    <w:rsid w:val="00E244C9"/>
    <w:rsid w:val="00E50DD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07E3"/>
    <w:rsid w:val="00EC1D2A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153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2021-02-18T14:25:00Z</cp:lastPrinted>
  <dcterms:created xsi:type="dcterms:W3CDTF">2024-10-23T06:03:00Z</dcterms:created>
  <dcterms:modified xsi:type="dcterms:W3CDTF">2024-10-24T06:23:00Z</dcterms:modified>
</cp:coreProperties>
</file>